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21" w:rsidRPr="00AF1C21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F1C21">
        <w:rPr>
          <w:rFonts w:ascii="Franklin Gothic Book" w:eastAsia="Tahoma" w:hAnsi="Franklin Gothic Book"/>
          <w:b/>
          <w:iCs/>
        </w:rPr>
        <w:t>УТВЕРЖДАЮ</w:t>
      </w:r>
    </w:p>
    <w:p w:rsidR="00AF1C21" w:rsidRPr="00AF1C21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proofErr w:type="spellStart"/>
      <w:r w:rsidRPr="00AF1C21">
        <w:rPr>
          <w:rFonts w:ascii="Franklin Gothic Book" w:eastAsia="Tahoma" w:hAnsi="Franklin Gothic Book"/>
          <w:b/>
          <w:iCs/>
        </w:rPr>
        <w:t>И.о</w:t>
      </w:r>
      <w:proofErr w:type="spellEnd"/>
      <w:r w:rsidRPr="00AF1C21">
        <w:rPr>
          <w:rFonts w:ascii="Franklin Gothic Book" w:eastAsia="Tahoma" w:hAnsi="Franklin Gothic Book"/>
          <w:b/>
          <w:iCs/>
        </w:rPr>
        <w:t>. председателя Конкурсной комиссии</w:t>
      </w:r>
    </w:p>
    <w:p w:rsidR="00AB259A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F1C21">
        <w:rPr>
          <w:rFonts w:ascii="Franklin Gothic Book" w:eastAsia="Tahoma" w:hAnsi="Franklin Gothic Book"/>
          <w:b/>
          <w:iCs/>
        </w:rPr>
        <w:t>___________________Э.В. Боровок</w:t>
      </w:r>
    </w:p>
    <w:p w:rsidR="00AF1C21" w:rsidRPr="00AB259A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2"/>
        <w:gridCol w:w="7747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2108A6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</w:t>
            </w:r>
            <w:r w:rsidR="009E5AFF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="002108A6">
              <w:rPr>
                <w:rFonts w:ascii="Franklin Gothic Book" w:hAnsi="Franklin Gothic Book"/>
                <w:sz w:val="23"/>
                <w:szCs w:val="23"/>
              </w:rPr>
              <w:t>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>сменно-запасны</w:t>
            </w:r>
            <w:r w:rsidR="00043D6F">
              <w:rPr>
                <w:rFonts w:ascii="Franklin Gothic Book" w:hAnsi="Franklin Gothic Book"/>
                <w:sz w:val="23"/>
                <w:szCs w:val="23"/>
              </w:rPr>
              <w:t>х</w:t>
            </w:r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 xml:space="preserve"> част</w:t>
            </w:r>
            <w:r w:rsidR="00043D6F">
              <w:rPr>
                <w:rFonts w:ascii="Franklin Gothic Book" w:hAnsi="Franklin Gothic Book"/>
                <w:sz w:val="23"/>
                <w:szCs w:val="23"/>
              </w:rPr>
              <w:t>ей</w:t>
            </w:r>
            <w:r w:rsidR="0057179E" w:rsidRPr="0057179E">
              <w:rPr>
                <w:rFonts w:ascii="Franklin Gothic Book" w:hAnsi="Franklin Gothic Book"/>
                <w:sz w:val="23"/>
                <w:szCs w:val="23"/>
              </w:rPr>
              <w:t xml:space="preserve"> к </w:t>
            </w:r>
            <w:r w:rsidR="00F55C72" w:rsidRPr="00F55C72">
              <w:rPr>
                <w:rFonts w:ascii="Franklin Gothic Book" w:hAnsi="Franklin Gothic Book"/>
                <w:sz w:val="23"/>
                <w:szCs w:val="23"/>
              </w:rPr>
              <w:t>портовому тягачу TERBERG RT223, заводской номер 3752575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F55C72">
        <w:trPr>
          <w:trHeight w:val="168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10087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1118"/>
            </w:tblGrid>
            <w:tr w:rsidR="0002795E" w:rsidRPr="00A938BE" w:rsidTr="00A938BE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Катал. №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Ед. изм.</w:t>
                  </w:r>
                </w:p>
              </w:tc>
            </w:tr>
            <w:tr w:rsidR="00A938BE" w:rsidRPr="00A938BE" w:rsidTr="00F55C72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10B0A" w:rsidRDefault="00210B0A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210B0A" w:rsidRDefault="00210B0A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5150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7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10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10B0A" w:rsidRDefault="00210B0A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210B0A" w:rsidRDefault="00210B0A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A938BE" w:rsidRPr="00A938BE" w:rsidRDefault="00A938BE" w:rsidP="00210B0A">
                  <w:pPr>
                    <w:rPr>
                      <w:rFonts w:ascii="Franklin Gothic Book" w:hAnsi="Franklin Gothic Book" w:cs="Calibri"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5</w:t>
                  </w:r>
                  <w:r w:rsidRPr="00A938BE">
                    <w:rPr>
                      <w:rFonts w:ascii="Franklin Gothic Book" w:hAnsi="Franklin Gothic Book" w:cs="Calibri"/>
                      <w:color w:val="000000"/>
                    </w:rPr>
                    <w:t>0.10.2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38BE" w:rsidRPr="00A938BE" w:rsidRDefault="00F55C72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Тросик Электрического Стеклоподъемника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38BE" w:rsidRPr="0057179E" w:rsidRDefault="00F55C72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Т24071361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38BE" w:rsidRPr="00A938BE" w:rsidRDefault="00F55C72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938BE" w:rsidRPr="00A938BE" w:rsidRDefault="00A938BE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A938BE"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  <w:tr w:rsidR="00F55C72" w:rsidRPr="00A938BE" w:rsidTr="00F55C72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5C72" w:rsidRPr="00A938BE" w:rsidRDefault="00F55C72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5C72" w:rsidRPr="00A938BE" w:rsidRDefault="00F55C72" w:rsidP="00A938BE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5C72" w:rsidRDefault="00210B0A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Окошко Смотровое Указателя Уровня Охлаждающей Жидкости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5C72" w:rsidRDefault="00210B0A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Т12013425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5C72" w:rsidRDefault="00210B0A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55C72" w:rsidRPr="00A938BE" w:rsidRDefault="00210B0A" w:rsidP="00A938B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210B0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A471CC">
              <w:rPr>
                <w:rFonts w:ascii="Franklin Gothic Book" w:hAnsi="Franklin Gothic Book"/>
              </w:rPr>
              <w:t>более 35</w:t>
            </w:r>
            <w:r w:rsidR="00C9322D" w:rsidRPr="00C9322D">
              <w:rPr>
                <w:rFonts w:ascii="Franklin Gothic Book" w:hAnsi="Franklin Gothic Book"/>
              </w:rPr>
              <w:t xml:space="preserve"> (</w:t>
            </w:r>
            <w:r w:rsidR="00A471CC">
              <w:rPr>
                <w:rFonts w:ascii="Franklin Gothic Book" w:hAnsi="Franklin Gothic Book"/>
              </w:rPr>
              <w:t>тридцати пяти</w:t>
            </w:r>
            <w:r w:rsidR="00C9322D" w:rsidRPr="00C9322D">
              <w:rPr>
                <w:rFonts w:ascii="Franklin Gothic Book" w:hAnsi="Franklin Gothic Book"/>
              </w:rPr>
              <w:t>) дней с момента подписания двухстороннего договора,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954D2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171 112,34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сто семьдесят одна тысяча сто двенадцать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рублей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34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копе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й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>к</w:t>
            </w:r>
            <w:r w:rsidR="003A06D7">
              <w:rPr>
                <w:rFonts w:ascii="Franklin Gothic Book" w:hAnsi="Franklin Gothic Book"/>
                <w:sz w:val="23"/>
                <w:szCs w:val="23"/>
              </w:rPr>
              <w:t>и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954D29" w:rsidP="00AF1C21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AF1C21">
              <w:rPr>
                <w:rFonts w:ascii="Franklin Gothic Book" w:hAnsi="Franklin Gothic Book"/>
                <w:sz w:val="23"/>
                <w:szCs w:val="23"/>
              </w:rPr>
              <w:t>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54D2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приема заявок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54D2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35AE5">
              <w:rPr>
                <w:rFonts w:ascii="Franklin Gothic Book" w:hAnsi="Franklin Gothic Book"/>
                <w:sz w:val="23"/>
                <w:szCs w:val="23"/>
              </w:rPr>
              <w:t>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54D2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  <w:bookmarkStart w:id="0" w:name="_GoBack"/>
            <w:bookmarkEnd w:id="0"/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54D29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>16 декабря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43D6F"/>
    <w:rsid w:val="000D4E16"/>
    <w:rsid w:val="000E4E9A"/>
    <w:rsid w:val="00103D77"/>
    <w:rsid w:val="00135AE5"/>
    <w:rsid w:val="00161478"/>
    <w:rsid w:val="001F20A5"/>
    <w:rsid w:val="00202BA7"/>
    <w:rsid w:val="002108A6"/>
    <w:rsid w:val="00210B0A"/>
    <w:rsid w:val="00235974"/>
    <w:rsid w:val="002676AF"/>
    <w:rsid w:val="002D414B"/>
    <w:rsid w:val="002D61D7"/>
    <w:rsid w:val="003518D5"/>
    <w:rsid w:val="00360A79"/>
    <w:rsid w:val="003A06D7"/>
    <w:rsid w:val="003D63A6"/>
    <w:rsid w:val="00400479"/>
    <w:rsid w:val="00416F14"/>
    <w:rsid w:val="004531F6"/>
    <w:rsid w:val="005036B1"/>
    <w:rsid w:val="00522A52"/>
    <w:rsid w:val="00536312"/>
    <w:rsid w:val="0057179E"/>
    <w:rsid w:val="005A1F97"/>
    <w:rsid w:val="005D3EE7"/>
    <w:rsid w:val="00611086"/>
    <w:rsid w:val="006536D5"/>
    <w:rsid w:val="00661CA5"/>
    <w:rsid w:val="006823DF"/>
    <w:rsid w:val="0075691C"/>
    <w:rsid w:val="00780301"/>
    <w:rsid w:val="007A1162"/>
    <w:rsid w:val="007D08F2"/>
    <w:rsid w:val="007D6BF5"/>
    <w:rsid w:val="00807439"/>
    <w:rsid w:val="00847DB0"/>
    <w:rsid w:val="008808F7"/>
    <w:rsid w:val="008B3751"/>
    <w:rsid w:val="008D3710"/>
    <w:rsid w:val="008E40F4"/>
    <w:rsid w:val="008E6A14"/>
    <w:rsid w:val="009337BD"/>
    <w:rsid w:val="00934799"/>
    <w:rsid w:val="00940EF2"/>
    <w:rsid w:val="00954D29"/>
    <w:rsid w:val="00965432"/>
    <w:rsid w:val="009A2093"/>
    <w:rsid w:val="009E5AFF"/>
    <w:rsid w:val="00A06EEF"/>
    <w:rsid w:val="00A35DF3"/>
    <w:rsid w:val="00A471CC"/>
    <w:rsid w:val="00A938BE"/>
    <w:rsid w:val="00AA625D"/>
    <w:rsid w:val="00AB259A"/>
    <w:rsid w:val="00AF1C21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D0515A"/>
    <w:rsid w:val="00D40412"/>
    <w:rsid w:val="00D66113"/>
    <w:rsid w:val="00E4102B"/>
    <w:rsid w:val="00E84A7C"/>
    <w:rsid w:val="00F16668"/>
    <w:rsid w:val="00F55C72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025D-CC54-4C96-8498-86ECB0DA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52</cp:revision>
  <cp:lastPrinted>2015-11-13T05:58:00Z</cp:lastPrinted>
  <dcterms:created xsi:type="dcterms:W3CDTF">2015-01-23T07:31:00Z</dcterms:created>
  <dcterms:modified xsi:type="dcterms:W3CDTF">2015-11-13T05:58:00Z</dcterms:modified>
</cp:coreProperties>
</file>