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526484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526484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B67675" w:rsidRPr="00526484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526484"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1D3DFA" w:rsidRPr="00526484">
        <w:rPr>
          <w:rFonts w:ascii="Franklin Gothic Book" w:eastAsia="Tahoma" w:hAnsi="Franklin Gothic Book"/>
          <w:b/>
          <w:iCs/>
          <w:spacing w:val="-20"/>
        </w:rPr>
        <w:t>председателя</w:t>
      </w:r>
      <w:r w:rsidRPr="00526484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1D3DFA" w:rsidRPr="00526484">
        <w:rPr>
          <w:rFonts w:ascii="Franklin Gothic Book" w:eastAsia="Tahoma" w:hAnsi="Franklin Gothic Book"/>
          <w:b/>
          <w:iCs/>
          <w:spacing w:val="-20"/>
        </w:rPr>
        <w:t>К</w:t>
      </w:r>
      <w:r w:rsidRPr="00526484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B67675" w:rsidRPr="00526484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526484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526484" w:rsidP="00834DB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К-4</w:t>
            </w:r>
            <w:r w:rsidR="00834DBB">
              <w:rPr>
                <w:rFonts w:ascii="Franklin Gothic Book" w:hAnsi="Franklin Gothic Book"/>
              </w:rPr>
              <w:t>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526484">
              <w:rPr>
                <w:rFonts w:ascii="Franklin Gothic Book" w:hAnsi="Franklin Gothic Book"/>
              </w:rPr>
              <w:t>Оказание услуг по изгот</w:t>
            </w:r>
            <w:r w:rsidR="00834DBB">
              <w:rPr>
                <w:rFonts w:ascii="Franklin Gothic Book" w:hAnsi="Franklin Gothic Book"/>
              </w:rPr>
              <w:t xml:space="preserve">овлению и доставке сувенирной, </w:t>
            </w:r>
            <w:r w:rsidRPr="00526484">
              <w:rPr>
                <w:rFonts w:ascii="Franklin Gothic Book" w:hAnsi="Franklin Gothic Book"/>
              </w:rPr>
              <w:t>рекламно-презентационной продукции с символикой ОАО «НМТП» посвященной 170-летию Новороссийского морского торгового порта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834DB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834DBB" w:rsidP="00834DB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60-25</w:t>
            </w:r>
            <w:r w:rsidR="00EA1B18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515FF4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834DBB" w:rsidP="00834DB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5244"/>
              <w:gridCol w:w="1134"/>
              <w:gridCol w:w="856"/>
            </w:tblGrid>
            <w:tr w:rsidR="008E75DC" w:rsidRPr="008367C1" w:rsidTr="008E75DC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B67675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D9266A" w:rsidRPr="008367C1" w:rsidTr="00526484">
              <w:trPr>
                <w:trHeight w:val="55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D9266A" w:rsidRPr="008367C1" w:rsidRDefault="008B4C43" w:rsidP="00834DBB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lang w:eastAsia="en-US"/>
                    </w:rPr>
                    <w:t>3</w:t>
                  </w:r>
                  <w:r w:rsidR="00834DBB">
                    <w:rPr>
                      <w:rFonts w:ascii="Franklin Gothic Book" w:eastAsiaTheme="minorHAnsi" w:hAnsi="Franklin Gothic Book"/>
                      <w:lang w:eastAsia="en-US"/>
                    </w:rPr>
                    <w:t>2</w:t>
                  </w:r>
                  <w:r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  <w:r w:rsidR="00834DBB">
                    <w:rPr>
                      <w:rFonts w:ascii="Franklin Gothic Book" w:eastAsiaTheme="minorHAnsi" w:hAnsi="Franklin Gothic Book"/>
                      <w:lang w:eastAsia="en-US"/>
                    </w:rPr>
                    <w:t>9105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D9266A" w:rsidRPr="008367C1" w:rsidRDefault="008B4C43" w:rsidP="00B67675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74.40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266A" w:rsidRPr="00A4540C" w:rsidRDefault="00834DBB" w:rsidP="00526484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Корпоративный набор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266A" w:rsidRPr="00A4540C" w:rsidRDefault="00D9266A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 w:rsidRPr="00526484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266A" w:rsidRPr="00A4540C" w:rsidRDefault="00834DBB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>
                    <w:rPr>
                      <w:rFonts w:ascii="Franklin Gothic Book" w:hAnsi="Franklin Gothic Book"/>
                    </w:rPr>
                    <w:t>100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34DB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70 (семидесяти) календарных дней со дня подписания Сторонами договора</w:t>
            </w:r>
            <w:r w:rsidR="00F83DCB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83DC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83DCB">
              <w:rPr>
                <w:rFonts w:ascii="Franklin Gothic Book" w:hAnsi="Franklin Gothic Book"/>
              </w:rPr>
              <w:t>141 600,00</w:t>
            </w:r>
            <w:r w:rsidR="00D9266A">
              <w:rPr>
                <w:rFonts w:ascii="Franklin Gothic Book" w:hAnsi="Franklin Gothic Book"/>
              </w:rPr>
              <w:t xml:space="preserve"> </w:t>
            </w:r>
            <w:r w:rsidR="008B4C43">
              <w:rPr>
                <w:rFonts w:ascii="Franklin Gothic Book" w:hAnsi="Franklin Gothic Book"/>
              </w:rPr>
              <w:t>(</w:t>
            </w:r>
            <w:r w:rsidR="00F83DCB">
              <w:rPr>
                <w:rFonts w:ascii="Franklin Gothic Book" w:hAnsi="Franklin Gothic Book"/>
              </w:rPr>
              <w:t>сто сорок одна тысяча шестьсот</w:t>
            </w:r>
            <w:r w:rsidR="008B4C43">
              <w:rPr>
                <w:rFonts w:ascii="Franklin Gothic Book" w:hAnsi="Franklin Gothic Book"/>
              </w:rPr>
              <w:t xml:space="preserve">) рублей 00 </w:t>
            </w:r>
            <w:r w:rsidR="00D9266A">
              <w:rPr>
                <w:rFonts w:ascii="Franklin Gothic Book" w:hAnsi="Franklin Gothic Book"/>
              </w:rPr>
              <w:t>копеек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526484" w:rsidP="00515FF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515FF4">
              <w:rPr>
                <w:rFonts w:ascii="Franklin Gothic Book" w:hAnsi="Franklin Gothic Book"/>
              </w:rPr>
              <w:t>7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апреля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4C4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bookmarkStart w:id="0" w:name="_GoBack"/>
            <w:bookmarkEnd w:id="0"/>
            <w:r w:rsidR="00D9266A">
              <w:rPr>
                <w:rFonts w:ascii="Franklin Gothic Book" w:hAnsi="Franklin Gothic Book"/>
              </w:rPr>
              <w:t xml:space="preserve">:00 по Московскому </w:t>
            </w:r>
            <w:r w:rsidR="008B4C43">
              <w:rPr>
                <w:rFonts w:ascii="Franklin Gothic Book" w:hAnsi="Franklin Gothic Book"/>
              </w:rPr>
              <w:t>времени 15</w:t>
            </w:r>
            <w:r>
              <w:rPr>
                <w:rFonts w:ascii="Franklin Gothic Book" w:hAnsi="Franklin Gothic Book"/>
              </w:rPr>
              <w:t xml:space="preserve"> </w:t>
            </w:r>
            <w:r w:rsidR="008B4C43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8B4C43" w:rsidRPr="008B4C43">
              <w:rPr>
                <w:rFonts w:ascii="Franklin Gothic Book" w:hAnsi="Franklin Gothic Book"/>
              </w:rPr>
              <w:t>15 апреля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B4C43" w:rsidRPr="008B4C43">
              <w:rPr>
                <w:rFonts w:ascii="Franklin Gothic Book" w:hAnsi="Franklin Gothic Book"/>
              </w:rPr>
              <w:t>15 апреля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4C43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B4C43">
              <w:rPr>
                <w:rFonts w:ascii="Franklin Gothic Book" w:hAnsi="Franklin Gothic Book"/>
              </w:rPr>
              <w:t>29 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D3DFA" w:rsidRPr="00526484" w:rsidRDefault="001D3DFA" w:rsidP="001D3DFA">
      <w:pPr>
        <w:rPr>
          <w:rFonts w:ascii="Franklin Gothic Book" w:hAnsi="Franklin Gothic Book"/>
          <w:bCs/>
        </w:rPr>
      </w:pPr>
      <w:r w:rsidRPr="00526484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E4E9A"/>
    <w:rsid w:val="00181C12"/>
    <w:rsid w:val="001D3DFA"/>
    <w:rsid w:val="001E6C5B"/>
    <w:rsid w:val="002840A6"/>
    <w:rsid w:val="00365577"/>
    <w:rsid w:val="003B1E9B"/>
    <w:rsid w:val="00410FBC"/>
    <w:rsid w:val="00436811"/>
    <w:rsid w:val="004B2D59"/>
    <w:rsid w:val="00515FF4"/>
    <w:rsid w:val="00526484"/>
    <w:rsid w:val="005A1F97"/>
    <w:rsid w:val="005A68CD"/>
    <w:rsid w:val="00766C99"/>
    <w:rsid w:val="00773F3F"/>
    <w:rsid w:val="007946D2"/>
    <w:rsid w:val="008009D1"/>
    <w:rsid w:val="00834DBB"/>
    <w:rsid w:val="0088310D"/>
    <w:rsid w:val="008B4C43"/>
    <w:rsid w:val="008E75DC"/>
    <w:rsid w:val="00A16847"/>
    <w:rsid w:val="00B156F1"/>
    <w:rsid w:val="00B67675"/>
    <w:rsid w:val="00CC669A"/>
    <w:rsid w:val="00CE311E"/>
    <w:rsid w:val="00D45686"/>
    <w:rsid w:val="00D71691"/>
    <w:rsid w:val="00D9266A"/>
    <w:rsid w:val="00E56489"/>
    <w:rsid w:val="00EA1B18"/>
    <w:rsid w:val="00F46787"/>
    <w:rsid w:val="00F83DCB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17</cp:revision>
  <cp:lastPrinted>2015-04-06T13:06:00Z</cp:lastPrinted>
  <dcterms:created xsi:type="dcterms:W3CDTF">2015-01-23T07:31:00Z</dcterms:created>
  <dcterms:modified xsi:type="dcterms:W3CDTF">2015-04-07T07:49:00Z</dcterms:modified>
</cp:coreProperties>
</file>