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9E02A0">
        <w:rPr>
          <w:rFonts w:ascii="Franklin Gothic Heavy" w:eastAsia="Tahoma" w:hAnsi="Franklin Gothic Heavy"/>
          <w:kern w:val="144"/>
          <w:sz w:val="44"/>
          <w:szCs w:val="52"/>
        </w:rPr>
        <w:t>р</w:t>
      </w:r>
      <w:r w:rsidR="009E02A0" w:rsidRPr="009E02A0">
        <w:rPr>
          <w:rFonts w:ascii="Franklin Gothic Heavy" w:eastAsia="Tahoma" w:hAnsi="Franklin Gothic Heavy"/>
          <w:kern w:val="144"/>
          <w:sz w:val="44"/>
          <w:szCs w:val="52"/>
        </w:rPr>
        <w:t>азработка плана мероприятий по локализации и ликвидации последствий аварий для опасных производственных объектов( Сеть газораспределения ОАО «НМТП» и сеть газораспределения автобазы)</w:t>
      </w:r>
      <w:r w:rsidR="00E213E8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7954FE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7954FE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7954FE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lastRenderedPageBreak/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E02A0">
        <w:rPr>
          <w:rFonts w:ascii="Franklin Gothic Book" w:hAnsi="Franklin Gothic Book"/>
        </w:rPr>
        <w:t>30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7954FE">
      <w:pPr>
        <w:pStyle w:val="a1"/>
        <w:numPr>
          <w:ilvl w:val="2"/>
          <w:numId w:val="13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7954FE">
      <w:pPr>
        <w:pStyle w:val="OP111"/>
        <w:numPr>
          <w:ilvl w:val="2"/>
          <w:numId w:val="13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7954FE">
      <w:pPr>
        <w:pStyle w:val="OP111"/>
        <w:numPr>
          <w:ilvl w:val="2"/>
          <w:numId w:val="13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7954FE">
      <w:pPr>
        <w:pStyle w:val="OP111"/>
        <w:numPr>
          <w:ilvl w:val="2"/>
          <w:numId w:val="13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7954FE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>но быть учтено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7954FE" w:rsidRPr="009E02A0" w:rsidRDefault="007954FE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7954FE">
        <w:rPr>
          <w:rFonts w:ascii="Franklin Gothic Book" w:hAnsi="Franklin Gothic Book"/>
        </w:rPr>
        <w:t xml:space="preserve">Сведения об имеющемся персонале </w:t>
      </w:r>
      <w:r>
        <w:rPr>
          <w:rFonts w:ascii="Franklin Gothic Book" w:hAnsi="Franklin Gothic Book"/>
        </w:rPr>
        <w:t xml:space="preserve">(форма 8) (с приложением к ней </w:t>
      </w:r>
      <w:r w:rsidRPr="007954FE">
        <w:rPr>
          <w:rFonts w:ascii="Franklin Gothic Book" w:hAnsi="Franklin Gothic Book"/>
        </w:rPr>
        <w:t>ко</w:t>
      </w:r>
      <w:r>
        <w:rPr>
          <w:rFonts w:ascii="Franklin Gothic Book" w:hAnsi="Franklin Gothic Book"/>
        </w:rPr>
        <w:t xml:space="preserve">пий документов подтверждающих прохождение персоналом Участника аттестации в органах </w:t>
      </w:r>
      <w:proofErr w:type="spellStart"/>
      <w:r>
        <w:rPr>
          <w:rFonts w:ascii="Franklin Gothic Book" w:hAnsi="Franklin Gothic Book"/>
        </w:rPr>
        <w:t>Ростехнадзора</w:t>
      </w:r>
      <w:proofErr w:type="spellEnd"/>
      <w:r>
        <w:rPr>
          <w:rFonts w:ascii="Franklin Gothic Book" w:hAnsi="Franklin Gothic Book"/>
        </w:rPr>
        <w:t>, с правом на производство работ на опасных производственных объектах в соответствии с Федеральным законом от 21.07.1997 № ФЗ – 116 «О промышленной безопасности опасных производственных объектов» в следующих областях</w:t>
      </w:r>
      <w:r w:rsidRPr="009E02A0">
        <w:rPr>
          <w:rFonts w:ascii="Franklin Gothic Book" w:hAnsi="Franklin Gothic Book"/>
        </w:rPr>
        <w:t>:</w:t>
      </w:r>
    </w:p>
    <w:p w:rsidR="007954FE" w:rsidRDefault="007954FE" w:rsidP="007954FE">
      <w:pPr>
        <w:pStyle w:val="afff6"/>
        <w:numPr>
          <w:ilvl w:val="1"/>
          <w:numId w:val="16"/>
        </w:numPr>
        <w:tabs>
          <w:tab w:val="left" w:pos="1560"/>
        </w:tabs>
        <w:suppressAutoHyphens/>
        <w:ind w:hanging="2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А.1 Основы промышленной безопасности</w:t>
      </w:r>
      <w:r>
        <w:rPr>
          <w:rFonts w:ascii="Franklin Gothic Book" w:hAnsi="Franklin Gothic Book"/>
          <w:lang w:val="en-US"/>
        </w:rPr>
        <w:t>;</w:t>
      </w:r>
    </w:p>
    <w:p w:rsidR="007954FE" w:rsidRDefault="007954FE" w:rsidP="007954FE">
      <w:pPr>
        <w:pStyle w:val="afff6"/>
        <w:tabs>
          <w:tab w:val="left" w:pos="1560"/>
        </w:tabs>
        <w:suppressAutoHyphens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Б.7.1. Эксплуатация систем газораспределения и </w:t>
      </w:r>
      <w:proofErr w:type="spellStart"/>
      <w:r>
        <w:rPr>
          <w:rFonts w:ascii="Franklin Gothic Book" w:hAnsi="Franklin Gothic Book"/>
        </w:rPr>
        <w:t>газопотребления</w:t>
      </w:r>
      <w:proofErr w:type="spellEnd"/>
      <w:r w:rsidRPr="007954FE">
        <w:rPr>
          <w:rFonts w:ascii="Franklin Gothic Book" w:hAnsi="Franklin Gothic Book"/>
        </w:rPr>
        <w:t>)</w:t>
      </w:r>
    </w:p>
    <w:p w:rsidR="009A5B84" w:rsidRDefault="009A5B84" w:rsidP="007954FE">
      <w:pPr>
        <w:pStyle w:val="afff6"/>
        <w:numPr>
          <w:ilvl w:val="0"/>
          <w:numId w:val="2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</w:p>
    <w:p w:rsidR="009A5B84" w:rsidRPr="0076082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9E02A0" w:rsidRPr="009E02A0" w:rsidRDefault="009E02A0" w:rsidP="009E02A0">
      <w:pPr>
        <w:jc w:val="center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ТЕХНИЧЕСКОЕ ЗАДАНИЕ</w:t>
      </w:r>
    </w:p>
    <w:p w:rsidR="009E02A0" w:rsidRPr="009E02A0" w:rsidRDefault="009E02A0" w:rsidP="009E02A0">
      <w:pPr>
        <w:jc w:val="center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lastRenderedPageBreak/>
        <w:t>на разработку плана мероприятий по локализации и ликвидации последствий аварий для опа</w:t>
      </w:r>
      <w:r w:rsidRPr="009E02A0">
        <w:rPr>
          <w:rFonts w:ascii="Franklin Gothic Book" w:hAnsi="Franklin Gothic Book"/>
        </w:rPr>
        <w:t>с</w:t>
      </w:r>
      <w:r w:rsidRPr="009E02A0">
        <w:rPr>
          <w:rFonts w:ascii="Franklin Gothic Book" w:hAnsi="Franklin Gothic Book"/>
        </w:rPr>
        <w:t>ных производственных объектов( Сеть газораспределения ОАО «НМТП» и сеть газораспредел</w:t>
      </w:r>
      <w:r w:rsidRPr="009E02A0">
        <w:rPr>
          <w:rFonts w:ascii="Franklin Gothic Book" w:hAnsi="Franklin Gothic Book"/>
        </w:rPr>
        <w:t>е</w:t>
      </w:r>
      <w:r w:rsidRPr="009E02A0">
        <w:rPr>
          <w:rFonts w:ascii="Franklin Gothic Book" w:hAnsi="Franklin Gothic Book"/>
        </w:rPr>
        <w:t>ния автобазы)</w:t>
      </w:r>
    </w:p>
    <w:p w:rsidR="009E02A0" w:rsidRPr="009E02A0" w:rsidRDefault="009E02A0" w:rsidP="009E02A0">
      <w:pPr>
        <w:jc w:val="center"/>
        <w:rPr>
          <w:rFonts w:ascii="Franklin Gothic Book" w:hAnsi="Franklin Gothic Book"/>
        </w:rPr>
      </w:pPr>
    </w:p>
    <w:tbl>
      <w:tblPr>
        <w:tblStyle w:val="aff7"/>
        <w:tblW w:w="10065" w:type="dxa"/>
        <w:tblInd w:w="-176" w:type="dxa"/>
        <w:tblLook w:val="01E0" w:firstRow="1" w:lastRow="1" w:firstColumn="1" w:lastColumn="1" w:noHBand="0" w:noVBand="0"/>
      </w:tblPr>
      <w:tblGrid>
        <w:gridCol w:w="574"/>
        <w:gridCol w:w="2971"/>
        <w:gridCol w:w="6520"/>
      </w:tblGrid>
      <w:tr w:rsidR="009E02A0" w:rsidRPr="009E02A0" w:rsidTr="009E02A0">
        <w:tc>
          <w:tcPr>
            <w:tcW w:w="574" w:type="dxa"/>
            <w:shd w:val="clear" w:color="auto" w:fill="auto"/>
            <w:vAlign w:val="center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Перечень основных да</w:t>
            </w:r>
            <w:r w:rsidRPr="009E02A0">
              <w:rPr>
                <w:rFonts w:ascii="Franklin Gothic Book" w:hAnsi="Franklin Gothic Book"/>
              </w:rPr>
              <w:t>н</w:t>
            </w:r>
            <w:r w:rsidRPr="009E02A0">
              <w:rPr>
                <w:rFonts w:ascii="Franklin Gothic Book" w:hAnsi="Franklin Gothic Book"/>
              </w:rPr>
              <w:t>ных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1.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9E02A0">
              <w:rPr>
                <w:rFonts w:ascii="Franklin Gothic Book" w:hAnsi="Franklin Gothic Book"/>
              </w:rPr>
              <w:t>р</w:t>
            </w:r>
            <w:r w:rsidRPr="009E02A0">
              <w:rPr>
                <w:rFonts w:ascii="Franklin Gothic Book" w:hAnsi="Franklin Gothic Book"/>
              </w:rPr>
              <w:t>ской торговый порт» (ОАО «НМТП»)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2.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Место нахождение объе</w:t>
            </w:r>
            <w:r w:rsidRPr="009E02A0">
              <w:rPr>
                <w:rFonts w:ascii="Franklin Gothic Book" w:hAnsi="Franklin Gothic Book"/>
              </w:rPr>
              <w:t>к</w:t>
            </w:r>
            <w:r w:rsidRPr="009E02A0">
              <w:rPr>
                <w:rFonts w:ascii="Franklin Gothic Book" w:hAnsi="Franklin Gothic Book"/>
              </w:rPr>
              <w:t>та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Краснодарский край, г. Новороссийск, ул. Портовая, 14, ул. Портовая, 22, ул. Портовая (Широкий пирс 2), район ул. Портовая (ОКРТ), ул. </w:t>
            </w:r>
            <w:proofErr w:type="spellStart"/>
            <w:r w:rsidRPr="009E02A0">
              <w:rPr>
                <w:rFonts w:ascii="Franklin Gothic Book" w:hAnsi="Franklin Gothic Book"/>
              </w:rPr>
              <w:t>Сухумийское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 шоссе, 3, ул. Сакко и Ванцетти, 36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3.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Требования к исполнит</w:t>
            </w:r>
            <w:r w:rsidRPr="009E02A0">
              <w:rPr>
                <w:rFonts w:ascii="Franklin Gothic Book" w:hAnsi="Franklin Gothic Book"/>
              </w:rPr>
              <w:t>е</w:t>
            </w:r>
            <w:r w:rsidRPr="009E02A0">
              <w:rPr>
                <w:rFonts w:ascii="Franklin Gothic Book" w:hAnsi="Franklin Gothic Book"/>
              </w:rPr>
              <w:t xml:space="preserve">лю     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Лицензия не требуется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4.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1. Разработать План мероприятий по локализации и ликв</w:t>
            </w:r>
            <w:r w:rsidRPr="009E02A0">
              <w:rPr>
                <w:rFonts w:ascii="Franklin Gothic Book" w:hAnsi="Franklin Gothic Book"/>
              </w:rPr>
              <w:t>и</w:t>
            </w:r>
            <w:r w:rsidRPr="009E02A0">
              <w:rPr>
                <w:rFonts w:ascii="Franklin Gothic Book" w:hAnsi="Franklin Gothic Book"/>
              </w:rPr>
              <w:t>дации последствий аварий на опасном производственном объекте: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 - «Сеть </w:t>
            </w:r>
            <w:proofErr w:type="spellStart"/>
            <w:r w:rsidRPr="009E02A0">
              <w:rPr>
                <w:rFonts w:ascii="Franklin Gothic Book" w:hAnsi="Franklin Gothic Book"/>
              </w:rPr>
              <w:t>газопотребления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 автобазы» - </w:t>
            </w:r>
            <w:r w:rsidRPr="009E02A0">
              <w:rPr>
                <w:rFonts w:ascii="Franklin Gothic Book" w:hAnsi="Franklin Gothic Book"/>
                <w:lang w:val="en-US"/>
              </w:rPr>
              <w:t>III</w:t>
            </w:r>
            <w:r w:rsidRPr="009E02A0">
              <w:rPr>
                <w:rFonts w:ascii="Franklin Gothic Book" w:hAnsi="Franklin Gothic Book"/>
              </w:rPr>
              <w:t xml:space="preserve"> класс опасности.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В состав ОПО входит:</w:t>
            </w:r>
          </w:p>
          <w:p w:rsidR="009E02A0" w:rsidRPr="009E02A0" w:rsidRDefault="009E02A0" w:rsidP="009E02A0">
            <w:pPr>
              <w:ind w:firstLine="317"/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1) Котельная ул. Сакко и Ванцетти, 36 (инв. №4042)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2. Разработать План мероприятий по локализации и ликв</w:t>
            </w:r>
            <w:r w:rsidRPr="009E02A0">
              <w:rPr>
                <w:rFonts w:ascii="Franklin Gothic Book" w:hAnsi="Franklin Gothic Book"/>
              </w:rPr>
              <w:t>и</w:t>
            </w:r>
            <w:r w:rsidRPr="009E02A0">
              <w:rPr>
                <w:rFonts w:ascii="Franklin Gothic Book" w:hAnsi="Franklin Gothic Book"/>
              </w:rPr>
              <w:t>дации последствий аварий на опасном производственном объекте: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 - «Сеть </w:t>
            </w:r>
            <w:proofErr w:type="spellStart"/>
            <w:r w:rsidRPr="009E02A0">
              <w:rPr>
                <w:rFonts w:ascii="Franklin Gothic Book" w:hAnsi="Franklin Gothic Book"/>
              </w:rPr>
              <w:t>газопотребеления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 предприятия ОАО «НМТП»</w:t>
            </w:r>
            <w:r w:rsidRPr="009E02A0">
              <w:rPr>
                <w:rFonts w:ascii="Franklin Gothic Book" w:hAnsi="Franklin Gothic Book" w:cs="Arial"/>
              </w:rPr>
              <w:t xml:space="preserve"> </w:t>
            </w:r>
            <w:r w:rsidRPr="009E02A0">
              <w:rPr>
                <w:rFonts w:ascii="Franklin Gothic Book" w:hAnsi="Franklin Gothic Book"/>
              </w:rPr>
              <w:t>- III класс опасности.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В состав ОПО входят:</w:t>
            </w:r>
          </w:p>
          <w:p w:rsidR="009E02A0" w:rsidRPr="009E02A0" w:rsidRDefault="009E02A0" w:rsidP="007954FE">
            <w:pPr>
              <w:numPr>
                <w:ilvl w:val="0"/>
                <w:numId w:val="23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Котельная </w:t>
            </w:r>
            <w:proofErr w:type="spellStart"/>
            <w:r w:rsidRPr="009E02A0">
              <w:rPr>
                <w:rFonts w:ascii="Franklin Gothic Book" w:hAnsi="Franklin Gothic Book"/>
              </w:rPr>
              <w:t>ул.Портовая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, 14 (согласно проекту) </w:t>
            </w:r>
          </w:p>
          <w:p w:rsidR="009E02A0" w:rsidRPr="009E02A0" w:rsidRDefault="009E02A0" w:rsidP="007954FE">
            <w:pPr>
              <w:numPr>
                <w:ilvl w:val="0"/>
                <w:numId w:val="23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Котельная </w:t>
            </w:r>
            <w:proofErr w:type="spellStart"/>
            <w:r w:rsidRPr="009E02A0">
              <w:rPr>
                <w:rFonts w:ascii="Franklin Gothic Book" w:hAnsi="Franklin Gothic Book"/>
              </w:rPr>
              <w:t>ул.Портовая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, 22 (согласно проекту) </w:t>
            </w:r>
          </w:p>
          <w:p w:rsidR="009E02A0" w:rsidRPr="009E02A0" w:rsidRDefault="009E02A0" w:rsidP="007954FE">
            <w:pPr>
              <w:numPr>
                <w:ilvl w:val="0"/>
                <w:numId w:val="23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Котельная Широкого пирса №2 (инв. №35508) </w:t>
            </w:r>
          </w:p>
          <w:p w:rsidR="009E02A0" w:rsidRPr="009E02A0" w:rsidRDefault="009E02A0" w:rsidP="007954FE">
            <w:pPr>
              <w:numPr>
                <w:ilvl w:val="0"/>
                <w:numId w:val="23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Кузница отдела капитального ремонта техники (инв.№ б/н) </w:t>
            </w:r>
          </w:p>
          <w:p w:rsidR="009E02A0" w:rsidRPr="009E02A0" w:rsidRDefault="009E02A0" w:rsidP="007954FE">
            <w:pPr>
              <w:numPr>
                <w:ilvl w:val="0"/>
                <w:numId w:val="23"/>
              </w:numPr>
              <w:contextualSpacing/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Здания по </w:t>
            </w:r>
            <w:proofErr w:type="spellStart"/>
            <w:r w:rsidRPr="009E02A0">
              <w:rPr>
                <w:rFonts w:ascii="Franklin Gothic Book" w:hAnsi="Franklin Gothic Book"/>
              </w:rPr>
              <w:t>ул.Сухумийское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 шоссе, 3 (инв.№ б/н) 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5.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Требования к составу и оформлению документ</w:t>
            </w:r>
            <w:r w:rsidRPr="009E02A0">
              <w:rPr>
                <w:rFonts w:ascii="Franklin Gothic Book" w:hAnsi="Franklin Gothic Book"/>
              </w:rPr>
              <w:t>а</w:t>
            </w:r>
            <w:r w:rsidRPr="009E02A0">
              <w:rPr>
                <w:rFonts w:ascii="Franklin Gothic Book" w:hAnsi="Franklin Gothic Book"/>
              </w:rPr>
              <w:t>ции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Планы мероприятий по локализации и ликвидации после</w:t>
            </w:r>
            <w:r w:rsidRPr="009E02A0">
              <w:rPr>
                <w:rFonts w:ascii="Franklin Gothic Book" w:hAnsi="Franklin Gothic Book"/>
              </w:rPr>
              <w:t>д</w:t>
            </w:r>
            <w:r w:rsidRPr="009E02A0">
              <w:rPr>
                <w:rFonts w:ascii="Franklin Gothic Book" w:hAnsi="Franklin Gothic Book"/>
              </w:rPr>
              <w:t>ствий аварий на опасных производственных объектах ра</w:t>
            </w:r>
            <w:r w:rsidRPr="009E02A0">
              <w:rPr>
                <w:rFonts w:ascii="Franklin Gothic Book" w:hAnsi="Franklin Gothic Book"/>
              </w:rPr>
              <w:t>з</w:t>
            </w:r>
            <w:r w:rsidRPr="009E02A0">
              <w:rPr>
                <w:rFonts w:ascii="Franklin Gothic Book" w:hAnsi="Franklin Gothic Book"/>
              </w:rPr>
              <w:t>работать в соответствии с: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 - «Положением о разработке планов мероприятий по лок</w:t>
            </w:r>
            <w:r w:rsidRPr="009E02A0">
              <w:rPr>
                <w:rFonts w:ascii="Franklin Gothic Book" w:hAnsi="Franklin Gothic Book"/>
              </w:rPr>
              <w:t>а</w:t>
            </w:r>
            <w:r w:rsidRPr="009E02A0">
              <w:rPr>
                <w:rFonts w:ascii="Franklin Gothic Book" w:hAnsi="Franklin Gothic Book"/>
              </w:rPr>
              <w:t>лизации и ликвидации последствий аварий на опасных пр</w:t>
            </w:r>
            <w:r w:rsidRPr="009E02A0">
              <w:rPr>
                <w:rFonts w:ascii="Franklin Gothic Book" w:hAnsi="Franklin Gothic Book"/>
              </w:rPr>
              <w:t>о</w:t>
            </w:r>
            <w:r w:rsidRPr="009E02A0">
              <w:rPr>
                <w:rFonts w:ascii="Franklin Gothic Book" w:hAnsi="Franklin Gothic Book"/>
              </w:rPr>
              <w:t>изводственных объектах» утв. Постановлением Правител</w:t>
            </w:r>
            <w:r w:rsidRPr="009E02A0">
              <w:rPr>
                <w:rFonts w:ascii="Franklin Gothic Book" w:hAnsi="Franklin Gothic Book"/>
              </w:rPr>
              <w:t>ь</w:t>
            </w:r>
            <w:r w:rsidRPr="009E02A0">
              <w:rPr>
                <w:rFonts w:ascii="Franklin Gothic Book" w:hAnsi="Franklin Gothic Book"/>
              </w:rPr>
              <w:t>ства РФ№730 от 26.08.2013г.;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 - «Рекомендациями по разработке планов локализации и ликвидации аварий на взрывопожароопасных и химически опасных производственных объектах», утв. приказом </w:t>
            </w:r>
            <w:proofErr w:type="spellStart"/>
            <w:r w:rsidRPr="009E02A0">
              <w:rPr>
                <w:rFonts w:ascii="Franklin Gothic Book" w:hAnsi="Franklin Gothic Book"/>
              </w:rPr>
              <w:t>Рост</w:t>
            </w:r>
            <w:r w:rsidRPr="009E02A0">
              <w:rPr>
                <w:rFonts w:ascii="Franklin Gothic Book" w:hAnsi="Franklin Gothic Book"/>
              </w:rPr>
              <w:t>е</w:t>
            </w:r>
            <w:r w:rsidRPr="009E02A0">
              <w:rPr>
                <w:rFonts w:ascii="Franklin Gothic Book" w:hAnsi="Franklin Gothic Book"/>
              </w:rPr>
              <w:t>хнадзора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 № 781 от 26.12.2012г.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6.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Стоимость выполнения работ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Определить стоимость каждого плана мероприятий по лок</w:t>
            </w:r>
            <w:r w:rsidRPr="009E02A0">
              <w:rPr>
                <w:rFonts w:ascii="Franklin Gothic Book" w:hAnsi="Franklin Gothic Book"/>
              </w:rPr>
              <w:t>а</w:t>
            </w:r>
            <w:r w:rsidRPr="009E02A0">
              <w:rPr>
                <w:rFonts w:ascii="Franklin Gothic Book" w:hAnsi="Franklin Gothic Book"/>
              </w:rPr>
              <w:t>лизации и ликвидации последствий аварий отдельно.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7.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Порядок оплаты работ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30% от стоимости работ - аванс, 70% от стоимости работ – окончательный расчёт после подписания актов выполне</w:t>
            </w:r>
            <w:r w:rsidRPr="009E02A0">
              <w:rPr>
                <w:rFonts w:ascii="Franklin Gothic Book" w:hAnsi="Franklin Gothic Book"/>
              </w:rPr>
              <w:t>н</w:t>
            </w:r>
            <w:r w:rsidRPr="009E02A0">
              <w:rPr>
                <w:rFonts w:ascii="Franklin Gothic Book" w:hAnsi="Franklin Gothic Book"/>
              </w:rPr>
              <w:t>ных работ согласно договору.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8.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  <w:b/>
              </w:rPr>
            </w:pPr>
            <w:r w:rsidRPr="009E02A0">
              <w:rPr>
                <w:rFonts w:ascii="Franklin Gothic Book" w:hAnsi="Franklin Gothic Book"/>
              </w:rPr>
              <w:t>Федеральный Закон от 21 июля 1997 года, №116-ФЗ «О промышленной безопасности опасных производственных объектов» (статьи 10 и 14).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9.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Не более 4 (четырех)  календарных месяцев  с  даты  по</w:t>
            </w:r>
            <w:r w:rsidRPr="009E02A0">
              <w:rPr>
                <w:rFonts w:ascii="Franklin Gothic Book" w:hAnsi="Franklin Gothic Book"/>
              </w:rPr>
              <w:t>д</w:t>
            </w:r>
            <w:r w:rsidRPr="009E02A0">
              <w:rPr>
                <w:rFonts w:ascii="Franklin Gothic Book" w:hAnsi="Franklin Gothic Book"/>
              </w:rPr>
              <w:t>писания  договора.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10.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Форма сдачи работ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2 экз. на бумажном носителе и 1 экз. в электронном виде </w:t>
            </w:r>
            <w:r w:rsidRPr="009E02A0">
              <w:rPr>
                <w:rFonts w:ascii="Franklin Gothic Book" w:hAnsi="Franklin Gothic Book"/>
              </w:rPr>
              <w:lastRenderedPageBreak/>
              <w:t xml:space="preserve">формата </w:t>
            </w:r>
            <w:r w:rsidRPr="009E02A0">
              <w:rPr>
                <w:rFonts w:ascii="Franklin Gothic Book" w:hAnsi="Franklin Gothic Book"/>
                <w:lang w:val="en-US"/>
              </w:rPr>
              <w:t>MS</w:t>
            </w:r>
            <w:r w:rsidRPr="009E02A0">
              <w:rPr>
                <w:rFonts w:ascii="Franklin Gothic Book" w:hAnsi="Franklin Gothic Book"/>
              </w:rPr>
              <w:t xml:space="preserve"> </w:t>
            </w:r>
            <w:r w:rsidRPr="009E02A0">
              <w:rPr>
                <w:rFonts w:ascii="Franklin Gothic Book" w:hAnsi="Franklin Gothic Book"/>
                <w:lang w:val="en-US"/>
              </w:rPr>
              <w:t>Word</w:t>
            </w:r>
            <w:r w:rsidRPr="009E02A0">
              <w:rPr>
                <w:rFonts w:ascii="Franklin Gothic Book" w:hAnsi="Franklin Gothic Book"/>
              </w:rPr>
              <w:t xml:space="preserve"> (</w:t>
            </w:r>
            <w:r w:rsidRPr="009E02A0">
              <w:rPr>
                <w:rFonts w:ascii="Franklin Gothic Book" w:hAnsi="Franklin Gothic Book"/>
                <w:lang w:val="en-US"/>
              </w:rPr>
              <w:t>doc</w:t>
            </w:r>
            <w:r w:rsidRPr="009E02A0">
              <w:rPr>
                <w:rFonts w:ascii="Franklin Gothic Book" w:hAnsi="Franklin Gothic Book"/>
              </w:rPr>
              <w:t>х).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9E02A0" w:rsidRDefault="00FD2947" w:rsidP="007954FE">
      <w:pPr>
        <w:pStyle w:val="afff6"/>
        <w:numPr>
          <w:ilvl w:val="0"/>
          <w:numId w:val="24"/>
        </w:numPr>
        <w:spacing w:before="60" w:after="60"/>
        <w:ind w:left="426" w:hanging="426"/>
        <w:jc w:val="both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Проект договора</w:t>
      </w:r>
    </w:p>
    <w:p w:rsidR="009E02A0" w:rsidRPr="009E02A0" w:rsidRDefault="009E02A0" w:rsidP="009E02A0">
      <w:pPr>
        <w:jc w:val="center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ДОГОВОР № ______</w:t>
      </w:r>
    </w:p>
    <w:p w:rsidR="009E02A0" w:rsidRPr="009E02A0" w:rsidRDefault="009E02A0" w:rsidP="009E02A0">
      <w:pPr>
        <w:rPr>
          <w:rFonts w:ascii="Franklin Gothic Book" w:hAnsi="Franklin Gothic Book"/>
        </w:rPr>
      </w:pPr>
    </w:p>
    <w:p w:rsidR="009E02A0" w:rsidRPr="009E02A0" w:rsidRDefault="009E02A0" w:rsidP="009E02A0">
      <w:pPr>
        <w:tabs>
          <w:tab w:val="left" w:pos="7410"/>
        </w:tabs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г. Новороссийск                                                                                        «___»_________2015 г.</w:t>
      </w:r>
    </w:p>
    <w:p w:rsidR="009E02A0" w:rsidRPr="009E02A0" w:rsidRDefault="009E02A0" w:rsidP="009E02A0">
      <w:pPr>
        <w:rPr>
          <w:rFonts w:ascii="Franklin Gothic Book" w:hAnsi="Franklin Gothic Book"/>
        </w:rPr>
      </w:pPr>
    </w:p>
    <w:p w:rsidR="009E02A0" w:rsidRPr="009E02A0" w:rsidRDefault="009E02A0" w:rsidP="009E02A0">
      <w:pPr>
        <w:rPr>
          <w:rFonts w:ascii="Franklin Gothic Book" w:hAnsi="Franklin Gothic Book"/>
        </w:rPr>
      </w:pPr>
    </w:p>
    <w:p w:rsidR="009E02A0" w:rsidRPr="009E02A0" w:rsidRDefault="009E02A0" w:rsidP="009E02A0">
      <w:pPr>
        <w:spacing w:after="120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  <w:b/>
        </w:rPr>
        <w:t>ОАО</w:t>
      </w:r>
      <w:r w:rsidRPr="009E02A0">
        <w:rPr>
          <w:rFonts w:ascii="Franklin Gothic Book" w:hAnsi="Franklin Gothic Book"/>
        </w:rPr>
        <w:t xml:space="preserve"> «</w:t>
      </w:r>
      <w:r w:rsidRPr="009E02A0">
        <w:rPr>
          <w:rFonts w:ascii="Franklin Gothic Book" w:hAnsi="Franklin Gothic Book"/>
          <w:b/>
        </w:rPr>
        <w:t>Новороссийский Морской Торговый Порт</w:t>
      </w:r>
      <w:r w:rsidRPr="009E02A0">
        <w:rPr>
          <w:rFonts w:ascii="Franklin Gothic Book" w:hAnsi="Franklin Gothic Book"/>
        </w:rPr>
        <w:t xml:space="preserve">», именуемое в дальнейшем </w:t>
      </w:r>
      <w:r w:rsidRPr="009E02A0">
        <w:rPr>
          <w:rFonts w:ascii="Franklin Gothic Book" w:hAnsi="Franklin Gothic Book"/>
          <w:b/>
        </w:rPr>
        <w:t>Заказчик</w:t>
      </w:r>
      <w:r w:rsidRPr="009E02A0">
        <w:rPr>
          <w:rFonts w:ascii="Franklin Gothic Book" w:hAnsi="Franklin Gothic Book"/>
        </w:rPr>
        <w:t xml:space="preserve">, в лице 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9E02A0">
        <w:rPr>
          <w:rFonts w:ascii="Franklin Gothic Book" w:hAnsi="Franklin Gothic Book"/>
        </w:rPr>
        <w:t xml:space="preserve"> технического директора </w:t>
      </w:r>
      <w:proofErr w:type="spellStart"/>
      <w:r w:rsidRPr="009E02A0">
        <w:rPr>
          <w:rFonts w:ascii="Franklin Gothic Book" w:hAnsi="Franklin Gothic Book"/>
        </w:rPr>
        <w:t>Фофонова</w:t>
      </w:r>
      <w:proofErr w:type="spellEnd"/>
      <w:r w:rsidRPr="009E02A0">
        <w:rPr>
          <w:rFonts w:ascii="Franklin Gothic Book" w:hAnsi="Franklin Gothic Book"/>
        </w:rPr>
        <w:t xml:space="preserve"> Ивана Михайловича</w:t>
      </w:r>
      <w:r w:rsidRPr="009E02A0">
        <w:rPr>
          <w:rFonts w:ascii="Franklin Gothic Book" w:hAnsi="Franklin Gothic Book"/>
          <w:iCs/>
        </w:rPr>
        <w:t>,</w:t>
      </w:r>
      <w:r w:rsidRPr="009E02A0">
        <w:rPr>
          <w:rFonts w:ascii="Franklin Gothic Book" w:hAnsi="Franklin Gothic Book"/>
        </w:rPr>
        <w:t xml:space="preserve"> действующего на основании д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>веренности № 2441-07/118 от 24.06.2014 года, с одной стороны, и</w:t>
      </w:r>
      <w:r w:rsidRPr="009E02A0">
        <w:rPr>
          <w:rFonts w:ascii="Franklin Gothic Book" w:hAnsi="Franklin Gothic Book"/>
          <w:b/>
        </w:rPr>
        <w:t xml:space="preserve"> ________________</w:t>
      </w:r>
      <w:r w:rsidRPr="009E02A0">
        <w:rPr>
          <w:rFonts w:ascii="Franklin Gothic Book" w:hAnsi="Franklin Gothic Book"/>
        </w:rPr>
        <w:t>, имен</w:t>
      </w:r>
      <w:r w:rsidRPr="009E02A0">
        <w:rPr>
          <w:rFonts w:ascii="Franklin Gothic Book" w:hAnsi="Franklin Gothic Book"/>
        </w:rPr>
        <w:t>у</w:t>
      </w:r>
      <w:r w:rsidRPr="009E02A0">
        <w:rPr>
          <w:rFonts w:ascii="Franklin Gothic Book" w:hAnsi="Franklin Gothic Book"/>
        </w:rPr>
        <w:t xml:space="preserve">емое в дальнейшем </w:t>
      </w:r>
      <w:r w:rsidRPr="009E02A0">
        <w:rPr>
          <w:rFonts w:ascii="Franklin Gothic Book" w:hAnsi="Franklin Gothic Book"/>
          <w:b/>
          <w:bCs/>
        </w:rPr>
        <w:t>Подрядчик</w:t>
      </w:r>
      <w:r w:rsidRPr="009E02A0">
        <w:rPr>
          <w:rFonts w:ascii="Franklin Gothic Book" w:hAnsi="Franklin Gothic Book"/>
        </w:rPr>
        <w:t>, в лице _______________, действующего на основании ____________, с другой стороны, заключили настоящий Договор о нижеследующем:</w:t>
      </w:r>
    </w:p>
    <w:p w:rsidR="009E02A0" w:rsidRDefault="009E02A0" w:rsidP="009E02A0">
      <w:pPr>
        <w:jc w:val="both"/>
        <w:rPr>
          <w:rFonts w:ascii="Franklin Gothic Book" w:hAnsi="Franklin Gothic Book"/>
        </w:rPr>
      </w:pPr>
    </w:p>
    <w:p w:rsidR="009E02A0" w:rsidRPr="009E02A0" w:rsidRDefault="009E02A0" w:rsidP="009E02A0">
      <w:pPr>
        <w:jc w:val="both"/>
        <w:rPr>
          <w:rFonts w:ascii="Franklin Gothic Book" w:hAnsi="Franklin Gothic Book"/>
        </w:rPr>
      </w:pPr>
    </w:p>
    <w:p w:rsidR="009E02A0" w:rsidRPr="009E02A0" w:rsidRDefault="009E02A0" w:rsidP="007954FE">
      <w:pPr>
        <w:numPr>
          <w:ilvl w:val="0"/>
          <w:numId w:val="25"/>
        </w:numPr>
        <w:jc w:val="center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Предмет договора</w:t>
      </w:r>
    </w:p>
    <w:p w:rsidR="009E02A0" w:rsidRPr="009E02A0" w:rsidRDefault="009E02A0" w:rsidP="009E02A0">
      <w:pPr>
        <w:ind w:left="360"/>
        <w:rPr>
          <w:rFonts w:ascii="Franklin Gothic Book" w:hAnsi="Franklin Gothic Book"/>
          <w:b/>
        </w:rPr>
      </w:pPr>
    </w:p>
    <w:p w:rsidR="009E02A0" w:rsidRPr="009E02A0" w:rsidRDefault="009E02A0" w:rsidP="001B2215">
      <w:pPr>
        <w:numPr>
          <w:ilvl w:val="1"/>
          <w:numId w:val="30"/>
        </w:numPr>
        <w:tabs>
          <w:tab w:val="left" w:pos="851"/>
        </w:tabs>
        <w:spacing w:line="276" w:lineRule="auto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«Подрядчик» обязуется качественно и в установленный срок выполнить работы:  р</w:t>
      </w:r>
      <w:r w:rsidRPr="009E02A0">
        <w:rPr>
          <w:rFonts w:ascii="Franklin Gothic Book" w:hAnsi="Franklin Gothic Book"/>
          <w:b/>
        </w:rPr>
        <w:t>азр</w:t>
      </w:r>
      <w:r w:rsidRPr="009E02A0">
        <w:rPr>
          <w:rFonts w:ascii="Franklin Gothic Book" w:hAnsi="Franklin Gothic Book"/>
          <w:b/>
        </w:rPr>
        <w:t>а</w:t>
      </w:r>
      <w:r w:rsidRPr="009E02A0">
        <w:rPr>
          <w:rFonts w:ascii="Franklin Gothic Book" w:hAnsi="Franklin Gothic Book"/>
          <w:b/>
        </w:rPr>
        <w:t xml:space="preserve">ботка </w:t>
      </w:r>
      <w:r w:rsidR="001B2215" w:rsidRPr="001B2215">
        <w:rPr>
          <w:rFonts w:ascii="Franklin Gothic Book" w:hAnsi="Franklin Gothic Book"/>
          <w:b/>
        </w:rPr>
        <w:t>плана мероприятий по локализации и ликвидации последствий аварий для опасных прои</w:t>
      </w:r>
      <w:r w:rsidR="001B2215" w:rsidRPr="001B2215">
        <w:rPr>
          <w:rFonts w:ascii="Franklin Gothic Book" w:hAnsi="Franklin Gothic Book"/>
          <w:b/>
        </w:rPr>
        <w:t>з</w:t>
      </w:r>
      <w:r w:rsidR="001B2215" w:rsidRPr="001B2215">
        <w:rPr>
          <w:rFonts w:ascii="Franklin Gothic Book" w:hAnsi="Franklin Gothic Book"/>
          <w:b/>
        </w:rPr>
        <w:t>водственных объектов( Сеть газораспределения ОАО «НМТП» и сеть газораспределения а</w:t>
      </w:r>
      <w:r w:rsidR="001B2215" w:rsidRPr="001B2215">
        <w:rPr>
          <w:rFonts w:ascii="Franklin Gothic Book" w:hAnsi="Franklin Gothic Book"/>
          <w:b/>
        </w:rPr>
        <w:t>в</w:t>
      </w:r>
      <w:r w:rsidR="001B2215" w:rsidRPr="001B2215">
        <w:rPr>
          <w:rFonts w:ascii="Franklin Gothic Book" w:hAnsi="Franklin Gothic Book"/>
          <w:b/>
        </w:rPr>
        <w:t>тобазы)</w:t>
      </w:r>
      <w:r w:rsidRPr="009E02A0">
        <w:rPr>
          <w:rFonts w:ascii="Franklin Gothic Book" w:hAnsi="Franklin Gothic Book"/>
          <w:b/>
        </w:rPr>
        <w:t>.</w:t>
      </w:r>
    </w:p>
    <w:p w:rsidR="009E02A0" w:rsidRPr="009E02A0" w:rsidRDefault="009E02A0" w:rsidP="009E02A0">
      <w:pPr>
        <w:spacing w:line="276" w:lineRule="auto"/>
        <w:ind w:firstLine="426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1.2. Объем, качество, и условия проведения работ определяется «Положением о разрабо</w:t>
      </w:r>
      <w:r w:rsidRPr="009E02A0">
        <w:rPr>
          <w:rFonts w:ascii="Franklin Gothic Book" w:hAnsi="Franklin Gothic Book"/>
        </w:rPr>
        <w:t>т</w:t>
      </w:r>
      <w:r w:rsidRPr="009E02A0">
        <w:rPr>
          <w:rFonts w:ascii="Franklin Gothic Book" w:hAnsi="Franklin Gothic Book"/>
        </w:rPr>
        <w:t>ке планов мероприятий по локализации и ликвидации последствий аварий на опасных прои</w:t>
      </w:r>
      <w:r w:rsidRPr="009E02A0">
        <w:rPr>
          <w:rFonts w:ascii="Franklin Gothic Book" w:hAnsi="Franklin Gothic Book"/>
        </w:rPr>
        <w:t>з</w:t>
      </w:r>
      <w:r w:rsidRPr="009E02A0">
        <w:rPr>
          <w:rFonts w:ascii="Franklin Gothic Book" w:hAnsi="Franklin Gothic Book"/>
        </w:rPr>
        <w:t>водственных объектах» утв. Постановлением Правительства РФ №730 от 26.08.2013г., «Рек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>мендациями по разработке планов локализации и ликвидации аварий на взрывопожароопа</w:t>
      </w:r>
      <w:r w:rsidRPr="009E02A0">
        <w:rPr>
          <w:rFonts w:ascii="Franklin Gothic Book" w:hAnsi="Franklin Gothic Book"/>
        </w:rPr>
        <w:t>с</w:t>
      </w:r>
      <w:r w:rsidRPr="009E02A0">
        <w:rPr>
          <w:rFonts w:ascii="Franklin Gothic Book" w:hAnsi="Franklin Gothic Book"/>
        </w:rPr>
        <w:t xml:space="preserve">ных и химически опасных производственных объектах», утв. приказом </w:t>
      </w:r>
      <w:proofErr w:type="spellStart"/>
      <w:r w:rsidRPr="009E02A0">
        <w:rPr>
          <w:rFonts w:ascii="Franklin Gothic Book" w:hAnsi="Franklin Gothic Book"/>
        </w:rPr>
        <w:t>Ростехнадзора</w:t>
      </w:r>
      <w:proofErr w:type="spellEnd"/>
      <w:r w:rsidRPr="009E02A0">
        <w:rPr>
          <w:rFonts w:ascii="Franklin Gothic Book" w:hAnsi="Franklin Gothic Book"/>
        </w:rPr>
        <w:t xml:space="preserve"> № 781 от 26.12.2012г. и техническим заданием «Заказчика», являющимся неотъемлемой частью наст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>ящего договора (Приложение №2).</w:t>
      </w:r>
    </w:p>
    <w:p w:rsidR="009E02A0" w:rsidRPr="009E02A0" w:rsidRDefault="009E02A0" w:rsidP="009E02A0">
      <w:pPr>
        <w:spacing w:line="276" w:lineRule="auto"/>
        <w:ind w:firstLine="708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 xml:space="preserve">1.3. Стоимость работ по п.1.1 Договора составляет </w:t>
      </w:r>
      <w:r w:rsidRPr="009E02A0">
        <w:rPr>
          <w:rFonts w:ascii="Franklin Gothic Book" w:hAnsi="Franklin Gothic Book"/>
          <w:b/>
        </w:rPr>
        <w:t>___________,</w:t>
      </w:r>
      <w:r w:rsidRPr="009E02A0">
        <w:rPr>
          <w:rFonts w:ascii="Franklin Gothic Book" w:hAnsi="Franklin Gothic Book"/>
        </w:rPr>
        <w:t xml:space="preserve"> </w:t>
      </w:r>
      <w:r w:rsidRPr="009E02A0">
        <w:rPr>
          <w:rFonts w:ascii="Franklin Gothic Book" w:hAnsi="Franklin Gothic Book"/>
          <w:b/>
        </w:rPr>
        <w:t>с учетом НДС</w:t>
      </w:r>
      <w:r w:rsidRPr="009E02A0">
        <w:rPr>
          <w:rFonts w:ascii="Franklin Gothic Book" w:hAnsi="Franklin Gothic Book"/>
        </w:rPr>
        <w:t xml:space="preserve"> </w:t>
      </w:r>
      <w:r w:rsidRPr="009E02A0">
        <w:rPr>
          <w:rFonts w:ascii="Franklin Gothic Book" w:hAnsi="Franklin Gothic Book"/>
          <w:b/>
        </w:rPr>
        <w:t xml:space="preserve">18 % </w:t>
      </w:r>
      <w:r w:rsidRPr="009E02A0">
        <w:rPr>
          <w:rFonts w:ascii="Franklin Gothic Book" w:hAnsi="Franklin Gothic Book"/>
        </w:rPr>
        <w:t>с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 xml:space="preserve">гласно Протоколу соглашения о договорной цене (Приложение № 1). </w:t>
      </w:r>
    </w:p>
    <w:p w:rsidR="009E02A0" w:rsidRDefault="009E02A0" w:rsidP="009E02A0">
      <w:pPr>
        <w:jc w:val="center"/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jc w:val="center"/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spacing w:line="360" w:lineRule="auto"/>
        <w:jc w:val="center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2. Порядок сдачи приемки</w:t>
      </w:r>
    </w:p>
    <w:p w:rsidR="009E02A0" w:rsidRPr="009E02A0" w:rsidRDefault="009E02A0" w:rsidP="009E02A0">
      <w:pPr>
        <w:spacing w:line="276" w:lineRule="auto"/>
        <w:ind w:firstLine="708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2.1. Приемка выполненных работ по настоящему Договору производится Заказчиком в следующем порядке: Подрядчик предоставляет, Заказчику первичные документы (акты выпо</w:t>
      </w:r>
      <w:r w:rsidRPr="009E02A0">
        <w:rPr>
          <w:rFonts w:ascii="Franklin Gothic Book" w:hAnsi="Franklin Gothic Book"/>
        </w:rPr>
        <w:t>л</w:t>
      </w:r>
      <w:r w:rsidRPr="009E02A0">
        <w:rPr>
          <w:rFonts w:ascii="Franklin Gothic Book" w:hAnsi="Franklin Gothic Book"/>
        </w:rPr>
        <w:t>ненных работ, счета) на оплату выполненных работ.</w:t>
      </w:r>
    </w:p>
    <w:p w:rsidR="009E02A0" w:rsidRPr="009E02A0" w:rsidRDefault="009E02A0" w:rsidP="009E02A0">
      <w:pPr>
        <w:spacing w:line="276" w:lineRule="auto"/>
        <w:ind w:firstLine="708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2.2. Заказчик в течении 5 (пяти) дней с момента получения акта выполненных работ обязан принять выполненные работы и подписать акт сдачи-приемки выполненных работ или, в противном случае, мотивированно отказаться от приемки работ.</w:t>
      </w:r>
    </w:p>
    <w:p w:rsidR="009E02A0" w:rsidRPr="009E02A0" w:rsidRDefault="009E02A0" w:rsidP="009E02A0">
      <w:pPr>
        <w:spacing w:line="276" w:lineRule="auto"/>
        <w:ind w:firstLine="708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2.3. В случае мотивированного отказа Стороны обязаны урегулировать возникшие ра</w:t>
      </w:r>
      <w:r w:rsidRPr="009E02A0">
        <w:rPr>
          <w:rFonts w:ascii="Franklin Gothic Book" w:hAnsi="Franklin Gothic Book"/>
        </w:rPr>
        <w:t>з</w:t>
      </w:r>
      <w:r w:rsidRPr="009E02A0">
        <w:rPr>
          <w:rFonts w:ascii="Franklin Gothic Book" w:hAnsi="Franklin Gothic Book"/>
        </w:rPr>
        <w:t>ногласия в течение 10 (десяти) дней с момента мотивированного отказа и подписать соглас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>ванный акт.</w:t>
      </w:r>
    </w:p>
    <w:p w:rsidR="009E02A0" w:rsidRPr="009E02A0" w:rsidRDefault="009E02A0" w:rsidP="009E02A0">
      <w:pPr>
        <w:spacing w:line="276" w:lineRule="auto"/>
        <w:ind w:firstLine="708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2.4. Сдача-приемка выполненных работ по настоящему Договору, оформляется Актом приемки выполненных работ. В случае получения Подрядчиком отказа от приемки выполне</w:t>
      </w:r>
      <w:r w:rsidRPr="009E02A0">
        <w:rPr>
          <w:rFonts w:ascii="Franklin Gothic Book" w:hAnsi="Franklin Gothic Book"/>
        </w:rPr>
        <w:t>н</w:t>
      </w:r>
      <w:r w:rsidRPr="009E02A0">
        <w:rPr>
          <w:rFonts w:ascii="Franklin Gothic Book" w:hAnsi="Franklin Gothic Book"/>
        </w:rPr>
        <w:t>ных работ, последний обязан в сроки, согласованные с Заказчиком, устранить замечания и п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>вторно направить Акт Заказчику.</w:t>
      </w:r>
    </w:p>
    <w:p w:rsidR="009E02A0" w:rsidRDefault="009E02A0" w:rsidP="009E02A0">
      <w:pPr>
        <w:spacing w:line="276" w:lineRule="auto"/>
        <w:jc w:val="both"/>
        <w:rPr>
          <w:rFonts w:ascii="Franklin Gothic Book" w:hAnsi="Franklin Gothic Book"/>
        </w:rPr>
      </w:pPr>
    </w:p>
    <w:p w:rsidR="009E02A0" w:rsidRPr="009E02A0" w:rsidRDefault="009E02A0" w:rsidP="009E02A0">
      <w:pPr>
        <w:spacing w:line="276" w:lineRule="auto"/>
        <w:jc w:val="both"/>
        <w:rPr>
          <w:rFonts w:ascii="Franklin Gothic Book" w:hAnsi="Franklin Gothic Book"/>
        </w:rPr>
      </w:pPr>
    </w:p>
    <w:p w:rsidR="009E02A0" w:rsidRPr="009E02A0" w:rsidRDefault="009E02A0" w:rsidP="009E02A0">
      <w:pPr>
        <w:spacing w:line="276" w:lineRule="auto"/>
        <w:jc w:val="center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3 Сроки исполнения обязательств</w:t>
      </w:r>
    </w:p>
    <w:p w:rsidR="009E02A0" w:rsidRPr="009E02A0" w:rsidRDefault="009E02A0" w:rsidP="009E02A0">
      <w:pPr>
        <w:spacing w:line="276" w:lineRule="auto"/>
        <w:jc w:val="both"/>
        <w:rPr>
          <w:rFonts w:ascii="Franklin Gothic Book" w:hAnsi="Franklin Gothic Book"/>
        </w:rPr>
      </w:pPr>
    </w:p>
    <w:p w:rsidR="009E02A0" w:rsidRPr="009E02A0" w:rsidRDefault="009E02A0" w:rsidP="009E02A0">
      <w:pPr>
        <w:spacing w:line="276" w:lineRule="auto"/>
        <w:ind w:firstLine="709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3.1. Исполнитель обязуется выполнить работы, предусмотренные п. 1.1. настоящего Д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>говора в течение 4 (четырех) календарных месяцев</w:t>
      </w:r>
      <w:r w:rsidRPr="009E02A0" w:rsidDel="003E004D">
        <w:rPr>
          <w:rFonts w:ascii="Franklin Gothic Book" w:hAnsi="Franklin Gothic Book"/>
        </w:rPr>
        <w:t xml:space="preserve"> </w:t>
      </w:r>
      <w:r w:rsidRPr="009E02A0">
        <w:rPr>
          <w:rFonts w:ascii="Franklin Gothic Book" w:hAnsi="Franklin Gothic Book"/>
        </w:rPr>
        <w:t>с момента подписания договора.</w:t>
      </w:r>
    </w:p>
    <w:p w:rsidR="009E02A0" w:rsidRPr="009E02A0" w:rsidRDefault="009E02A0" w:rsidP="009E02A0">
      <w:pPr>
        <w:spacing w:after="120" w:line="252" w:lineRule="auto"/>
        <w:ind w:firstLine="709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3.2. В случае если «Исполнитель» не выполнит работу по настоящему договору в устано</w:t>
      </w:r>
      <w:r w:rsidRPr="009E02A0">
        <w:rPr>
          <w:rFonts w:ascii="Franklin Gothic Book" w:hAnsi="Franklin Gothic Book"/>
        </w:rPr>
        <w:t>в</w:t>
      </w:r>
      <w:r w:rsidRPr="009E02A0">
        <w:rPr>
          <w:rFonts w:ascii="Franklin Gothic Book" w:hAnsi="Franklin Gothic Book"/>
        </w:rPr>
        <w:t>ленный срок, «Заказчик» вправе в одностороннем порядке расторгнуть настоящий договор.</w:t>
      </w:r>
    </w:p>
    <w:p w:rsidR="009E02A0" w:rsidRDefault="009E02A0" w:rsidP="009E02A0">
      <w:pPr>
        <w:spacing w:line="276" w:lineRule="auto"/>
        <w:jc w:val="both"/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spacing w:line="276" w:lineRule="auto"/>
        <w:jc w:val="both"/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jc w:val="center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4. Порядок расчётов</w:t>
      </w:r>
    </w:p>
    <w:p w:rsidR="009E02A0" w:rsidRPr="009E02A0" w:rsidRDefault="009E02A0" w:rsidP="009E02A0">
      <w:pPr>
        <w:jc w:val="center"/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ind w:firstLine="708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4.1. Заказчик в течение 10 (десяти) календарных дней с момента заключения настоящ</w:t>
      </w:r>
      <w:r w:rsidRPr="009E02A0">
        <w:rPr>
          <w:rFonts w:ascii="Franklin Gothic Book" w:hAnsi="Franklin Gothic Book"/>
        </w:rPr>
        <w:t>е</w:t>
      </w:r>
      <w:r w:rsidRPr="009E02A0">
        <w:rPr>
          <w:rFonts w:ascii="Franklin Gothic Book" w:hAnsi="Franklin Gothic Book"/>
        </w:rPr>
        <w:t>го договора перечисляет на расчетный счет Подрядчика аванс в размере 30 % от стоимости Договора, что составляет ____________  рублей, в том числе НДС 18 % – __________________ рубля _________ копейки. Оплата аванса производится Заказчиком на основании счета, в</w:t>
      </w:r>
      <w:r w:rsidRPr="009E02A0">
        <w:rPr>
          <w:rFonts w:ascii="Franklin Gothic Book" w:hAnsi="Franklin Gothic Book"/>
        </w:rPr>
        <w:t>ы</w:t>
      </w:r>
      <w:r w:rsidRPr="009E02A0">
        <w:rPr>
          <w:rFonts w:ascii="Franklin Gothic Book" w:hAnsi="Franklin Gothic Book"/>
        </w:rPr>
        <w:t>ставленного Подрядчиком. В срок не позднее 5 календарных дней с даты получения авансового платежа Подрядчик обязан представить в адрес Заказчика счет-фактуры на авансовый платеж.</w:t>
      </w:r>
    </w:p>
    <w:p w:rsidR="009E02A0" w:rsidRPr="009E02A0" w:rsidRDefault="009E02A0" w:rsidP="009E02A0">
      <w:pPr>
        <w:ind w:firstLine="708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 xml:space="preserve">4.2. Окончательный расчет в размере ______________ рублей,     в </w:t>
      </w:r>
      <w:proofErr w:type="spellStart"/>
      <w:r w:rsidRPr="009E02A0">
        <w:rPr>
          <w:rFonts w:ascii="Franklin Gothic Book" w:hAnsi="Franklin Gothic Book"/>
        </w:rPr>
        <w:t>т.ч</w:t>
      </w:r>
      <w:proofErr w:type="spellEnd"/>
      <w:r w:rsidRPr="009E02A0">
        <w:rPr>
          <w:rFonts w:ascii="Franklin Gothic Book" w:hAnsi="Franklin Gothic Book"/>
        </w:rPr>
        <w:t>. НДС 18 % – ______________ рублей _____ копеек производится Заказчиком после подписания сторонами акта выполненных работ, не позднее 10 (десяти) календарных дней с даты представления По</w:t>
      </w:r>
      <w:r w:rsidRPr="009E02A0">
        <w:rPr>
          <w:rFonts w:ascii="Franklin Gothic Book" w:hAnsi="Franklin Gothic Book"/>
        </w:rPr>
        <w:t>д</w:t>
      </w:r>
      <w:r w:rsidRPr="009E02A0">
        <w:rPr>
          <w:rFonts w:ascii="Franklin Gothic Book" w:hAnsi="Franklin Gothic Book"/>
        </w:rPr>
        <w:t>рядчиком счета на оплату и счета-фактуры.</w:t>
      </w:r>
    </w:p>
    <w:p w:rsidR="009E02A0" w:rsidRDefault="009E02A0" w:rsidP="009E02A0">
      <w:pPr>
        <w:ind w:firstLine="708"/>
        <w:jc w:val="both"/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ind w:firstLine="708"/>
        <w:jc w:val="both"/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jc w:val="center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5. Права и обязанности сторон</w:t>
      </w:r>
    </w:p>
    <w:p w:rsidR="009E02A0" w:rsidRPr="009E02A0" w:rsidRDefault="009E02A0" w:rsidP="009E02A0">
      <w:pPr>
        <w:jc w:val="center"/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ind w:firstLine="708"/>
        <w:jc w:val="both"/>
        <w:rPr>
          <w:rFonts w:ascii="Franklin Gothic Book" w:hAnsi="Franklin Gothic Book"/>
          <w:bCs/>
        </w:rPr>
      </w:pPr>
      <w:r w:rsidRPr="009E02A0">
        <w:rPr>
          <w:rFonts w:ascii="Franklin Gothic Book" w:hAnsi="Franklin Gothic Book"/>
          <w:bCs/>
        </w:rPr>
        <w:t>5.1. «</w:t>
      </w:r>
      <w:r w:rsidRPr="009E02A0">
        <w:rPr>
          <w:rFonts w:ascii="Franklin Gothic Book" w:hAnsi="Franklin Gothic Book"/>
        </w:rPr>
        <w:t>Подрядчик»</w:t>
      </w:r>
      <w:r w:rsidRPr="009E02A0">
        <w:rPr>
          <w:rFonts w:ascii="Franklin Gothic Book" w:hAnsi="Franklin Gothic Book"/>
          <w:bCs/>
        </w:rPr>
        <w:t xml:space="preserve"> обязан:</w:t>
      </w:r>
    </w:p>
    <w:p w:rsidR="009E02A0" w:rsidRPr="009E02A0" w:rsidRDefault="009E02A0" w:rsidP="009E02A0">
      <w:pPr>
        <w:spacing w:line="252" w:lineRule="auto"/>
        <w:ind w:left="227" w:firstLine="481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  <w:bCs/>
        </w:rPr>
        <w:t xml:space="preserve">5.1.1. </w:t>
      </w:r>
      <w:r w:rsidRPr="009E02A0">
        <w:rPr>
          <w:rFonts w:ascii="Franklin Gothic Book" w:hAnsi="Franklin Gothic Book"/>
        </w:rPr>
        <w:t>при проведении работ на территории ОАО «НМТП» соблюдать природоохранное и санитарно-эпидемиологическое законодательство Российской Федерации, правила пожарной безопасности, а также правила охраны труда и внутреннего распорядка действующие в ОАО «НМТП».</w:t>
      </w:r>
    </w:p>
    <w:p w:rsidR="009E02A0" w:rsidRPr="009E02A0" w:rsidRDefault="009E02A0" w:rsidP="009E02A0">
      <w:pPr>
        <w:spacing w:line="252" w:lineRule="auto"/>
        <w:ind w:left="227" w:firstLine="481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5.1.2. выполнять работу по настоящему Договору в установленный срок, в полном объ</w:t>
      </w:r>
      <w:r w:rsidRPr="009E02A0">
        <w:rPr>
          <w:rFonts w:ascii="Franklin Gothic Book" w:hAnsi="Franklin Gothic Book"/>
        </w:rPr>
        <w:t>е</w:t>
      </w:r>
      <w:r w:rsidRPr="009E02A0">
        <w:rPr>
          <w:rFonts w:ascii="Franklin Gothic Book" w:hAnsi="Franklin Gothic Book"/>
        </w:rPr>
        <w:t>ме и с надлежащим качеством в соответствии с «Положением о разработке планов меропр</w:t>
      </w:r>
      <w:r w:rsidRPr="009E02A0">
        <w:rPr>
          <w:rFonts w:ascii="Franklin Gothic Book" w:hAnsi="Franklin Gothic Book"/>
        </w:rPr>
        <w:t>и</w:t>
      </w:r>
      <w:r w:rsidRPr="009E02A0">
        <w:rPr>
          <w:rFonts w:ascii="Franklin Gothic Book" w:hAnsi="Franklin Gothic Book"/>
        </w:rPr>
        <w:t>ятий по локализации и ликвидации последствий аварий на опасных производственных объе</w:t>
      </w:r>
      <w:r w:rsidRPr="009E02A0">
        <w:rPr>
          <w:rFonts w:ascii="Franklin Gothic Book" w:hAnsi="Franklin Gothic Book"/>
        </w:rPr>
        <w:t>к</w:t>
      </w:r>
      <w:r w:rsidRPr="009E02A0">
        <w:rPr>
          <w:rFonts w:ascii="Franklin Gothic Book" w:hAnsi="Franklin Gothic Book"/>
        </w:rPr>
        <w:t xml:space="preserve">тах» утв. Постановлением Правительства РФ №730 от 26.08.2013г., «Рекомендациями по разработке планов локализации и ликвидации аварий на взрывопожароопасных и химически опасных производственных объектах», утв. приказом </w:t>
      </w:r>
      <w:proofErr w:type="spellStart"/>
      <w:r w:rsidRPr="009E02A0">
        <w:rPr>
          <w:rFonts w:ascii="Franklin Gothic Book" w:hAnsi="Franklin Gothic Book"/>
        </w:rPr>
        <w:t>Ростехнадзора</w:t>
      </w:r>
      <w:proofErr w:type="spellEnd"/>
      <w:r w:rsidRPr="009E02A0">
        <w:rPr>
          <w:rFonts w:ascii="Franklin Gothic Book" w:hAnsi="Franklin Gothic Book"/>
        </w:rPr>
        <w:t xml:space="preserve"> № 781 от 26.12.2012г. и другой нормативно-технической документацией, действующей на территории Российской Ф</w:t>
      </w:r>
      <w:r w:rsidRPr="009E02A0">
        <w:rPr>
          <w:rFonts w:ascii="Franklin Gothic Book" w:hAnsi="Franklin Gothic Book"/>
        </w:rPr>
        <w:t>е</w:t>
      </w:r>
      <w:r w:rsidRPr="009E02A0">
        <w:rPr>
          <w:rFonts w:ascii="Franklin Gothic Book" w:hAnsi="Franklin Gothic Book"/>
        </w:rPr>
        <w:t xml:space="preserve">дерации.    </w:t>
      </w:r>
    </w:p>
    <w:p w:rsidR="009E02A0" w:rsidRPr="009E02A0" w:rsidRDefault="009E02A0" w:rsidP="009E02A0">
      <w:pPr>
        <w:ind w:firstLine="708"/>
        <w:jc w:val="both"/>
        <w:rPr>
          <w:rFonts w:ascii="Franklin Gothic Book" w:hAnsi="Franklin Gothic Book"/>
          <w:bCs/>
        </w:rPr>
      </w:pPr>
      <w:r w:rsidRPr="009E02A0">
        <w:rPr>
          <w:rFonts w:ascii="Franklin Gothic Book" w:hAnsi="Franklin Gothic Book"/>
          <w:bCs/>
        </w:rPr>
        <w:t>5.1.3. Выполнить работы в соответствии с техническим заданием «</w:t>
      </w:r>
      <w:r w:rsidRPr="009E02A0">
        <w:rPr>
          <w:rFonts w:ascii="Franklin Gothic Book" w:hAnsi="Franklin Gothic Book"/>
        </w:rPr>
        <w:t>Заказчика»</w:t>
      </w:r>
      <w:r w:rsidRPr="009E02A0">
        <w:rPr>
          <w:rFonts w:ascii="Franklin Gothic Book" w:hAnsi="Franklin Gothic Book"/>
          <w:bCs/>
        </w:rPr>
        <w:t>.</w:t>
      </w:r>
    </w:p>
    <w:p w:rsidR="009E02A0" w:rsidRPr="009E02A0" w:rsidRDefault="009E02A0" w:rsidP="009E02A0">
      <w:pPr>
        <w:spacing w:line="276" w:lineRule="auto"/>
        <w:ind w:firstLine="709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5.1.4 Обязан предоставить письменную информацию о признании или не признании с</w:t>
      </w:r>
      <w:r w:rsidRPr="009E02A0">
        <w:rPr>
          <w:rFonts w:ascii="Franklin Gothic Book" w:hAnsi="Franklin Gothic Book"/>
        </w:rPr>
        <w:t>е</w:t>
      </w:r>
      <w:r w:rsidRPr="009E02A0">
        <w:rPr>
          <w:rFonts w:ascii="Franklin Gothic Book" w:hAnsi="Franklin Gothic Book"/>
        </w:rPr>
        <w:t>бя связанной стороной Заказчика, а также своевременно информировать Заказчика в пис</w:t>
      </w:r>
      <w:r w:rsidRPr="009E02A0">
        <w:rPr>
          <w:rFonts w:ascii="Franklin Gothic Book" w:hAnsi="Franklin Gothic Book"/>
        </w:rPr>
        <w:t>ь</w:t>
      </w:r>
      <w:r w:rsidRPr="009E02A0">
        <w:rPr>
          <w:rFonts w:ascii="Franklin Gothic Book" w:hAnsi="Franklin Gothic Book"/>
        </w:rPr>
        <w:t>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</w:t>
      </w:r>
      <w:r w:rsidRPr="009E02A0">
        <w:rPr>
          <w:rFonts w:ascii="Franklin Gothic Book" w:hAnsi="Franklin Gothic Book"/>
        </w:rPr>
        <w:t>е</w:t>
      </w:r>
      <w:r w:rsidRPr="009E02A0">
        <w:rPr>
          <w:rFonts w:ascii="Franklin Gothic Book" w:hAnsi="Franklin Gothic Book"/>
        </w:rPr>
        <w:t xml:space="preserve">ния связанных сторон Заказчика (Размещен на сайте ОАО «НМТП», адрес: </w:t>
      </w:r>
      <w:hyperlink r:id="rId12" w:history="1">
        <w:r w:rsidRPr="009E02A0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9E02A0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9E02A0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9E02A0">
          <w:rPr>
            <w:rFonts w:ascii="Franklin Gothic Book" w:hAnsi="Franklin Gothic Book"/>
            <w:color w:val="0000FF"/>
            <w:u w:val="single"/>
          </w:rPr>
          <w:t>.</w:t>
        </w:r>
        <w:r w:rsidRPr="009E02A0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9E02A0">
        <w:rPr>
          <w:rFonts w:ascii="Franklin Gothic Book" w:hAnsi="Franklin Gothic Book"/>
        </w:rPr>
        <w:t>) (Пр</w:t>
      </w:r>
      <w:r w:rsidRPr="009E02A0">
        <w:rPr>
          <w:rFonts w:ascii="Franklin Gothic Book" w:hAnsi="Franklin Gothic Book"/>
        </w:rPr>
        <w:t>и</w:t>
      </w:r>
      <w:r w:rsidRPr="009E02A0">
        <w:rPr>
          <w:rFonts w:ascii="Franklin Gothic Book" w:hAnsi="Franklin Gothic Book"/>
        </w:rPr>
        <w:t>ложение №3).</w:t>
      </w:r>
    </w:p>
    <w:p w:rsidR="009E02A0" w:rsidRPr="009E02A0" w:rsidRDefault="009E02A0" w:rsidP="009E02A0">
      <w:pPr>
        <w:ind w:firstLine="708"/>
        <w:jc w:val="both"/>
        <w:rPr>
          <w:rFonts w:ascii="Franklin Gothic Book" w:hAnsi="Franklin Gothic Book"/>
          <w:bCs/>
        </w:rPr>
      </w:pPr>
      <w:r w:rsidRPr="009E02A0">
        <w:rPr>
          <w:rFonts w:ascii="Franklin Gothic Book" w:hAnsi="Franklin Gothic Book"/>
          <w:bCs/>
        </w:rPr>
        <w:t>5.2. «</w:t>
      </w:r>
      <w:r w:rsidRPr="009E02A0">
        <w:rPr>
          <w:rFonts w:ascii="Franklin Gothic Book" w:hAnsi="Franklin Gothic Book"/>
        </w:rPr>
        <w:t>Заказчик»</w:t>
      </w:r>
      <w:r w:rsidRPr="009E02A0">
        <w:rPr>
          <w:rFonts w:ascii="Franklin Gothic Book" w:hAnsi="Franklin Gothic Book"/>
          <w:bCs/>
        </w:rPr>
        <w:t xml:space="preserve"> обязан:</w:t>
      </w:r>
    </w:p>
    <w:p w:rsidR="009E02A0" w:rsidRPr="009E02A0" w:rsidRDefault="009E02A0" w:rsidP="009E02A0">
      <w:pPr>
        <w:spacing w:line="252" w:lineRule="auto"/>
        <w:ind w:firstLine="709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5.2.1. Создавать все условия для разработки Планов мероприятий по локализации и ли</w:t>
      </w:r>
      <w:r w:rsidRPr="009E02A0">
        <w:rPr>
          <w:rFonts w:ascii="Franklin Gothic Book" w:hAnsi="Franklin Gothic Book"/>
        </w:rPr>
        <w:t>к</w:t>
      </w:r>
      <w:r w:rsidRPr="009E02A0">
        <w:rPr>
          <w:rFonts w:ascii="Franklin Gothic Book" w:hAnsi="Franklin Gothic Book"/>
        </w:rPr>
        <w:t>видации последствий аварий на опасных производственных объектах в сроки, оговоренные настоящим До</w:t>
      </w:r>
      <w:r w:rsidRPr="009E02A0">
        <w:rPr>
          <w:rFonts w:ascii="Franklin Gothic Book" w:hAnsi="Franklin Gothic Book"/>
        </w:rPr>
        <w:softHyphen/>
        <w:t>говором.</w:t>
      </w:r>
    </w:p>
    <w:p w:rsidR="009E02A0" w:rsidRPr="009E02A0" w:rsidRDefault="009E02A0" w:rsidP="009E02A0">
      <w:pPr>
        <w:ind w:firstLine="708"/>
        <w:jc w:val="both"/>
        <w:rPr>
          <w:rFonts w:ascii="Franklin Gothic Book" w:hAnsi="Franklin Gothic Book"/>
          <w:bCs/>
        </w:rPr>
      </w:pPr>
      <w:r w:rsidRPr="009E02A0">
        <w:rPr>
          <w:rFonts w:ascii="Franklin Gothic Book" w:hAnsi="Franklin Gothic Book"/>
          <w:bCs/>
        </w:rPr>
        <w:t xml:space="preserve">5.2.2. Обеспечить своевременное финансирование и оформление актов выполненных </w:t>
      </w:r>
      <w:r w:rsidRPr="009E02A0">
        <w:rPr>
          <w:rFonts w:ascii="Franklin Gothic Book" w:hAnsi="Franklin Gothic Book"/>
        </w:rPr>
        <w:t>работ.</w:t>
      </w:r>
    </w:p>
    <w:p w:rsidR="009E02A0" w:rsidRPr="009E02A0" w:rsidRDefault="009E02A0" w:rsidP="009E02A0">
      <w:pPr>
        <w:ind w:firstLine="708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  <w:bCs/>
        </w:rPr>
        <w:t xml:space="preserve">5.2.3. </w:t>
      </w:r>
      <w:r w:rsidRPr="009E02A0">
        <w:rPr>
          <w:rFonts w:ascii="Franklin Gothic Book" w:hAnsi="Franklin Gothic Book"/>
        </w:rPr>
        <w:t xml:space="preserve">Принять результат выполненных работ и оплатить его. </w:t>
      </w:r>
    </w:p>
    <w:p w:rsidR="009E02A0" w:rsidRPr="009E02A0" w:rsidRDefault="009E02A0" w:rsidP="009E02A0">
      <w:pPr>
        <w:spacing w:line="252" w:lineRule="auto"/>
        <w:ind w:left="708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5.3 «Подрядчик» имеет право:</w:t>
      </w:r>
    </w:p>
    <w:p w:rsidR="009E02A0" w:rsidRPr="009E02A0" w:rsidRDefault="009E02A0" w:rsidP="007954FE">
      <w:pPr>
        <w:numPr>
          <w:ilvl w:val="2"/>
          <w:numId w:val="26"/>
        </w:numPr>
        <w:tabs>
          <w:tab w:val="num" w:pos="969"/>
        </w:tabs>
        <w:spacing w:line="252" w:lineRule="auto"/>
        <w:ind w:firstLine="45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доступа в любое время на территорию ОАО «НМТП» для проведения работ.</w:t>
      </w:r>
    </w:p>
    <w:p w:rsidR="009E02A0" w:rsidRPr="009E02A0" w:rsidRDefault="009E02A0" w:rsidP="007954FE">
      <w:pPr>
        <w:numPr>
          <w:ilvl w:val="2"/>
          <w:numId w:val="26"/>
        </w:numPr>
        <w:tabs>
          <w:tab w:val="num" w:pos="969"/>
        </w:tabs>
        <w:spacing w:line="252" w:lineRule="auto"/>
        <w:ind w:firstLine="457"/>
        <w:jc w:val="both"/>
        <w:rPr>
          <w:rFonts w:ascii="Franklin Gothic Book" w:hAnsi="Franklin Gothic Book"/>
          <w:bCs/>
        </w:rPr>
      </w:pPr>
      <w:r w:rsidRPr="009E02A0">
        <w:rPr>
          <w:rFonts w:ascii="Franklin Gothic Book" w:hAnsi="Franklin Gothic Book"/>
        </w:rPr>
        <w:lastRenderedPageBreak/>
        <w:t>знакомиться с любой документацией связанной с разработкой Планов мероприятий по локализации и ликвидации последствий аварий на опасных производственных объектах «Заказчика».</w:t>
      </w:r>
    </w:p>
    <w:p w:rsidR="009E02A0" w:rsidRPr="009E02A0" w:rsidRDefault="009E02A0" w:rsidP="007954FE">
      <w:pPr>
        <w:numPr>
          <w:ilvl w:val="1"/>
          <w:numId w:val="27"/>
        </w:numPr>
        <w:spacing w:line="252" w:lineRule="auto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«Заказчик» имеет право:</w:t>
      </w:r>
    </w:p>
    <w:p w:rsidR="009E02A0" w:rsidRPr="009E02A0" w:rsidRDefault="009E02A0" w:rsidP="009E02A0">
      <w:pPr>
        <w:spacing w:line="252" w:lineRule="auto"/>
        <w:ind w:firstLine="709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5.4.1.в любое время проверять ход и качество работы, выполняемой «Исполнителем», не вмешиваясь в его деятельность.</w:t>
      </w:r>
    </w:p>
    <w:p w:rsidR="009E02A0" w:rsidRPr="009E02A0" w:rsidRDefault="009E02A0" w:rsidP="007954FE">
      <w:pPr>
        <w:numPr>
          <w:ilvl w:val="2"/>
          <w:numId w:val="28"/>
        </w:numPr>
        <w:spacing w:line="252" w:lineRule="auto"/>
        <w:ind w:left="0" w:firstLine="708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при невыполнении «Исполнителем» своих обязанностей в одностороннем порядке расторгнуть настоящий Договор.</w:t>
      </w:r>
    </w:p>
    <w:p w:rsidR="009E02A0" w:rsidRDefault="009E02A0" w:rsidP="009E02A0">
      <w:pPr>
        <w:spacing w:line="252" w:lineRule="auto"/>
        <w:ind w:left="227"/>
        <w:jc w:val="both"/>
        <w:rPr>
          <w:rFonts w:ascii="Franklin Gothic Book" w:hAnsi="Franklin Gothic Book"/>
          <w:bCs/>
        </w:rPr>
      </w:pPr>
    </w:p>
    <w:p w:rsidR="009E02A0" w:rsidRPr="009E02A0" w:rsidRDefault="009E02A0" w:rsidP="009E02A0">
      <w:pPr>
        <w:spacing w:line="252" w:lineRule="auto"/>
        <w:ind w:left="227"/>
        <w:jc w:val="both"/>
        <w:rPr>
          <w:rFonts w:ascii="Franklin Gothic Book" w:hAnsi="Franklin Gothic Book"/>
          <w:bCs/>
        </w:rPr>
      </w:pPr>
    </w:p>
    <w:p w:rsidR="009E02A0" w:rsidRPr="009E02A0" w:rsidRDefault="009E02A0" w:rsidP="007954FE">
      <w:pPr>
        <w:numPr>
          <w:ilvl w:val="0"/>
          <w:numId w:val="27"/>
        </w:numPr>
        <w:jc w:val="center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Ответственность сторон</w:t>
      </w:r>
    </w:p>
    <w:p w:rsidR="009E02A0" w:rsidRPr="009E02A0" w:rsidRDefault="009E02A0" w:rsidP="009E02A0">
      <w:pPr>
        <w:jc w:val="center"/>
        <w:rPr>
          <w:rFonts w:ascii="Franklin Gothic Book" w:hAnsi="Franklin Gothic Book"/>
          <w:b/>
        </w:rPr>
      </w:pPr>
    </w:p>
    <w:p w:rsidR="009E02A0" w:rsidRPr="009E02A0" w:rsidRDefault="009E02A0" w:rsidP="007954FE">
      <w:pPr>
        <w:numPr>
          <w:ilvl w:val="1"/>
          <w:numId w:val="29"/>
        </w:numPr>
        <w:tabs>
          <w:tab w:val="left" w:pos="993"/>
        </w:tabs>
        <w:spacing w:line="252" w:lineRule="auto"/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В случае нарушения «Исполнителем» сроков выполнения работ, последний обязуется оплатить в пользу «Заказчика» пеню в размере 0,1 % от суммы настоящего Договора за каждый день просрочки. «Заказчик» вправе удержать сумму начисленной пени  из  платежа при оконч</w:t>
      </w:r>
      <w:r w:rsidRPr="009E02A0">
        <w:rPr>
          <w:rFonts w:ascii="Franklin Gothic Book" w:hAnsi="Franklin Gothic Book"/>
        </w:rPr>
        <w:t>а</w:t>
      </w:r>
      <w:r w:rsidRPr="009E02A0">
        <w:rPr>
          <w:rFonts w:ascii="Franklin Gothic Book" w:hAnsi="Franklin Gothic Book"/>
        </w:rPr>
        <w:t>тельном расчете.</w:t>
      </w:r>
    </w:p>
    <w:p w:rsidR="009E02A0" w:rsidRPr="009E02A0" w:rsidRDefault="009E02A0" w:rsidP="007954FE">
      <w:pPr>
        <w:numPr>
          <w:ilvl w:val="1"/>
          <w:numId w:val="29"/>
        </w:numPr>
        <w:tabs>
          <w:tab w:val="left" w:pos="993"/>
        </w:tabs>
        <w:spacing w:line="252" w:lineRule="auto"/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В случае нарушения «Заказчиком» сроков оплаты, последний обязуется оплатить в пользу «Исполнителя» пеню в размере 0,1% от неоплаченной суммы.</w:t>
      </w:r>
    </w:p>
    <w:p w:rsidR="009E02A0" w:rsidRPr="009E02A0" w:rsidRDefault="009E02A0" w:rsidP="007954FE">
      <w:pPr>
        <w:numPr>
          <w:ilvl w:val="1"/>
          <w:numId w:val="29"/>
        </w:numPr>
        <w:tabs>
          <w:tab w:val="left" w:pos="993"/>
        </w:tabs>
        <w:spacing w:line="252" w:lineRule="auto"/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Все споры и разногласия по настоящему Договору регулируется путем переговоров. В случае если согласие не будет достигнуто путем переговоров, все споры и разногласия, возн</w:t>
      </w:r>
      <w:r w:rsidRPr="009E02A0">
        <w:rPr>
          <w:rFonts w:ascii="Franklin Gothic Book" w:hAnsi="Franklin Gothic Book"/>
        </w:rPr>
        <w:t>и</w:t>
      </w:r>
      <w:r w:rsidRPr="009E02A0">
        <w:rPr>
          <w:rFonts w:ascii="Franklin Gothic Book" w:hAnsi="Franklin Gothic Book"/>
        </w:rPr>
        <w:t>кающие в связи с исполнением настоящего Договора, будут разрешаться в Арбитражном суде Краснодарского края.</w:t>
      </w:r>
    </w:p>
    <w:p w:rsidR="009E02A0" w:rsidRPr="009E02A0" w:rsidRDefault="009E02A0" w:rsidP="007954FE">
      <w:pPr>
        <w:numPr>
          <w:ilvl w:val="1"/>
          <w:numId w:val="29"/>
        </w:numPr>
        <w:tabs>
          <w:tab w:val="left" w:pos="993"/>
        </w:tabs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Во всем, не оговоренном настоящим Договором, стороны руководствуются действ</w:t>
      </w:r>
      <w:r w:rsidRPr="009E02A0">
        <w:rPr>
          <w:rFonts w:ascii="Franklin Gothic Book" w:hAnsi="Franklin Gothic Book"/>
        </w:rPr>
        <w:t>у</w:t>
      </w:r>
      <w:r w:rsidRPr="009E02A0">
        <w:rPr>
          <w:rFonts w:ascii="Franklin Gothic Book" w:hAnsi="Franklin Gothic Book"/>
        </w:rPr>
        <w:t>ющим законодательством и иными нормативными правовыми актами РФ.</w:t>
      </w:r>
    </w:p>
    <w:p w:rsidR="009E02A0" w:rsidRDefault="009E02A0" w:rsidP="009E02A0">
      <w:pPr>
        <w:tabs>
          <w:tab w:val="left" w:pos="1134"/>
        </w:tabs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tabs>
          <w:tab w:val="left" w:pos="1134"/>
        </w:tabs>
        <w:rPr>
          <w:rFonts w:ascii="Franklin Gothic Book" w:hAnsi="Franklin Gothic Book"/>
          <w:b/>
        </w:rPr>
      </w:pPr>
    </w:p>
    <w:p w:rsidR="009E02A0" w:rsidRPr="009E02A0" w:rsidRDefault="009E02A0" w:rsidP="007954FE">
      <w:pPr>
        <w:numPr>
          <w:ilvl w:val="0"/>
          <w:numId w:val="29"/>
        </w:numPr>
        <w:jc w:val="center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Прочие условия</w:t>
      </w:r>
    </w:p>
    <w:p w:rsidR="009E02A0" w:rsidRPr="009E02A0" w:rsidRDefault="009E02A0" w:rsidP="009E02A0">
      <w:pPr>
        <w:jc w:val="center"/>
        <w:rPr>
          <w:rFonts w:ascii="Franklin Gothic Book" w:hAnsi="Franklin Gothic Book"/>
          <w:b/>
        </w:rPr>
      </w:pPr>
    </w:p>
    <w:p w:rsidR="009E02A0" w:rsidRPr="009E02A0" w:rsidRDefault="009E02A0" w:rsidP="007954FE">
      <w:pPr>
        <w:numPr>
          <w:ilvl w:val="1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 xml:space="preserve"> Стороны обязуются обеспечить конфиденциальность информации, связанной с Дог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>вором, к которой могут отнести любые данные, предоставленные Сторонами друг другу и о к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>торых установлено, что они имеют конфиденциальный характер, т.е. не разглашать, не публик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>вать и не использовать каким-либо иным способом в целом или по частям эти данные в пользу третьих лиц без предварительного согласия другой Стороны.</w:t>
      </w:r>
    </w:p>
    <w:p w:rsidR="009E02A0" w:rsidRPr="009E02A0" w:rsidRDefault="009E02A0" w:rsidP="007954FE">
      <w:pPr>
        <w:numPr>
          <w:ilvl w:val="1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Настоящий Договор вступает в силу с даты его подписания сторонами и действует до полного исполнения сторонами принятых на себя обязательств.</w:t>
      </w:r>
    </w:p>
    <w:p w:rsidR="009E02A0" w:rsidRPr="009E02A0" w:rsidRDefault="009E02A0" w:rsidP="007954FE">
      <w:pPr>
        <w:numPr>
          <w:ilvl w:val="1"/>
          <w:numId w:val="29"/>
        </w:numPr>
        <w:tabs>
          <w:tab w:val="left" w:pos="993"/>
        </w:tabs>
        <w:spacing w:line="276" w:lineRule="auto"/>
        <w:ind w:left="0" w:firstLine="567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Если возникают непредвиденные обстоятельства, связанные с производством работ стороны принимают усилия для скорейшего их разрешения.</w:t>
      </w:r>
    </w:p>
    <w:p w:rsidR="009E02A0" w:rsidRPr="009E02A0" w:rsidRDefault="009E02A0" w:rsidP="007954FE">
      <w:pPr>
        <w:numPr>
          <w:ilvl w:val="1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В случае, если содержание какого-либо пункта Договора оказывается недействител</w:t>
      </w:r>
      <w:r w:rsidRPr="009E02A0">
        <w:rPr>
          <w:rFonts w:ascii="Franklin Gothic Book" w:hAnsi="Franklin Gothic Book"/>
        </w:rPr>
        <w:t>ь</w:t>
      </w:r>
      <w:r w:rsidRPr="009E02A0">
        <w:rPr>
          <w:rFonts w:ascii="Franklin Gothic Book" w:hAnsi="Franklin Gothic Book"/>
        </w:rPr>
        <w:t>ным или незаконным, действительность и законность других пунктов Договора сохраняется.</w:t>
      </w:r>
    </w:p>
    <w:p w:rsidR="009E02A0" w:rsidRPr="009E02A0" w:rsidRDefault="009E02A0" w:rsidP="007954FE">
      <w:pPr>
        <w:numPr>
          <w:ilvl w:val="1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Договор составлен в двух экземплярах, на русском языке, имеющих одинаковую юр</w:t>
      </w:r>
      <w:r w:rsidRPr="009E02A0">
        <w:rPr>
          <w:rFonts w:ascii="Franklin Gothic Book" w:hAnsi="Franklin Gothic Book"/>
        </w:rPr>
        <w:t>и</w:t>
      </w:r>
      <w:r w:rsidRPr="009E02A0">
        <w:rPr>
          <w:rFonts w:ascii="Franklin Gothic Book" w:hAnsi="Franklin Gothic Book"/>
        </w:rPr>
        <w:t>дическую силу, по одному экземпляру для каждой из Сторон.</w:t>
      </w:r>
    </w:p>
    <w:p w:rsidR="009E02A0" w:rsidRPr="009E02A0" w:rsidRDefault="009E02A0" w:rsidP="007954FE">
      <w:pPr>
        <w:numPr>
          <w:ilvl w:val="1"/>
          <w:numId w:val="29"/>
        </w:numPr>
        <w:tabs>
          <w:tab w:val="left" w:pos="993"/>
        </w:tabs>
        <w:spacing w:line="276" w:lineRule="auto"/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К Договору прилагаются  и являются его неотъемлемой частью:</w:t>
      </w:r>
    </w:p>
    <w:p w:rsidR="009E02A0" w:rsidRPr="009E02A0" w:rsidRDefault="009E02A0" w:rsidP="007954FE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Приложение № 1 Протокол соглашения о договорной цене.</w:t>
      </w:r>
    </w:p>
    <w:p w:rsidR="009E02A0" w:rsidRPr="009E02A0" w:rsidRDefault="009E02A0" w:rsidP="007954FE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Приложение № 2 Техническое задание</w:t>
      </w:r>
      <w:r w:rsidRPr="009E02A0">
        <w:rPr>
          <w:rFonts w:ascii="Franklin Gothic Book" w:hAnsi="Franklin Gothic Book"/>
          <w:b/>
          <w:bCs/>
        </w:rPr>
        <w:t xml:space="preserve">   </w:t>
      </w:r>
    </w:p>
    <w:p w:rsidR="009E02A0" w:rsidRPr="009E02A0" w:rsidRDefault="009E02A0" w:rsidP="007954FE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jc w:val="both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Cs/>
        </w:rPr>
        <w:t xml:space="preserve">Приложение № 3 </w:t>
      </w:r>
      <w:r w:rsidRPr="009E02A0">
        <w:rPr>
          <w:rFonts w:ascii="Franklin Gothic Book" w:hAnsi="Franklin Gothic Book"/>
        </w:rPr>
        <w:t>Образец уведомления о связанности сторон</w:t>
      </w:r>
    </w:p>
    <w:p w:rsidR="009E02A0" w:rsidRDefault="009E02A0" w:rsidP="009E02A0">
      <w:pPr>
        <w:rPr>
          <w:rFonts w:ascii="Franklin Gothic Book" w:hAnsi="Franklin Gothic Book"/>
          <w:b/>
        </w:rPr>
      </w:pPr>
    </w:p>
    <w:p w:rsidR="009E02A0" w:rsidRDefault="009E02A0" w:rsidP="009E02A0">
      <w:pPr>
        <w:rPr>
          <w:rFonts w:ascii="Franklin Gothic Book" w:hAnsi="Franklin Gothic Book"/>
          <w:b/>
        </w:rPr>
      </w:pPr>
    </w:p>
    <w:p w:rsidR="009E02A0" w:rsidRDefault="009E02A0" w:rsidP="009E02A0">
      <w:pPr>
        <w:rPr>
          <w:rFonts w:ascii="Franklin Gothic Book" w:hAnsi="Franklin Gothic Book"/>
          <w:b/>
        </w:rPr>
      </w:pPr>
    </w:p>
    <w:p w:rsidR="009E02A0" w:rsidRDefault="009E02A0" w:rsidP="009E02A0">
      <w:pPr>
        <w:rPr>
          <w:rFonts w:ascii="Franklin Gothic Book" w:hAnsi="Franklin Gothic Book"/>
          <w:b/>
        </w:rPr>
      </w:pPr>
    </w:p>
    <w:p w:rsidR="009E02A0" w:rsidRDefault="009E02A0" w:rsidP="009E02A0">
      <w:pPr>
        <w:rPr>
          <w:rFonts w:ascii="Franklin Gothic Book" w:hAnsi="Franklin Gothic Book"/>
          <w:b/>
        </w:rPr>
      </w:pPr>
    </w:p>
    <w:p w:rsidR="009E02A0" w:rsidRDefault="009E02A0" w:rsidP="009E02A0">
      <w:pPr>
        <w:rPr>
          <w:rFonts w:ascii="Franklin Gothic Book" w:hAnsi="Franklin Gothic Book"/>
          <w:b/>
        </w:rPr>
      </w:pPr>
    </w:p>
    <w:p w:rsidR="009E02A0" w:rsidRDefault="009E02A0" w:rsidP="009E02A0">
      <w:pPr>
        <w:rPr>
          <w:rFonts w:ascii="Franklin Gothic Book" w:hAnsi="Franklin Gothic Book"/>
          <w:b/>
        </w:rPr>
      </w:pPr>
    </w:p>
    <w:p w:rsidR="009E02A0" w:rsidRDefault="009E02A0" w:rsidP="009E02A0">
      <w:pPr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jc w:val="center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8. Реквизиты и подписи сторон:</w:t>
      </w:r>
    </w:p>
    <w:p w:rsidR="009E02A0" w:rsidRPr="009E02A0" w:rsidRDefault="009E02A0" w:rsidP="009E02A0">
      <w:pPr>
        <w:ind w:left="360"/>
        <w:jc w:val="center"/>
        <w:rPr>
          <w:rFonts w:ascii="Franklin Gothic Book" w:hAnsi="Franklin Gothic Book"/>
          <w:b/>
        </w:rPr>
      </w:pPr>
    </w:p>
    <w:tbl>
      <w:tblPr>
        <w:tblW w:w="9574" w:type="dxa"/>
        <w:tblLook w:val="01E0" w:firstRow="1" w:lastRow="1" w:firstColumn="1" w:lastColumn="1" w:noHBand="0" w:noVBand="0"/>
      </w:tblPr>
      <w:tblGrid>
        <w:gridCol w:w="4428"/>
        <w:gridCol w:w="240"/>
        <w:gridCol w:w="402"/>
        <w:gridCol w:w="4290"/>
        <w:gridCol w:w="214"/>
      </w:tblGrid>
      <w:tr w:rsidR="009E02A0" w:rsidRPr="009E02A0" w:rsidTr="009E02A0">
        <w:trPr>
          <w:gridAfter w:val="1"/>
          <w:wAfter w:w="214" w:type="dxa"/>
          <w:trHeight w:val="286"/>
        </w:trPr>
        <w:tc>
          <w:tcPr>
            <w:tcW w:w="4668" w:type="dxa"/>
            <w:gridSpan w:val="2"/>
            <w:shd w:val="clear" w:color="auto" w:fill="auto"/>
            <w:vAlign w:val="center"/>
          </w:tcPr>
          <w:p w:rsidR="009E02A0" w:rsidRPr="009E02A0" w:rsidRDefault="009E02A0" w:rsidP="009E02A0">
            <w:pPr>
              <w:rPr>
                <w:rFonts w:ascii="Franklin Gothic Book" w:hAnsi="Franklin Gothic Book"/>
                <w:b/>
              </w:rPr>
            </w:pPr>
          </w:p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  <w:b/>
              </w:rPr>
            </w:pPr>
            <w:r w:rsidRPr="009E02A0">
              <w:rPr>
                <w:rFonts w:ascii="Franklin Gothic Book" w:hAnsi="Franklin Gothic Book"/>
                <w:b/>
              </w:rPr>
              <w:t>ЗАКАЗЧИК</w:t>
            </w:r>
          </w:p>
        </w:tc>
        <w:tc>
          <w:tcPr>
            <w:tcW w:w="4692" w:type="dxa"/>
            <w:gridSpan w:val="2"/>
            <w:vAlign w:val="center"/>
          </w:tcPr>
          <w:p w:rsidR="009E02A0" w:rsidRPr="009E02A0" w:rsidRDefault="009E02A0" w:rsidP="009E02A0">
            <w:pPr>
              <w:rPr>
                <w:rFonts w:ascii="Franklin Gothic Book" w:hAnsi="Franklin Gothic Book"/>
                <w:b/>
              </w:rPr>
            </w:pPr>
          </w:p>
          <w:p w:rsidR="009E02A0" w:rsidRPr="009E02A0" w:rsidRDefault="009E02A0" w:rsidP="009E02A0">
            <w:pPr>
              <w:ind w:left="152"/>
              <w:jc w:val="center"/>
              <w:rPr>
                <w:rFonts w:ascii="Franklin Gothic Book" w:hAnsi="Franklin Gothic Book"/>
                <w:b/>
              </w:rPr>
            </w:pPr>
            <w:r w:rsidRPr="009E02A0">
              <w:rPr>
                <w:rFonts w:ascii="Franklin Gothic Book" w:hAnsi="Franklin Gothic Book"/>
                <w:b/>
              </w:rPr>
              <w:t>ИСПОЛНИТЕЛЬ</w:t>
            </w:r>
          </w:p>
        </w:tc>
      </w:tr>
      <w:tr w:rsidR="009E02A0" w:rsidRPr="009E02A0" w:rsidTr="009E02A0">
        <w:trPr>
          <w:gridAfter w:val="1"/>
          <w:wAfter w:w="214" w:type="dxa"/>
          <w:trHeight w:val="3654"/>
        </w:trPr>
        <w:tc>
          <w:tcPr>
            <w:tcW w:w="4668" w:type="dxa"/>
            <w:gridSpan w:val="2"/>
            <w:shd w:val="clear" w:color="auto" w:fill="auto"/>
          </w:tcPr>
          <w:p w:rsidR="009E02A0" w:rsidRPr="009E02A0" w:rsidRDefault="009E02A0" w:rsidP="009E02A0">
            <w:pPr>
              <w:spacing w:after="120" w:line="240" w:lineRule="exact"/>
              <w:ind w:left="142"/>
              <w:rPr>
                <w:rFonts w:ascii="Franklin Gothic Book" w:hAnsi="Franklin Gothic Book"/>
                <w:b/>
              </w:rPr>
            </w:pPr>
            <w:r w:rsidRPr="009E02A0">
              <w:rPr>
                <w:rFonts w:ascii="Franklin Gothic Book" w:hAnsi="Franklin Gothic Book"/>
                <w:b/>
              </w:rPr>
              <w:t>ОАО «Новороссийский морской торговый порт»</w:t>
            </w:r>
          </w:p>
          <w:p w:rsidR="009E02A0" w:rsidRPr="009E02A0" w:rsidRDefault="009E02A0" w:rsidP="009E02A0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Краснодарский край, </w:t>
            </w:r>
            <w:proofErr w:type="spellStart"/>
            <w:r w:rsidRPr="009E02A0">
              <w:rPr>
                <w:rFonts w:ascii="Franklin Gothic Book" w:hAnsi="Franklin Gothic Book"/>
              </w:rPr>
              <w:t>г.Новороссийск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, </w:t>
            </w:r>
          </w:p>
          <w:p w:rsidR="009E02A0" w:rsidRPr="009E02A0" w:rsidRDefault="009E02A0" w:rsidP="009E02A0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ул. Портовая, 14</w:t>
            </w:r>
          </w:p>
          <w:p w:rsidR="009E02A0" w:rsidRPr="009E02A0" w:rsidRDefault="009E02A0" w:rsidP="009E02A0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ИНН 2315004404  КПП 997650001</w:t>
            </w:r>
          </w:p>
          <w:p w:rsidR="009E02A0" w:rsidRPr="009E02A0" w:rsidRDefault="009E02A0" w:rsidP="009E02A0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 Банк: Отделение № 8619</w:t>
            </w:r>
          </w:p>
          <w:p w:rsidR="009E02A0" w:rsidRPr="009E02A0" w:rsidRDefault="009E02A0" w:rsidP="009E02A0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ОАО «Сбербанк России», Сбербанка Ро</w:t>
            </w:r>
            <w:r w:rsidRPr="009E02A0">
              <w:rPr>
                <w:rFonts w:ascii="Franklin Gothic Book" w:hAnsi="Franklin Gothic Book"/>
              </w:rPr>
              <w:t>с</w:t>
            </w:r>
            <w:r w:rsidRPr="009E02A0">
              <w:rPr>
                <w:rFonts w:ascii="Franklin Gothic Book" w:hAnsi="Franklin Gothic Book"/>
              </w:rPr>
              <w:t xml:space="preserve">сии </w:t>
            </w:r>
            <w:proofErr w:type="spellStart"/>
            <w:r w:rsidRPr="009E02A0">
              <w:rPr>
                <w:rFonts w:ascii="Franklin Gothic Book" w:hAnsi="Franklin Gothic Book"/>
              </w:rPr>
              <w:t>г.Краснодар</w:t>
            </w:r>
            <w:proofErr w:type="spellEnd"/>
          </w:p>
          <w:p w:rsidR="009E02A0" w:rsidRPr="009E02A0" w:rsidRDefault="009E02A0" w:rsidP="009E02A0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р/с 40702810952460102191</w:t>
            </w:r>
          </w:p>
          <w:p w:rsidR="009E02A0" w:rsidRPr="009E02A0" w:rsidRDefault="009E02A0" w:rsidP="009E02A0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к/с 30101810100000000602</w:t>
            </w:r>
          </w:p>
          <w:p w:rsidR="009E02A0" w:rsidRPr="009E02A0" w:rsidRDefault="009E02A0" w:rsidP="009E02A0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БИК 046015602                           </w:t>
            </w:r>
          </w:p>
          <w:p w:rsidR="009E02A0" w:rsidRPr="009E02A0" w:rsidRDefault="009E02A0" w:rsidP="009E02A0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Тел. 8-(8617)-60-47-98</w:t>
            </w:r>
          </w:p>
          <w:p w:rsidR="009E02A0" w:rsidRPr="009E02A0" w:rsidRDefault="009E02A0" w:rsidP="009E02A0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факс 8-(8617)-60-27-70</w:t>
            </w:r>
          </w:p>
        </w:tc>
        <w:tc>
          <w:tcPr>
            <w:tcW w:w="4692" w:type="dxa"/>
            <w:gridSpan w:val="2"/>
          </w:tcPr>
          <w:p w:rsidR="009E02A0" w:rsidRPr="009E02A0" w:rsidRDefault="009E02A0" w:rsidP="009E02A0">
            <w:pPr>
              <w:spacing w:after="120"/>
              <w:ind w:left="152"/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ind w:left="152"/>
              <w:rPr>
                <w:rFonts w:ascii="Franklin Gothic Book" w:hAnsi="Franklin Gothic Book"/>
              </w:rPr>
            </w:pPr>
          </w:p>
        </w:tc>
      </w:tr>
      <w:tr w:rsidR="009E02A0" w:rsidRPr="009E02A0" w:rsidTr="009E02A0">
        <w:tblPrEx>
          <w:tblLook w:val="0000" w:firstRow="0" w:lastRow="0" w:firstColumn="0" w:lastColumn="0" w:noHBand="0" w:noVBand="0"/>
        </w:tblPrEx>
        <w:tc>
          <w:tcPr>
            <w:tcW w:w="4428" w:type="dxa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  <w:b/>
              </w:rPr>
            </w:pPr>
            <w:r w:rsidRPr="009E02A0">
              <w:rPr>
                <w:rFonts w:ascii="Franklin Gothic Book" w:hAnsi="Franklin Gothic Book"/>
                <w:b/>
              </w:rPr>
              <w:t>Заказчик: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>.</w:t>
            </w:r>
            <w:r w:rsidRPr="009E02A0">
              <w:rPr>
                <w:rFonts w:ascii="Franklin Gothic Book" w:hAnsi="Franklin Gothic Book"/>
              </w:rPr>
              <w:t xml:space="preserve"> технического 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директора ОАО «НМТП»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___________________Фофонов И.М.</w:t>
            </w:r>
          </w:p>
        </w:tc>
        <w:tc>
          <w:tcPr>
            <w:tcW w:w="642" w:type="dxa"/>
            <w:gridSpan w:val="2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4" w:type="dxa"/>
            <w:gridSpan w:val="2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9E02A0">
              <w:rPr>
                <w:rFonts w:ascii="Franklin Gothic Book" w:hAnsi="Franklin Gothic Book"/>
                <w:b/>
              </w:rPr>
              <w:t>Исполнитель:</w:t>
            </w:r>
            <w:r w:rsidRPr="009E02A0">
              <w:rPr>
                <w:rFonts w:ascii="Franklin Gothic Book" w:hAnsi="Franklin Gothic Book"/>
                <w:b/>
                <w:bCs/>
              </w:rPr>
              <w:t xml:space="preserve"> 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___________________ </w:t>
            </w:r>
          </w:p>
        </w:tc>
      </w:tr>
    </w:tbl>
    <w:p w:rsidR="009E02A0" w:rsidRPr="009E02A0" w:rsidRDefault="009E02A0" w:rsidP="009E02A0">
      <w:pPr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jc w:val="right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Приложение № 1</w:t>
      </w:r>
    </w:p>
    <w:p w:rsidR="009E02A0" w:rsidRPr="009E02A0" w:rsidRDefault="009E02A0" w:rsidP="009E02A0">
      <w:pPr>
        <w:jc w:val="right"/>
        <w:rPr>
          <w:rFonts w:ascii="Franklin Gothic Book" w:hAnsi="Franklin Gothic Book"/>
          <w:u w:val="single"/>
        </w:rPr>
      </w:pPr>
      <w:r w:rsidRPr="009E02A0">
        <w:rPr>
          <w:rFonts w:ascii="Franklin Gothic Book" w:hAnsi="Franklin Gothic Book"/>
        </w:rPr>
        <w:t xml:space="preserve">                                                                                                         к договору №  __________</w:t>
      </w:r>
    </w:p>
    <w:p w:rsidR="009E02A0" w:rsidRPr="009E02A0" w:rsidRDefault="009E02A0" w:rsidP="009E02A0">
      <w:pPr>
        <w:jc w:val="right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 xml:space="preserve">                                                                                                           от  «</w:t>
      </w:r>
      <w:r w:rsidRPr="009E02A0">
        <w:rPr>
          <w:rFonts w:ascii="Franklin Gothic Book" w:hAnsi="Franklin Gothic Book"/>
          <w:u w:val="single"/>
        </w:rPr>
        <w:t>___</w:t>
      </w:r>
      <w:r w:rsidRPr="009E02A0">
        <w:rPr>
          <w:rFonts w:ascii="Franklin Gothic Book" w:hAnsi="Franklin Gothic Book"/>
        </w:rPr>
        <w:t xml:space="preserve">»  </w:t>
      </w:r>
      <w:r w:rsidRPr="009E02A0">
        <w:rPr>
          <w:rFonts w:ascii="Franklin Gothic Book" w:hAnsi="Franklin Gothic Book"/>
          <w:u w:val="single"/>
        </w:rPr>
        <w:t>________</w:t>
      </w:r>
      <w:r w:rsidRPr="009E02A0">
        <w:rPr>
          <w:rFonts w:ascii="Franklin Gothic Book" w:hAnsi="Franklin Gothic Book"/>
        </w:rPr>
        <w:t xml:space="preserve">   2015 г.</w:t>
      </w:r>
    </w:p>
    <w:p w:rsidR="009E02A0" w:rsidRPr="009E02A0" w:rsidRDefault="009E02A0" w:rsidP="009E02A0">
      <w:pPr>
        <w:jc w:val="center"/>
        <w:rPr>
          <w:rFonts w:ascii="Franklin Gothic Book" w:hAnsi="Franklin Gothic Book"/>
          <w:b/>
          <w:bCs/>
        </w:rPr>
      </w:pPr>
    </w:p>
    <w:p w:rsidR="009E02A0" w:rsidRPr="009E02A0" w:rsidRDefault="009E02A0" w:rsidP="009E02A0">
      <w:pPr>
        <w:jc w:val="center"/>
        <w:rPr>
          <w:rFonts w:ascii="Franklin Gothic Book" w:hAnsi="Franklin Gothic Book"/>
          <w:b/>
          <w:bCs/>
        </w:rPr>
      </w:pPr>
    </w:p>
    <w:p w:rsidR="009E02A0" w:rsidRPr="009E02A0" w:rsidRDefault="009E02A0" w:rsidP="009E02A0">
      <w:pPr>
        <w:jc w:val="center"/>
        <w:rPr>
          <w:rFonts w:ascii="Franklin Gothic Book" w:hAnsi="Franklin Gothic Book"/>
          <w:b/>
          <w:bCs/>
        </w:rPr>
      </w:pPr>
    </w:p>
    <w:p w:rsidR="009E02A0" w:rsidRPr="009E02A0" w:rsidRDefault="009E02A0" w:rsidP="009E02A0">
      <w:pPr>
        <w:jc w:val="center"/>
        <w:rPr>
          <w:rFonts w:ascii="Franklin Gothic Book" w:hAnsi="Franklin Gothic Book"/>
          <w:b/>
          <w:bCs/>
        </w:rPr>
      </w:pPr>
      <w:r w:rsidRPr="009E02A0">
        <w:rPr>
          <w:rFonts w:ascii="Franklin Gothic Book" w:hAnsi="Franklin Gothic Book"/>
          <w:b/>
          <w:bCs/>
        </w:rPr>
        <w:t>ПРОТОКОЛ</w:t>
      </w:r>
    </w:p>
    <w:p w:rsidR="009E02A0" w:rsidRPr="009E02A0" w:rsidRDefault="009E02A0" w:rsidP="009E02A0">
      <w:pPr>
        <w:jc w:val="center"/>
        <w:rPr>
          <w:rFonts w:ascii="Franklin Gothic Book" w:hAnsi="Franklin Gothic Book"/>
          <w:b/>
          <w:bCs/>
        </w:rPr>
      </w:pPr>
      <w:r w:rsidRPr="009E02A0">
        <w:rPr>
          <w:rFonts w:ascii="Franklin Gothic Book" w:hAnsi="Franklin Gothic Book"/>
          <w:b/>
          <w:bCs/>
        </w:rPr>
        <w:t>соглашения о договорной цене</w:t>
      </w:r>
    </w:p>
    <w:p w:rsidR="009E02A0" w:rsidRPr="009E02A0" w:rsidRDefault="009E02A0" w:rsidP="009E02A0">
      <w:pPr>
        <w:jc w:val="center"/>
        <w:rPr>
          <w:rFonts w:ascii="Franklin Gothic Book" w:hAnsi="Franklin Gothic Book"/>
          <w:b/>
          <w:bCs/>
        </w:rPr>
      </w:pPr>
    </w:p>
    <w:p w:rsidR="009E02A0" w:rsidRPr="009E02A0" w:rsidRDefault="009E02A0" w:rsidP="009E02A0">
      <w:pPr>
        <w:rPr>
          <w:rFonts w:ascii="Franklin Gothic Book" w:hAnsi="Franklin Gothic Book"/>
        </w:rPr>
      </w:pPr>
    </w:p>
    <w:p w:rsidR="009E02A0" w:rsidRPr="009E02A0" w:rsidRDefault="009E02A0" w:rsidP="009E02A0">
      <w:pPr>
        <w:ind w:firstLine="420"/>
        <w:jc w:val="both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ab/>
        <w:t xml:space="preserve">Мы, нижеподписавшиеся, от лица </w:t>
      </w:r>
      <w:r w:rsidRPr="009E02A0">
        <w:rPr>
          <w:rFonts w:ascii="Franklin Gothic Book" w:hAnsi="Franklin Gothic Book"/>
          <w:b/>
          <w:bCs/>
        </w:rPr>
        <w:t>Заказчика</w:t>
      </w:r>
      <w:r w:rsidRPr="009E02A0">
        <w:rPr>
          <w:rFonts w:ascii="Franklin Gothic Book" w:hAnsi="Franklin Gothic Book"/>
        </w:rPr>
        <w:t xml:space="preserve"> –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9E02A0">
        <w:rPr>
          <w:rFonts w:ascii="Franklin Gothic Book" w:hAnsi="Franklin Gothic Book"/>
        </w:rPr>
        <w:t xml:space="preserve"> технического директора ОАО «НМТП» </w:t>
      </w:r>
      <w:proofErr w:type="spellStart"/>
      <w:r w:rsidRPr="009E02A0">
        <w:rPr>
          <w:rFonts w:ascii="Franklin Gothic Book" w:hAnsi="Franklin Gothic Book"/>
        </w:rPr>
        <w:t>Фофонова</w:t>
      </w:r>
      <w:proofErr w:type="spellEnd"/>
      <w:r w:rsidRPr="009E02A0">
        <w:rPr>
          <w:rFonts w:ascii="Franklin Gothic Book" w:hAnsi="Franklin Gothic Book"/>
        </w:rPr>
        <w:t xml:space="preserve"> Ивана Михайловича, действующего на основании доверенности № 2441-07/118 от 24.06.2014 года, с одной стороны, и от лица </w:t>
      </w:r>
      <w:r w:rsidRPr="009E02A0">
        <w:rPr>
          <w:rFonts w:ascii="Franklin Gothic Book" w:hAnsi="Franklin Gothic Book"/>
          <w:b/>
        </w:rPr>
        <w:t>Подрядчика</w:t>
      </w:r>
      <w:r w:rsidRPr="009E02A0">
        <w:rPr>
          <w:rFonts w:ascii="Franklin Gothic Book" w:hAnsi="Franklin Gothic Book"/>
        </w:rPr>
        <w:t xml:space="preserve"> – ___________</w:t>
      </w:r>
      <w:r w:rsidRPr="009E02A0">
        <w:rPr>
          <w:rFonts w:ascii="Franklin Gothic Book" w:hAnsi="Franklin Gothic Book"/>
          <w:bCs/>
        </w:rPr>
        <w:t>,</w:t>
      </w:r>
      <w:r w:rsidRPr="009E02A0">
        <w:rPr>
          <w:rFonts w:ascii="Franklin Gothic Book" w:hAnsi="Franklin Gothic Book"/>
          <w:b/>
        </w:rPr>
        <w:t xml:space="preserve"> </w:t>
      </w:r>
      <w:r w:rsidRPr="009E02A0">
        <w:rPr>
          <w:rFonts w:ascii="Franklin Gothic Book" w:hAnsi="Franklin Gothic Book"/>
        </w:rPr>
        <w:t>действу</w:t>
      </w:r>
      <w:r w:rsidRPr="009E02A0">
        <w:rPr>
          <w:rFonts w:ascii="Franklin Gothic Book" w:hAnsi="Franklin Gothic Book"/>
        </w:rPr>
        <w:t>ю</w:t>
      </w:r>
      <w:r w:rsidRPr="009E02A0">
        <w:rPr>
          <w:rFonts w:ascii="Franklin Gothic Book" w:hAnsi="Franklin Gothic Book"/>
        </w:rPr>
        <w:t xml:space="preserve">щий на основании  ____, с другой стороны, пришли к соглашению о размере договорной цены на выполнение работы: </w:t>
      </w:r>
      <w:r w:rsidRPr="009E02A0">
        <w:rPr>
          <w:rFonts w:ascii="Franklin Gothic Book" w:hAnsi="Franklin Gothic Book"/>
          <w:b/>
        </w:rPr>
        <w:t xml:space="preserve"> </w:t>
      </w:r>
      <w:r w:rsidRPr="009E02A0">
        <w:rPr>
          <w:rFonts w:ascii="Franklin Gothic Book" w:hAnsi="Franklin Gothic Book"/>
        </w:rPr>
        <w:t xml:space="preserve">разработка </w:t>
      </w:r>
      <w:r w:rsidR="001B2215" w:rsidRPr="001B2215">
        <w:rPr>
          <w:rFonts w:ascii="Franklin Gothic Book" w:hAnsi="Franklin Gothic Book"/>
        </w:rPr>
        <w:t>плана мероприятий по локализации и ликвидации после</w:t>
      </w:r>
      <w:r w:rsidR="001B2215" w:rsidRPr="001B2215">
        <w:rPr>
          <w:rFonts w:ascii="Franklin Gothic Book" w:hAnsi="Franklin Gothic Book"/>
        </w:rPr>
        <w:t>д</w:t>
      </w:r>
      <w:r w:rsidR="001B2215" w:rsidRPr="001B2215">
        <w:rPr>
          <w:rFonts w:ascii="Franklin Gothic Book" w:hAnsi="Franklin Gothic Book"/>
        </w:rPr>
        <w:t>ствий аварий для опасных производственных объектов( Сеть газораспределения ОАО «НМТП» и сеть газораспределения автобазы)</w:t>
      </w:r>
      <w:r w:rsidRPr="009E02A0">
        <w:rPr>
          <w:rFonts w:ascii="Franklin Gothic Book" w:hAnsi="Franklin Gothic Book"/>
        </w:rPr>
        <w:t xml:space="preserve"> на ________ рублей ___ к</w:t>
      </w:r>
      <w:r w:rsidRPr="009E02A0">
        <w:rPr>
          <w:rFonts w:ascii="Franklin Gothic Book" w:hAnsi="Franklin Gothic Book"/>
        </w:rPr>
        <w:t>о</w:t>
      </w:r>
      <w:r w:rsidRPr="009E02A0">
        <w:rPr>
          <w:rFonts w:ascii="Franklin Gothic Book" w:hAnsi="Franklin Gothic Book"/>
        </w:rPr>
        <w:t>пеек</w:t>
      </w:r>
      <w:r w:rsidRPr="009E02A0">
        <w:rPr>
          <w:rFonts w:ascii="Franklin Gothic Book" w:hAnsi="Franklin Gothic Book"/>
          <w:b/>
          <w:i/>
        </w:rPr>
        <w:t>.</w:t>
      </w:r>
      <w:r w:rsidRPr="009E02A0">
        <w:rPr>
          <w:rFonts w:ascii="Franklin Gothic Book" w:hAnsi="Franklin Gothic Book"/>
          <w:color w:val="000000"/>
        </w:rPr>
        <w:t xml:space="preserve"> В том числе НДС __________ рублей ___ копеек. </w:t>
      </w:r>
      <w:r w:rsidRPr="009E02A0">
        <w:rPr>
          <w:rFonts w:ascii="Franklin Gothic Book" w:hAnsi="Franklin Gothic Book"/>
        </w:rPr>
        <w:t>Настоящий протокол является основанием для проведения взаимных ра</w:t>
      </w:r>
      <w:r w:rsidRPr="009E02A0">
        <w:rPr>
          <w:rFonts w:ascii="Franklin Gothic Book" w:hAnsi="Franklin Gothic Book"/>
        </w:rPr>
        <w:t>с</w:t>
      </w:r>
      <w:r w:rsidRPr="009E02A0">
        <w:rPr>
          <w:rFonts w:ascii="Franklin Gothic Book" w:hAnsi="Franklin Gothic Book"/>
        </w:rPr>
        <w:t>четов и платежей между Исполнителем и Заказчиком, и неотъемлемой частью договора.</w:t>
      </w:r>
    </w:p>
    <w:p w:rsidR="009E02A0" w:rsidRPr="009E02A0" w:rsidRDefault="009E02A0" w:rsidP="009E02A0">
      <w:pPr>
        <w:jc w:val="both"/>
        <w:rPr>
          <w:rFonts w:ascii="Franklin Gothic Book" w:hAnsi="Franklin Gothic Book"/>
        </w:rPr>
      </w:pPr>
    </w:p>
    <w:p w:rsidR="009E02A0" w:rsidRPr="009E02A0" w:rsidRDefault="009E02A0" w:rsidP="009E02A0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00"/>
        <w:gridCol w:w="1141"/>
        <w:gridCol w:w="4129"/>
      </w:tblGrid>
      <w:tr w:rsidR="009E02A0" w:rsidRPr="009E02A0" w:rsidTr="009E02A0">
        <w:tc>
          <w:tcPr>
            <w:tcW w:w="4300" w:type="dxa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  <w:b/>
              </w:rPr>
            </w:pPr>
            <w:r w:rsidRPr="009E02A0">
              <w:rPr>
                <w:rFonts w:ascii="Franklin Gothic Book" w:hAnsi="Franklin Gothic Book"/>
                <w:b/>
              </w:rPr>
              <w:t>Заказчик: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>.</w:t>
            </w:r>
            <w:r w:rsidRPr="009E02A0">
              <w:rPr>
                <w:rFonts w:ascii="Franklin Gothic Book" w:hAnsi="Franklin Gothic Book"/>
              </w:rPr>
              <w:t xml:space="preserve"> технического 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  <w:b/>
              </w:rPr>
            </w:pPr>
            <w:r w:rsidRPr="009E02A0">
              <w:rPr>
                <w:rFonts w:ascii="Franklin Gothic Book" w:hAnsi="Franklin Gothic Book"/>
              </w:rPr>
              <w:lastRenderedPageBreak/>
              <w:t>директора ОАО «НМТП»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___________________Фофонов И.М.</w:t>
            </w:r>
          </w:p>
        </w:tc>
        <w:tc>
          <w:tcPr>
            <w:tcW w:w="1141" w:type="dxa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29" w:type="dxa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9E02A0">
              <w:rPr>
                <w:rFonts w:ascii="Franklin Gothic Book" w:hAnsi="Franklin Gothic Book"/>
                <w:b/>
              </w:rPr>
              <w:t>Исполнитель:</w:t>
            </w:r>
            <w:r w:rsidRPr="009E02A0">
              <w:rPr>
                <w:rFonts w:ascii="Franklin Gothic Book" w:hAnsi="Franklin Gothic Book"/>
                <w:b/>
                <w:bCs/>
              </w:rPr>
              <w:t xml:space="preserve"> </w:t>
            </w: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___________________ </w:t>
            </w:r>
          </w:p>
        </w:tc>
      </w:tr>
    </w:tbl>
    <w:p w:rsidR="009E02A0" w:rsidRPr="009E02A0" w:rsidRDefault="009E02A0" w:rsidP="009E02A0">
      <w:pPr>
        <w:jc w:val="right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lastRenderedPageBreak/>
        <w:t>Приложение № 2</w:t>
      </w:r>
    </w:p>
    <w:p w:rsidR="009E02A0" w:rsidRPr="009E02A0" w:rsidRDefault="009E02A0" w:rsidP="009E02A0">
      <w:pPr>
        <w:jc w:val="right"/>
        <w:rPr>
          <w:rFonts w:ascii="Franklin Gothic Book" w:hAnsi="Franklin Gothic Book"/>
          <w:u w:val="single"/>
        </w:rPr>
      </w:pPr>
      <w:r w:rsidRPr="009E02A0">
        <w:rPr>
          <w:rFonts w:ascii="Franklin Gothic Book" w:hAnsi="Franklin Gothic Book"/>
        </w:rPr>
        <w:t xml:space="preserve">                                                                                                         к договору №  __________</w:t>
      </w:r>
    </w:p>
    <w:p w:rsidR="009E02A0" w:rsidRPr="009E02A0" w:rsidRDefault="009E02A0" w:rsidP="009E02A0">
      <w:pPr>
        <w:jc w:val="right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 xml:space="preserve">                                                                                                           от  «</w:t>
      </w:r>
      <w:r w:rsidRPr="009E02A0">
        <w:rPr>
          <w:rFonts w:ascii="Franklin Gothic Book" w:hAnsi="Franklin Gothic Book"/>
          <w:u w:val="single"/>
        </w:rPr>
        <w:t>___</w:t>
      </w:r>
      <w:r w:rsidRPr="009E02A0">
        <w:rPr>
          <w:rFonts w:ascii="Franklin Gothic Book" w:hAnsi="Franklin Gothic Book"/>
        </w:rPr>
        <w:t xml:space="preserve">»  </w:t>
      </w:r>
      <w:r w:rsidRPr="009E02A0">
        <w:rPr>
          <w:rFonts w:ascii="Franklin Gothic Book" w:hAnsi="Franklin Gothic Book"/>
          <w:u w:val="single"/>
        </w:rPr>
        <w:t>________</w:t>
      </w:r>
      <w:r w:rsidRPr="009E02A0">
        <w:rPr>
          <w:rFonts w:ascii="Franklin Gothic Book" w:hAnsi="Franklin Gothic Book"/>
        </w:rPr>
        <w:t xml:space="preserve">   2015 г.</w:t>
      </w:r>
    </w:p>
    <w:p w:rsidR="009E02A0" w:rsidRPr="009E02A0" w:rsidRDefault="009E02A0" w:rsidP="009E02A0">
      <w:pPr>
        <w:jc w:val="right"/>
        <w:rPr>
          <w:rFonts w:ascii="Franklin Gothic Book" w:hAnsi="Franklin Gothic Book"/>
          <w:b/>
        </w:rPr>
      </w:pPr>
    </w:p>
    <w:p w:rsidR="009E02A0" w:rsidRPr="009E02A0" w:rsidRDefault="009E02A0" w:rsidP="009E02A0">
      <w:pPr>
        <w:jc w:val="right"/>
        <w:rPr>
          <w:rFonts w:ascii="Franklin Gothic Book" w:hAnsi="Franklin Gothic Book"/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30"/>
        <w:gridCol w:w="920"/>
        <w:gridCol w:w="4318"/>
      </w:tblGrid>
      <w:tr w:rsidR="009E02A0" w:rsidRPr="009E02A0" w:rsidTr="009E02A0">
        <w:tc>
          <w:tcPr>
            <w:tcW w:w="4230" w:type="dxa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«СОГЛАСОВАНО»</w:t>
            </w:r>
          </w:p>
        </w:tc>
        <w:tc>
          <w:tcPr>
            <w:tcW w:w="920" w:type="dxa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18" w:type="dxa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«УТВЕРЖДАЮ»</w:t>
            </w:r>
          </w:p>
        </w:tc>
      </w:tr>
      <w:tr w:rsidR="009E02A0" w:rsidRPr="009E02A0" w:rsidTr="009E02A0">
        <w:tc>
          <w:tcPr>
            <w:tcW w:w="4230" w:type="dxa"/>
          </w:tcPr>
          <w:p w:rsidR="009E02A0" w:rsidRPr="009E02A0" w:rsidRDefault="009E02A0" w:rsidP="009E02A0">
            <w:pPr>
              <w:ind w:right="-104"/>
              <w:jc w:val="both"/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ind w:right="-104"/>
              <w:jc w:val="both"/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ind w:right="-10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20" w:type="dxa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</w:p>
        </w:tc>
        <w:tc>
          <w:tcPr>
            <w:tcW w:w="4318" w:type="dxa"/>
          </w:tcPr>
          <w:p w:rsidR="009E02A0" w:rsidRPr="009E02A0" w:rsidRDefault="009E02A0" w:rsidP="009E02A0">
            <w:pPr>
              <w:jc w:val="both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>.</w:t>
            </w:r>
            <w:r w:rsidRPr="009E02A0">
              <w:rPr>
                <w:rFonts w:ascii="Franklin Gothic Book" w:hAnsi="Franklin Gothic Book"/>
              </w:rPr>
              <w:t xml:space="preserve"> технического </w:t>
            </w: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директора ОАО «НМТП»</w:t>
            </w:r>
          </w:p>
        </w:tc>
      </w:tr>
      <w:tr w:rsidR="009E02A0" w:rsidRPr="009E02A0" w:rsidTr="009E02A0">
        <w:tc>
          <w:tcPr>
            <w:tcW w:w="4230" w:type="dxa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___________________ </w:t>
            </w:r>
          </w:p>
        </w:tc>
        <w:tc>
          <w:tcPr>
            <w:tcW w:w="920" w:type="dxa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</w:p>
        </w:tc>
        <w:tc>
          <w:tcPr>
            <w:tcW w:w="4318" w:type="dxa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___________________Фофонов И.М.</w:t>
            </w:r>
          </w:p>
        </w:tc>
      </w:tr>
      <w:tr w:rsidR="009E02A0" w:rsidRPr="009E02A0" w:rsidTr="009E02A0">
        <w:tc>
          <w:tcPr>
            <w:tcW w:w="4230" w:type="dxa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«___»_____________2015 г.</w:t>
            </w: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proofErr w:type="spellStart"/>
            <w:r w:rsidRPr="009E02A0">
              <w:rPr>
                <w:rFonts w:ascii="Franklin Gothic Book" w:hAnsi="Franklin Gothic Book"/>
              </w:rPr>
              <w:t>м.п</w:t>
            </w:r>
            <w:proofErr w:type="spellEnd"/>
            <w:r w:rsidRPr="009E02A0">
              <w:rPr>
                <w:rFonts w:ascii="Franklin Gothic Book" w:hAnsi="Franklin Gothic Book"/>
              </w:rPr>
              <w:t>.</w:t>
            </w:r>
          </w:p>
        </w:tc>
        <w:tc>
          <w:tcPr>
            <w:tcW w:w="920" w:type="dxa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</w:p>
        </w:tc>
        <w:tc>
          <w:tcPr>
            <w:tcW w:w="4318" w:type="dxa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«___»____________2015 г.</w:t>
            </w: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proofErr w:type="spellStart"/>
            <w:r w:rsidRPr="009E02A0">
              <w:rPr>
                <w:rFonts w:ascii="Franklin Gothic Book" w:hAnsi="Franklin Gothic Book"/>
              </w:rPr>
              <w:t>м.п</w:t>
            </w:r>
            <w:proofErr w:type="spellEnd"/>
            <w:r w:rsidRPr="009E02A0">
              <w:rPr>
                <w:rFonts w:ascii="Franklin Gothic Book" w:hAnsi="Franklin Gothic Book"/>
              </w:rPr>
              <w:t>.</w:t>
            </w:r>
          </w:p>
        </w:tc>
      </w:tr>
    </w:tbl>
    <w:p w:rsidR="009E02A0" w:rsidRPr="009E02A0" w:rsidRDefault="009E02A0" w:rsidP="009E02A0">
      <w:pPr>
        <w:rPr>
          <w:rFonts w:ascii="Franklin Gothic Book" w:hAnsi="Franklin Gothic Book"/>
        </w:rPr>
      </w:pPr>
    </w:p>
    <w:p w:rsidR="009E02A0" w:rsidRPr="009E02A0" w:rsidRDefault="009E02A0" w:rsidP="009E02A0">
      <w:pPr>
        <w:jc w:val="center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>ТЕХНИЧЕСКОЕ ЗАДАНИЕ</w:t>
      </w:r>
    </w:p>
    <w:p w:rsidR="009E02A0" w:rsidRPr="009E02A0" w:rsidRDefault="009E02A0" w:rsidP="009E02A0">
      <w:pPr>
        <w:jc w:val="center"/>
        <w:rPr>
          <w:rFonts w:ascii="Franklin Gothic Book" w:hAnsi="Franklin Gothic Book"/>
        </w:rPr>
      </w:pPr>
      <w:r w:rsidRPr="009E02A0">
        <w:rPr>
          <w:rFonts w:ascii="Franklin Gothic Book" w:hAnsi="Franklin Gothic Book"/>
        </w:rPr>
        <w:t xml:space="preserve">на разработку </w:t>
      </w:r>
      <w:r w:rsidR="001B2215" w:rsidRPr="001B2215">
        <w:rPr>
          <w:rFonts w:ascii="Franklin Gothic Book" w:hAnsi="Franklin Gothic Book"/>
        </w:rPr>
        <w:t>плана мероприятий по локализации и ликвидации последствий аварий для опа</w:t>
      </w:r>
      <w:r w:rsidR="001B2215" w:rsidRPr="001B2215">
        <w:rPr>
          <w:rFonts w:ascii="Franklin Gothic Book" w:hAnsi="Franklin Gothic Book"/>
        </w:rPr>
        <w:t>с</w:t>
      </w:r>
      <w:r w:rsidR="001B2215" w:rsidRPr="001B2215">
        <w:rPr>
          <w:rFonts w:ascii="Franklin Gothic Book" w:hAnsi="Franklin Gothic Book"/>
        </w:rPr>
        <w:t>ных производственных объектов( Сеть газораспределения ОАО «НМТП» и сеть газораспредел</w:t>
      </w:r>
      <w:r w:rsidR="001B2215" w:rsidRPr="001B2215">
        <w:rPr>
          <w:rFonts w:ascii="Franklin Gothic Book" w:hAnsi="Franklin Gothic Book"/>
        </w:rPr>
        <w:t>е</w:t>
      </w:r>
      <w:r w:rsidR="001B2215" w:rsidRPr="001B2215">
        <w:rPr>
          <w:rFonts w:ascii="Franklin Gothic Book" w:hAnsi="Franklin Gothic Book"/>
        </w:rPr>
        <w:t>ния автобазы)</w:t>
      </w:r>
    </w:p>
    <w:p w:rsidR="009E02A0" w:rsidRPr="009E02A0" w:rsidRDefault="009E02A0" w:rsidP="009E02A0">
      <w:pPr>
        <w:jc w:val="center"/>
        <w:rPr>
          <w:rFonts w:ascii="Franklin Gothic Book" w:hAnsi="Franklin Gothic Book"/>
        </w:rPr>
      </w:pPr>
    </w:p>
    <w:tbl>
      <w:tblPr>
        <w:tblStyle w:val="123"/>
        <w:tblW w:w="10065" w:type="dxa"/>
        <w:tblInd w:w="-176" w:type="dxa"/>
        <w:tblLook w:val="01E0" w:firstRow="1" w:lastRow="1" w:firstColumn="1" w:lastColumn="1" w:noHBand="0" w:noVBand="0"/>
      </w:tblPr>
      <w:tblGrid>
        <w:gridCol w:w="574"/>
        <w:gridCol w:w="2971"/>
        <w:gridCol w:w="6520"/>
      </w:tblGrid>
      <w:tr w:rsidR="009E02A0" w:rsidRPr="009E02A0" w:rsidTr="009E02A0">
        <w:tc>
          <w:tcPr>
            <w:tcW w:w="574" w:type="dxa"/>
            <w:shd w:val="clear" w:color="auto" w:fill="auto"/>
            <w:vAlign w:val="center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Перечень основных да</w:t>
            </w:r>
            <w:r w:rsidRPr="009E02A0">
              <w:rPr>
                <w:rFonts w:ascii="Franklin Gothic Book" w:hAnsi="Franklin Gothic Book"/>
              </w:rPr>
              <w:t>н</w:t>
            </w:r>
            <w:r w:rsidRPr="009E02A0">
              <w:rPr>
                <w:rFonts w:ascii="Franklin Gothic Book" w:hAnsi="Franklin Gothic Book"/>
              </w:rPr>
              <w:t>ных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1.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9E02A0">
              <w:rPr>
                <w:rFonts w:ascii="Franklin Gothic Book" w:hAnsi="Franklin Gothic Book"/>
              </w:rPr>
              <w:t>р</w:t>
            </w:r>
            <w:r w:rsidRPr="009E02A0">
              <w:rPr>
                <w:rFonts w:ascii="Franklin Gothic Book" w:hAnsi="Franklin Gothic Book"/>
              </w:rPr>
              <w:t>ской торговый порт» (ОАО «НМТП»)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2.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Место нахождение объе</w:t>
            </w:r>
            <w:r w:rsidRPr="009E02A0">
              <w:rPr>
                <w:rFonts w:ascii="Franklin Gothic Book" w:hAnsi="Franklin Gothic Book"/>
              </w:rPr>
              <w:t>к</w:t>
            </w:r>
            <w:r w:rsidRPr="009E02A0">
              <w:rPr>
                <w:rFonts w:ascii="Franklin Gothic Book" w:hAnsi="Franklin Gothic Book"/>
              </w:rPr>
              <w:t>та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Краснодарский край, г. Новороссийск, ул. Портовая, 14, ул. Портовая, 22, ул. Портовая (Широкий пирс 2), район ул. Портовая (ОКРТ), ул. </w:t>
            </w:r>
            <w:proofErr w:type="spellStart"/>
            <w:r w:rsidRPr="009E02A0">
              <w:rPr>
                <w:rFonts w:ascii="Franklin Gothic Book" w:hAnsi="Franklin Gothic Book"/>
              </w:rPr>
              <w:t>Сухумийское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 шоссе, 3, ул. Сакко и Ванцетти, 36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3.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Требования к исполнит</w:t>
            </w:r>
            <w:r w:rsidRPr="009E02A0">
              <w:rPr>
                <w:rFonts w:ascii="Franklin Gothic Book" w:hAnsi="Franklin Gothic Book"/>
              </w:rPr>
              <w:t>е</w:t>
            </w:r>
            <w:r w:rsidRPr="009E02A0">
              <w:rPr>
                <w:rFonts w:ascii="Franklin Gothic Book" w:hAnsi="Franklin Gothic Book"/>
              </w:rPr>
              <w:t xml:space="preserve">лю     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Лицензия не требуется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4.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1. Разработать План мероприятий по локализации и ликв</w:t>
            </w:r>
            <w:r w:rsidRPr="009E02A0">
              <w:rPr>
                <w:rFonts w:ascii="Franklin Gothic Book" w:hAnsi="Franklin Gothic Book"/>
              </w:rPr>
              <w:t>и</w:t>
            </w:r>
            <w:r w:rsidRPr="009E02A0">
              <w:rPr>
                <w:rFonts w:ascii="Franklin Gothic Book" w:hAnsi="Franklin Gothic Book"/>
              </w:rPr>
              <w:t>дации последствий аварий на опасном производственном объекте:</w:t>
            </w: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 - «Сеть </w:t>
            </w:r>
            <w:proofErr w:type="spellStart"/>
            <w:r w:rsidRPr="009E02A0">
              <w:rPr>
                <w:rFonts w:ascii="Franklin Gothic Book" w:hAnsi="Franklin Gothic Book"/>
              </w:rPr>
              <w:t>газопотребления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 автобазы» - </w:t>
            </w:r>
            <w:r w:rsidRPr="009E02A0">
              <w:rPr>
                <w:rFonts w:ascii="Franklin Gothic Book" w:hAnsi="Franklin Gothic Book"/>
                <w:lang w:val="en-US"/>
              </w:rPr>
              <w:t>III</w:t>
            </w:r>
            <w:r w:rsidRPr="009E02A0">
              <w:rPr>
                <w:rFonts w:ascii="Franklin Gothic Book" w:hAnsi="Franklin Gothic Book"/>
              </w:rPr>
              <w:t xml:space="preserve"> класс опасности.</w:t>
            </w: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В состав ОПО входит:</w:t>
            </w: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1) Котельная ул. Сакко и Ванцетти, 36 (инв. №4042)</w:t>
            </w:r>
          </w:p>
          <w:p w:rsid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2. Разработать План мероприятий по локализации и ликв</w:t>
            </w:r>
            <w:r w:rsidRPr="009E02A0">
              <w:rPr>
                <w:rFonts w:ascii="Franklin Gothic Book" w:hAnsi="Franklin Gothic Book"/>
              </w:rPr>
              <w:t>и</w:t>
            </w:r>
            <w:r w:rsidRPr="009E02A0">
              <w:rPr>
                <w:rFonts w:ascii="Franklin Gothic Book" w:hAnsi="Franklin Gothic Book"/>
              </w:rPr>
              <w:t>дации последствий аварий на опасном производственном объекте:</w:t>
            </w: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 - «Сеть </w:t>
            </w:r>
            <w:proofErr w:type="spellStart"/>
            <w:r w:rsidRPr="009E02A0">
              <w:rPr>
                <w:rFonts w:ascii="Franklin Gothic Book" w:hAnsi="Franklin Gothic Book"/>
              </w:rPr>
              <w:t>газопотребеления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 предприятия ОАО «НМТП» - III класс опасности.</w:t>
            </w: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В состав ОПО входят:</w:t>
            </w:r>
          </w:p>
          <w:p w:rsidR="009E02A0" w:rsidRPr="009E02A0" w:rsidRDefault="009E02A0" w:rsidP="009E02A0">
            <w:pPr>
              <w:ind w:left="360"/>
              <w:contextualSpacing/>
              <w:rPr>
                <w:rFonts w:ascii="Franklin Gothic Book" w:hAnsi="Franklin Gothic Book"/>
                <w:color w:val="000000"/>
              </w:rPr>
            </w:pPr>
            <w:r w:rsidRPr="009E02A0">
              <w:rPr>
                <w:rFonts w:ascii="Franklin Gothic Book" w:hAnsi="Franklin Gothic Book"/>
              </w:rPr>
              <w:t xml:space="preserve">Котельная </w:t>
            </w:r>
            <w:proofErr w:type="spellStart"/>
            <w:r w:rsidRPr="009E02A0">
              <w:rPr>
                <w:rFonts w:ascii="Franklin Gothic Book" w:hAnsi="Franklin Gothic Book"/>
              </w:rPr>
              <w:t>ул.Портовая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, 14 (согласно проекту) </w:t>
            </w:r>
          </w:p>
          <w:p w:rsidR="009E02A0" w:rsidRPr="009E02A0" w:rsidRDefault="009E02A0" w:rsidP="009E02A0">
            <w:pPr>
              <w:ind w:left="425"/>
              <w:contextualSpacing/>
              <w:rPr>
                <w:rFonts w:ascii="Franklin Gothic Book" w:hAnsi="Franklin Gothic Book"/>
                <w:color w:val="000000"/>
              </w:rPr>
            </w:pPr>
            <w:r w:rsidRPr="009E02A0">
              <w:rPr>
                <w:rFonts w:ascii="Franklin Gothic Book" w:hAnsi="Franklin Gothic Book"/>
              </w:rPr>
              <w:t xml:space="preserve">Котельная </w:t>
            </w:r>
            <w:proofErr w:type="spellStart"/>
            <w:r w:rsidRPr="009E02A0">
              <w:rPr>
                <w:rFonts w:ascii="Franklin Gothic Book" w:hAnsi="Franklin Gothic Book"/>
              </w:rPr>
              <w:t>ул.Портовая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, 22 (согласно проекту) </w:t>
            </w:r>
          </w:p>
          <w:p w:rsidR="009E02A0" w:rsidRPr="009E02A0" w:rsidRDefault="009E02A0" w:rsidP="009E02A0">
            <w:pPr>
              <w:ind w:left="425"/>
              <w:contextualSpacing/>
              <w:rPr>
                <w:rFonts w:ascii="Franklin Gothic Book" w:hAnsi="Franklin Gothic Book"/>
                <w:color w:val="000000"/>
              </w:rPr>
            </w:pPr>
            <w:r w:rsidRPr="009E02A0">
              <w:rPr>
                <w:rFonts w:ascii="Franklin Gothic Book" w:hAnsi="Franklin Gothic Book"/>
              </w:rPr>
              <w:t xml:space="preserve">Котельная Широкого пирса №2 (инв. №35508) </w:t>
            </w:r>
          </w:p>
          <w:p w:rsidR="009E02A0" w:rsidRPr="009E02A0" w:rsidRDefault="009E02A0" w:rsidP="009E02A0">
            <w:pPr>
              <w:ind w:left="425"/>
              <w:contextualSpacing/>
              <w:rPr>
                <w:rFonts w:ascii="Franklin Gothic Book" w:hAnsi="Franklin Gothic Book"/>
                <w:color w:val="000000"/>
              </w:rPr>
            </w:pPr>
            <w:r w:rsidRPr="009E02A0">
              <w:rPr>
                <w:rFonts w:ascii="Franklin Gothic Book" w:hAnsi="Franklin Gothic Book"/>
              </w:rPr>
              <w:t xml:space="preserve">Кузница отдела капитального ремонта техники (инв.№ б/н) </w:t>
            </w:r>
          </w:p>
          <w:p w:rsidR="009E02A0" w:rsidRPr="009E02A0" w:rsidRDefault="009E02A0" w:rsidP="009E02A0">
            <w:pPr>
              <w:ind w:left="425"/>
              <w:contextualSpacing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Здания по </w:t>
            </w:r>
            <w:proofErr w:type="spellStart"/>
            <w:r w:rsidRPr="009E02A0">
              <w:rPr>
                <w:rFonts w:ascii="Franklin Gothic Book" w:hAnsi="Franklin Gothic Book"/>
              </w:rPr>
              <w:t>ул.Сухумийское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 шоссе, 3 (инв.№ б/н) 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5.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Требования к составу и оформлению документ</w:t>
            </w:r>
            <w:r w:rsidRPr="009E02A0">
              <w:rPr>
                <w:rFonts w:ascii="Franklin Gothic Book" w:hAnsi="Franklin Gothic Book"/>
              </w:rPr>
              <w:t>а</w:t>
            </w:r>
            <w:r w:rsidRPr="009E02A0">
              <w:rPr>
                <w:rFonts w:ascii="Franklin Gothic Book" w:hAnsi="Franklin Gothic Book"/>
              </w:rPr>
              <w:t>ции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Планы мероприятий по локализации и ликвидации после</w:t>
            </w:r>
            <w:r w:rsidRPr="009E02A0">
              <w:rPr>
                <w:rFonts w:ascii="Franklin Gothic Book" w:hAnsi="Franklin Gothic Book"/>
              </w:rPr>
              <w:t>д</w:t>
            </w:r>
            <w:r w:rsidRPr="009E02A0">
              <w:rPr>
                <w:rFonts w:ascii="Franklin Gothic Book" w:hAnsi="Franklin Gothic Book"/>
              </w:rPr>
              <w:t>ствий аварий на опасных производственных объектах ра</w:t>
            </w:r>
            <w:r w:rsidRPr="009E02A0">
              <w:rPr>
                <w:rFonts w:ascii="Franklin Gothic Book" w:hAnsi="Franklin Gothic Book"/>
              </w:rPr>
              <w:t>з</w:t>
            </w:r>
            <w:r w:rsidRPr="009E02A0">
              <w:rPr>
                <w:rFonts w:ascii="Franklin Gothic Book" w:hAnsi="Franklin Gothic Book"/>
              </w:rPr>
              <w:t>работать в соответствии с:</w:t>
            </w: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lastRenderedPageBreak/>
              <w:t xml:space="preserve"> - «Положением о разработке планов мероприятий по лок</w:t>
            </w:r>
            <w:r w:rsidRPr="009E02A0">
              <w:rPr>
                <w:rFonts w:ascii="Franklin Gothic Book" w:hAnsi="Franklin Gothic Book"/>
              </w:rPr>
              <w:t>а</w:t>
            </w:r>
            <w:r w:rsidRPr="009E02A0">
              <w:rPr>
                <w:rFonts w:ascii="Franklin Gothic Book" w:hAnsi="Franklin Gothic Book"/>
              </w:rPr>
              <w:t>лизации и ликвидации последствий аварий на опасных пр</w:t>
            </w:r>
            <w:r w:rsidRPr="009E02A0">
              <w:rPr>
                <w:rFonts w:ascii="Franklin Gothic Book" w:hAnsi="Franklin Gothic Book"/>
              </w:rPr>
              <w:t>о</w:t>
            </w:r>
            <w:r w:rsidRPr="009E02A0">
              <w:rPr>
                <w:rFonts w:ascii="Franklin Gothic Book" w:hAnsi="Franklin Gothic Book"/>
              </w:rPr>
              <w:t>изводственных объектах» утв. Постановлением Правител</w:t>
            </w:r>
            <w:r w:rsidRPr="009E02A0">
              <w:rPr>
                <w:rFonts w:ascii="Franklin Gothic Book" w:hAnsi="Franklin Gothic Book"/>
              </w:rPr>
              <w:t>ь</w:t>
            </w:r>
            <w:r w:rsidRPr="009E02A0">
              <w:rPr>
                <w:rFonts w:ascii="Franklin Gothic Book" w:hAnsi="Franklin Gothic Book"/>
              </w:rPr>
              <w:t>ства РФ№730 от 26.08.2013г.;</w:t>
            </w:r>
          </w:p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 xml:space="preserve"> - «Рекомендациями по разработке планов локализации и ликвидации аварий на взрывопожароопасных и химически опасных производственных объектах», утв. приказом </w:t>
            </w:r>
            <w:proofErr w:type="spellStart"/>
            <w:r w:rsidRPr="009E02A0">
              <w:rPr>
                <w:rFonts w:ascii="Franklin Gothic Book" w:hAnsi="Franklin Gothic Book"/>
              </w:rPr>
              <w:t>Рост</w:t>
            </w:r>
            <w:r w:rsidRPr="009E02A0">
              <w:rPr>
                <w:rFonts w:ascii="Franklin Gothic Book" w:hAnsi="Franklin Gothic Book"/>
              </w:rPr>
              <w:t>е</w:t>
            </w:r>
            <w:r w:rsidRPr="009E02A0">
              <w:rPr>
                <w:rFonts w:ascii="Franklin Gothic Book" w:hAnsi="Franklin Gothic Book"/>
              </w:rPr>
              <w:t>хнадзора</w:t>
            </w:r>
            <w:proofErr w:type="spellEnd"/>
            <w:r w:rsidRPr="009E02A0">
              <w:rPr>
                <w:rFonts w:ascii="Franklin Gothic Book" w:hAnsi="Franklin Gothic Book"/>
              </w:rPr>
              <w:t xml:space="preserve"> № 781 от 26.12.2012г.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Стоимость выполнения работ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Определить стоимость каждого плана мероприятий по лок</w:t>
            </w:r>
            <w:r w:rsidRPr="009E02A0">
              <w:rPr>
                <w:rFonts w:ascii="Franklin Gothic Book" w:hAnsi="Franklin Gothic Book"/>
              </w:rPr>
              <w:t>а</w:t>
            </w:r>
            <w:r w:rsidRPr="009E02A0">
              <w:rPr>
                <w:rFonts w:ascii="Franklin Gothic Book" w:hAnsi="Franklin Gothic Book"/>
              </w:rPr>
              <w:t>лизации и ликвидации последствий аварий отдельно.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7.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Порядок оплаты работ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30% от стоимости работ - аванс, 70% от стоимости работ – окончательный расчёт после подписания актов выполне</w:t>
            </w:r>
            <w:r w:rsidRPr="009E02A0">
              <w:rPr>
                <w:rFonts w:ascii="Franklin Gothic Book" w:hAnsi="Franklin Gothic Book"/>
              </w:rPr>
              <w:t>н</w:t>
            </w:r>
            <w:r w:rsidRPr="009E02A0">
              <w:rPr>
                <w:rFonts w:ascii="Franklin Gothic Book" w:hAnsi="Franklin Gothic Book"/>
              </w:rPr>
              <w:t>ных работ согласно договору.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8.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  <w:b/>
              </w:rPr>
            </w:pPr>
            <w:r w:rsidRPr="009E02A0">
              <w:rPr>
                <w:rFonts w:ascii="Franklin Gothic Book" w:hAnsi="Franklin Gothic Book"/>
              </w:rPr>
              <w:t>Федеральный Закон от 21 июля 1997 года, №116-ФЗ «О промышленной безопасности опасных производственных объектов» (статьи 10 и 14).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9.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Не более 4 (четырех)  календарных месяцев  с  даты  по</w:t>
            </w:r>
            <w:r w:rsidRPr="009E02A0">
              <w:rPr>
                <w:rFonts w:ascii="Franklin Gothic Book" w:hAnsi="Franklin Gothic Book"/>
              </w:rPr>
              <w:t>д</w:t>
            </w:r>
            <w:r w:rsidRPr="009E02A0">
              <w:rPr>
                <w:rFonts w:ascii="Franklin Gothic Book" w:hAnsi="Franklin Gothic Book"/>
              </w:rPr>
              <w:t>писания  договора.</w:t>
            </w:r>
          </w:p>
        </w:tc>
      </w:tr>
      <w:tr w:rsidR="009E02A0" w:rsidRPr="009E02A0" w:rsidTr="009E02A0">
        <w:tc>
          <w:tcPr>
            <w:tcW w:w="574" w:type="dxa"/>
            <w:shd w:val="clear" w:color="auto" w:fill="auto"/>
          </w:tcPr>
          <w:p w:rsidR="009E02A0" w:rsidRPr="009E02A0" w:rsidRDefault="009E02A0" w:rsidP="009E02A0">
            <w:pPr>
              <w:jc w:val="center"/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10.</w:t>
            </w:r>
          </w:p>
        </w:tc>
        <w:tc>
          <w:tcPr>
            <w:tcW w:w="2971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 w:rsidRPr="009E02A0">
              <w:rPr>
                <w:rFonts w:ascii="Franklin Gothic Book" w:hAnsi="Franklin Gothic Book"/>
              </w:rPr>
              <w:t>Форма сдачи работ</w:t>
            </w:r>
          </w:p>
        </w:tc>
        <w:tc>
          <w:tcPr>
            <w:tcW w:w="6520" w:type="dxa"/>
            <w:shd w:val="clear" w:color="auto" w:fill="auto"/>
          </w:tcPr>
          <w:p w:rsidR="009E02A0" w:rsidRPr="009E02A0" w:rsidRDefault="009E02A0" w:rsidP="009E02A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 э</w:t>
            </w:r>
            <w:r w:rsidRPr="009E02A0">
              <w:rPr>
                <w:rFonts w:ascii="Franklin Gothic Book" w:hAnsi="Franklin Gothic Book"/>
              </w:rPr>
              <w:t xml:space="preserve">кз. на бумажном носителе и 1 экз. в электронном виде формата </w:t>
            </w:r>
            <w:r w:rsidRPr="009E02A0">
              <w:rPr>
                <w:rFonts w:ascii="Franklin Gothic Book" w:hAnsi="Franklin Gothic Book"/>
                <w:lang w:val="en-US"/>
              </w:rPr>
              <w:t>MS</w:t>
            </w:r>
            <w:r w:rsidRPr="009E02A0">
              <w:rPr>
                <w:rFonts w:ascii="Franklin Gothic Book" w:hAnsi="Franklin Gothic Book"/>
              </w:rPr>
              <w:t xml:space="preserve"> </w:t>
            </w:r>
            <w:r w:rsidRPr="009E02A0">
              <w:rPr>
                <w:rFonts w:ascii="Franklin Gothic Book" w:hAnsi="Franklin Gothic Book"/>
                <w:lang w:val="en-US"/>
              </w:rPr>
              <w:t>Word</w:t>
            </w:r>
            <w:r w:rsidRPr="009E02A0">
              <w:rPr>
                <w:rFonts w:ascii="Franklin Gothic Book" w:hAnsi="Franklin Gothic Book"/>
              </w:rPr>
              <w:t xml:space="preserve"> (</w:t>
            </w:r>
            <w:r w:rsidRPr="009E02A0">
              <w:rPr>
                <w:rFonts w:ascii="Franklin Gothic Book" w:hAnsi="Franklin Gothic Book"/>
                <w:lang w:val="en-US"/>
              </w:rPr>
              <w:t>doc</w:t>
            </w:r>
            <w:r w:rsidRPr="009E02A0">
              <w:rPr>
                <w:rFonts w:ascii="Franklin Gothic Book" w:hAnsi="Franklin Gothic Book"/>
              </w:rPr>
              <w:t>х).</w:t>
            </w:r>
          </w:p>
        </w:tc>
      </w:tr>
    </w:tbl>
    <w:p w:rsidR="00E213E8" w:rsidRPr="00E213E8" w:rsidRDefault="00E213E8" w:rsidP="00E213E8">
      <w:pPr>
        <w:pStyle w:val="afff6"/>
        <w:spacing w:before="60" w:after="60"/>
        <w:ind w:left="360"/>
        <w:jc w:val="both"/>
        <w:rPr>
          <w:rFonts w:ascii="Franklin Gothic Book" w:eastAsia="Calibri" w:hAnsi="Franklin Gothic Book"/>
          <w:b/>
          <w:lang w:eastAsia="en-US"/>
        </w:rPr>
      </w:pPr>
    </w:p>
    <w:p w:rsidR="00E213E8" w:rsidRPr="00E213E8" w:rsidRDefault="00EC386C" w:rsidP="009E02A0">
      <w:pPr>
        <w:suppressAutoHyphens/>
        <w:jc w:val="center"/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lang w:eastAsia="ar-SA"/>
        </w:rPr>
        <w:tab/>
      </w:r>
    </w:p>
    <w:p w:rsidR="00EC386C" w:rsidRPr="00EC386C" w:rsidRDefault="00EC386C" w:rsidP="00E213E8">
      <w:pPr>
        <w:suppressAutoHyphens/>
        <w:jc w:val="center"/>
        <w:rPr>
          <w:rFonts w:ascii="Franklin Gothic Book" w:hAnsi="Franklin Gothic Book"/>
        </w:rPr>
      </w:pPr>
    </w:p>
    <w:p w:rsidR="00EC386C" w:rsidRPr="00EC386C" w:rsidRDefault="00EC386C" w:rsidP="00EC386C"/>
    <w:p w:rsidR="00B128AE" w:rsidRPr="00760824" w:rsidRDefault="00B128AE" w:rsidP="00EC386C">
      <w:pPr>
        <w:tabs>
          <w:tab w:val="left" w:pos="570"/>
        </w:tabs>
        <w:rPr>
          <w:rFonts w:ascii="Franklin Gothic Book" w:hAnsi="Franklin Gothic Book"/>
          <w:b/>
          <w:lang w:eastAsia="ar-SA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 xml:space="preserve">Приложение № </w:t>
      </w:r>
      <w:r w:rsidR="009E02A0">
        <w:rPr>
          <w:rFonts w:ascii="Franklin Gothic Book" w:eastAsia="Calibri" w:hAnsi="Franklin Gothic Book"/>
          <w:b/>
          <w:lang w:eastAsia="en-US"/>
        </w:rPr>
        <w:t>3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7954FE">
            <w:pPr>
              <w:numPr>
                <w:ilvl w:val="0"/>
                <w:numId w:val="2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9E02A0" w:rsidRPr="00B128AE" w:rsidRDefault="009E02A0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Default="00083E72" w:rsidP="00083E72">
      <w:pPr>
        <w:rPr>
          <w:rFonts w:ascii="Franklin Gothic Book" w:hAnsi="Franklin Gothic Book"/>
        </w:rPr>
      </w:pPr>
    </w:p>
    <w:p w:rsidR="009E02A0" w:rsidRDefault="009E02A0" w:rsidP="00083E72">
      <w:pPr>
        <w:rPr>
          <w:rFonts w:ascii="Franklin Gothic Book" w:hAnsi="Franklin Gothic Book"/>
        </w:rPr>
      </w:pPr>
    </w:p>
    <w:p w:rsidR="009E02A0" w:rsidRDefault="009E02A0" w:rsidP="00083E72">
      <w:pPr>
        <w:rPr>
          <w:rFonts w:ascii="Franklin Gothic Book" w:hAnsi="Franklin Gothic Book"/>
        </w:rPr>
      </w:pPr>
    </w:p>
    <w:p w:rsidR="009E02A0" w:rsidRPr="00B74BC9" w:rsidRDefault="009E02A0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B221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9E02A0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B6395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9E02A0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7954FE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7954FE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7954FE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5551E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213E8" w:rsidRPr="009E6DB2" w:rsidRDefault="00E213E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5551E2" w:rsidRDefault="007D121F" w:rsidP="00E213E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lastRenderedPageBreak/>
        <w:t>от «____»_____________ г. №__________</w:t>
      </w:r>
      <w:bookmarkEnd w:id="17"/>
      <w:bookmarkEnd w:id="18"/>
    </w:p>
    <w:p w:rsidR="00E213E8" w:rsidRPr="005551E2" w:rsidRDefault="00E213E8" w:rsidP="005551E2"/>
    <w:tbl>
      <w:tblPr>
        <w:tblpPr w:leftFromText="180" w:rightFromText="180" w:vertAnchor="text" w:tblpX="-96" w:tblpY="1"/>
        <w:tblOverlap w:val="never"/>
        <w:tblW w:w="8635" w:type="dxa"/>
        <w:tblLook w:val="0000" w:firstRow="0" w:lastRow="0" w:firstColumn="0" w:lastColumn="0" w:noHBand="0" w:noVBand="0"/>
      </w:tblPr>
      <w:tblGrid>
        <w:gridCol w:w="650"/>
        <w:gridCol w:w="1208"/>
        <w:gridCol w:w="1832"/>
        <w:gridCol w:w="813"/>
        <w:gridCol w:w="1092"/>
        <w:gridCol w:w="1208"/>
        <w:gridCol w:w="1832"/>
      </w:tblGrid>
      <w:tr w:rsidR="005D2ECE" w:rsidRPr="00833014" w:rsidTr="005D2ECE">
        <w:trPr>
          <w:trHeight w:val="51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ECE" w:rsidRPr="00833014" w:rsidRDefault="005D2ECE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ECE" w:rsidRPr="00833014" w:rsidRDefault="005D2ECE" w:rsidP="005D2EC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Наименование </w:t>
            </w:r>
            <w:r>
              <w:rPr>
                <w:rFonts w:ascii="Franklin Gothic Book" w:hAnsi="Franklin Gothic Book"/>
                <w:b/>
                <w:color w:val="000000"/>
              </w:rPr>
              <w:t>работ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CE" w:rsidRPr="00833014" w:rsidRDefault="005D2ECE" w:rsidP="00EC386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833014">
              <w:rPr>
                <w:rFonts w:ascii="Franklin Gothic Book" w:hAnsi="Franklin Gothic Book"/>
                <w:b/>
              </w:rPr>
              <w:t xml:space="preserve">Цена, без НДС </w:t>
            </w:r>
            <w:r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CE" w:rsidRPr="00833014" w:rsidRDefault="005D2ECE" w:rsidP="00EC386C">
            <w:pPr>
              <w:jc w:val="center"/>
              <w:rPr>
                <w:rFonts w:ascii="Franklin Gothic Book" w:hAnsi="Franklin Gothic Book"/>
                <w:b/>
              </w:rPr>
            </w:pPr>
            <w:r w:rsidRPr="00833014">
              <w:rPr>
                <w:rFonts w:ascii="Franklin Gothic Book" w:hAnsi="Franklin Gothic Book"/>
                <w:b/>
              </w:rPr>
              <w:t xml:space="preserve">Сумма, без НДС </w:t>
            </w:r>
            <w:r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ECE" w:rsidRPr="00833014" w:rsidRDefault="005D2ECE" w:rsidP="0012450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5D2ECE" w:rsidRPr="00833014" w:rsidTr="005D2ECE">
        <w:trPr>
          <w:trHeight w:val="27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ECE" w:rsidRPr="00833014" w:rsidRDefault="005D2ECE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CE" w:rsidRPr="00E213E8" w:rsidRDefault="005D2ECE" w:rsidP="009E02A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</w:t>
            </w:r>
            <w:r w:rsidRPr="005D2ECE">
              <w:rPr>
                <w:rFonts w:ascii="Franklin Gothic Book" w:hAnsi="Franklin Gothic Book"/>
              </w:rPr>
              <w:t>азработка плана мероприятий по локализации и ликвидации п</w:t>
            </w:r>
            <w:r w:rsidRPr="005D2ECE">
              <w:rPr>
                <w:rFonts w:ascii="Franklin Gothic Book" w:hAnsi="Franklin Gothic Book"/>
              </w:rPr>
              <w:t>о</w:t>
            </w:r>
            <w:r w:rsidRPr="005D2ECE">
              <w:rPr>
                <w:rFonts w:ascii="Franklin Gothic Book" w:hAnsi="Franklin Gothic Book"/>
              </w:rPr>
              <w:t>следствий аварий для опасных производственных объектов( Сеть газораспределения ОАО «НМТП» и сеть газораспределения автоб</w:t>
            </w:r>
            <w:r w:rsidRPr="005D2ECE">
              <w:rPr>
                <w:rFonts w:ascii="Franklin Gothic Book" w:hAnsi="Franklin Gothic Book"/>
              </w:rPr>
              <w:t>а</w:t>
            </w:r>
            <w:r w:rsidRPr="005D2ECE">
              <w:rPr>
                <w:rFonts w:ascii="Franklin Gothic Book" w:hAnsi="Franklin Gothic Book"/>
              </w:rPr>
              <w:t>зы)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CE" w:rsidRPr="00833014" w:rsidRDefault="005D2ECE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CE" w:rsidRPr="00833014" w:rsidRDefault="005D2ECE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ECE" w:rsidRPr="00833014" w:rsidRDefault="005D2ECE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D2ECE" w:rsidRPr="00833014" w:rsidTr="005D2ECE">
        <w:trPr>
          <w:trHeight w:val="27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ECE" w:rsidRPr="00833014" w:rsidRDefault="005D2ECE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CE" w:rsidRPr="00E213E8" w:rsidRDefault="005D2ECE" w:rsidP="005D2ECE">
            <w:pPr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CE" w:rsidRPr="00833014" w:rsidRDefault="005D2ECE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ECE" w:rsidRPr="00833014" w:rsidRDefault="005D2ECE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ECE" w:rsidRPr="00833014" w:rsidRDefault="005D2ECE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D2ECE" w:rsidRPr="00833014" w:rsidTr="005D2ECE">
        <w:trPr>
          <w:gridAfter w:val="4"/>
          <w:wAfter w:w="4945" w:type="dxa"/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ECE" w:rsidRPr="00833014" w:rsidRDefault="005D2ECE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ECE" w:rsidRPr="00833014" w:rsidRDefault="005D2ECE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</w:tcBorders>
          </w:tcPr>
          <w:p w:rsidR="005D2ECE" w:rsidRPr="00833014" w:rsidRDefault="005D2ECE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1B2215" w:rsidRDefault="001B2215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7954FE">
            <w:pPr>
              <w:numPr>
                <w:ilvl w:val="0"/>
                <w:numId w:val="1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7954FE">
            <w:pPr>
              <w:numPr>
                <w:ilvl w:val="0"/>
                <w:numId w:val="1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7954FE">
            <w:pPr>
              <w:numPr>
                <w:ilvl w:val="0"/>
                <w:numId w:val="1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7954FE">
            <w:pPr>
              <w:numPr>
                <w:ilvl w:val="0"/>
                <w:numId w:val="1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B6395" w:rsidRPr="00711D7F" w:rsidRDefault="002B6395" w:rsidP="002B6395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2B6395" w:rsidRPr="00711D7F" w:rsidRDefault="002B6395" w:rsidP="007954FE">
      <w:pPr>
        <w:numPr>
          <w:ilvl w:val="0"/>
          <w:numId w:val="22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2B6395" w:rsidRPr="00711D7F" w:rsidRDefault="002B6395" w:rsidP="007954FE">
      <w:pPr>
        <w:numPr>
          <w:ilvl w:val="0"/>
          <w:numId w:val="22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2B6395" w:rsidRPr="007B3FB3" w:rsidRDefault="002B6395" w:rsidP="007954FE">
      <w:pPr>
        <w:widowControl w:val="0"/>
        <w:numPr>
          <w:ilvl w:val="0"/>
          <w:numId w:val="22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5D2ECE" w:rsidRPr="005D2ECE">
        <w:rPr>
          <w:rFonts w:ascii="Franklin Gothic Book" w:hAnsi="Franklin Gothic Book"/>
        </w:rPr>
        <w:t>разработка плана мероприятий по локализации и ликвидации последствий аварий для опасных производственных объектов( Сеть газораспределения ОАО «НМТП» и сеть газораспределения автобазы)</w:t>
      </w:r>
      <w:r w:rsidR="002B6395" w:rsidRPr="002B6395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</w:t>
      </w:r>
      <w:r w:rsidRPr="003F4375">
        <w:rPr>
          <w:rFonts w:ascii="Franklin Gothic Book" w:hAnsi="Franklin Gothic Book"/>
        </w:rPr>
        <w:t>н</w:t>
      </w:r>
      <w:r w:rsidRPr="003F4375">
        <w:rPr>
          <w:rFonts w:ascii="Franklin Gothic Book" w:hAnsi="Franklin Gothic Book"/>
        </w:rPr>
        <w:t>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E23E9" w:rsidRPr="007954FE" w:rsidRDefault="005E23E9" w:rsidP="007954FE">
      <w:pPr>
        <w:pStyle w:val="afff6"/>
        <w:widowControl w:val="0"/>
        <w:numPr>
          <w:ilvl w:val="1"/>
          <w:numId w:val="32"/>
        </w:numPr>
        <w:tabs>
          <w:tab w:val="left" w:pos="567"/>
          <w:tab w:val="left" w:pos="851"/>
        </w:tabs>
        <w:ind w:hanging="1095"/>
        <w:jc w:val="both"/>
        <w:outlineLvl w:val="1"/>
        <w:rPr>
          <w:rFonts w:ascii="Franklin Gothic Book" w:hAnsi="Franklin Gothic Book"/>
          <w:b/>
          <w:snapToGrid w:val="0"/>
        </w:rPr>
      </w:pPr>
      <w:r w:rsidRPr="007954FE">
        <w:rPr>
          <w:rFonts w:ascii="Franklin Gothic Book" w:hAnsi="Franklin Gothic Book"/>
          <w:b/>
        </w:rPr>
        <w:t xml:space="preserve">Сведения об имеющемся персонале (форма </w:t>
      </w:r>
      <w:r w:rsidR="007954FE" w:rsidRPr="007954FE">
        <w:rPr>
          <w:rFonts w:ascii="Franklin Gothic Book" w:hAnsi="Franklin Gothic Book"/>
          <w:b/>
        </w:rPr>
        <w:t>6</w:t>
      </w:r>
      <w:r w:rsidRPr="007954FE">
        <w:rPr>
          <w:rFonts w:ascii="Franklin Gothic Book" w:hAnsi="Franklin Gothic Book"/>
          <w:b/>
        </w:rPr>
        <w:t>)</w:t>
      </w:r>
    </w:p>
    <w:p w:rsidR="005E23E9" w:rsidRDefault="005E23E9" w:rsidP="005E23E9">
      <w:pPr>
        <w:pStyle w:val="A2"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519"/>
      </w:tblGrid>
      <w:tr w:rsidR="005E23E9" w:rsidRPr="00DB28FD" w:rsidTr="00036B8C">
        <w:trPr>
          <w:trHeight w:val="551"/>
          <w:jc w:val="center"/>
        </w:trPr>
        <w:tc>
          <w:tcPr>
            <w:tcW w:w="934" w:type="dxa"/>
          </w:tcPr>
          <w:p w:rsidR="005E23E9" w:rsidRPr="00DB28FD" w:rsidRDefault="005E23E9" w:rsidP="00036B8C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№</w:t>
            </w:r>
            <w:r w:rsidRPr="00DB28FD">
              <w:rPr>
                <w:rFonts w:ascii="Franklin Gothic Book" w:hAnsi="Franklin Gothic Book"/>
              </w:rPr>
              <w:br/>
              <w:t>п/п</w:t>
            </w:r>
          </w:p>
        </w:tc>
        <w:tc>
          <w:tcPr>
            <w:tcW w:w="2026" w:type="dxa"/>
          </w:tcPr>
          <w:p w:rsidR="005E23E9" w:rsidRPr="00DB28FD" w:rsidRDefault="005E23E9" w:rsidP="00036B8C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Фамилия, имя, отчество спец</w:t>
            </w:r>
            <w:r w:rsidRPr="00DB28FD">
              <w:rPr>
                <w:rFonts w:ascii="Franklin Gothic Book" w:hAnsi="Franklin Gothic Book"/>
              </w:rPr>
              <w:t>и</w:t>
            </w:r>
            <w:r w:rsidRPr="00DB28FD">
              <w:rPr>
                <w:rFonts w:ascii="Franklin Gothic Book" w:hAnsi="Franklin Gothic Book"/>
              </w:rPr>
              <w:t>алиста</w:t>
            </w:r>
          </w:p>
        </w:tc>
        <w:tc>
          <w:tcPr>
            <w:tcW w:w="2342" w:type="dxa"/>
          </w:tcPr>
          <w:p w:rsidR="005E23E9" w:rsidRPr="00DB28FD" w:rsidRDefault="005E23E9" w:rsidP="00036B8C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Образование (к</w:t>
            </w:r>
            <w:r w:rsidRPr="00DB28FD">
              <w:rPr>
                <w:rFonts w:ascii="Franklin Gothic Book" w:hAnsi="Franklin Gothic Book"/>
              </w:rPr>
              <w:t>а</w:t>
            </w:r>
            <w:r w:rsidRPr="00DB28FD">
              <w:rPr>
                <w:rFonts w:ascii="Franklin Gothic Book" w:hAnsi="Franklin Gothic Book"/>
              </w:rPr>
              <w:t>кое учебное зав</w:t>
            </w:r>
            <w:r w:rsidRPr="00DB28FD">
              <w:rPr>
                <w:rFonts w:ascii="Franklin Gothic Book" w:hAnsi="Franklin Gothic Book"/>
              </w:rPr>
              <w:t>е</w:t>
            </w:r>
            <w:r w:rsidRPr="00DB28FD">
              <w:rPr>
                <w:rFonts w:ascii="Franklin Gothic Book" w:hAnsi="Franklin Gothic Book"/>
              </w:rPr>
              <w:t>дение окончил, год окончания, пол</w:t>
            </w:r>
            <w:r w:rsidRPr="00DB28FD">
              <w:rPr>
                <w:rFonts w:ascii="Franklin Gothic Book" w:hAnsi="Franklin Gothic Book"/>
              </w:rPr>
              <w:t>у</w:t>
            </w:r>
            <w:r w:rsidRPr="00DB28FD">
              <w:rPr>
                <w:rFonts w:ascii="Franklin Gothic Book" w:hAnsi="Franklin Gothic Book"/>
              </w:rPr>
              <w:t>ченная специал</w:t>
            </w:r>
            <w:r w:rsidRPr="00DB28FD">
              <w:rPr>
                <w:rFonts w:ascii="Franklin Gothic Book" w:hAnsi="Franklin Gothic Book"/>
              </w:rPr>
              <w:t>ь</w:t>
            </w:r>
            <w:r w:rsidRPr="00DB28FD">
              <w:rPr>
                <w:rFonts w:ascii="Franklin Gothic Book" w:hAnsi="Franklin Gothic Book"/>
              </w:rPr>
              <w:t>ность)</w:t>
            </w:r>
          </w:p>
        </w:tc>
        <w:tc>
          <w:tcPr>
            <w:tcW w:w="1772" w:type="dxa"/>
          </w:tcPr>
          <w:p w:rsidR="005E23E9" w:rsidRPr="00DB28FD" w:rsidRDefault="005E23E9" w:rsidP="00036B8C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2519" w:type="dxa"/>
          </w:tcPr>
          <w:p w:rsidR="005E23E9" w:rsidRPr="00DB28FD" w:rsidRDefault="005E23E9" w:rsidP="00036B8C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Стаж работы в да</w:t>
            </w:r>
            <w:r w:rsidRPr="00DB28FD">
              <w:rPr>
                <w:rFonts w:ascii="Franklin Gothic Book" w:hAnsi="Franklin Gothic Book"/>
              </w:rPr>
              <w:t>н</w:t>
            </w:r>
            <w:r w:rsidRPr="00DB28FD">
              <w:rPr>
                <w:rFonts w:ascii="Franklin Gothic Book" w:hAnsi="Franklin Gothic Book"/>
              </w:rPr>
              <w:t>ной или аналогичной должности, лет</w:t>
            </w:r>
          </w:p>
        </w:tc>
      </w:tr>
      <w:tr w:rsidR="005E23E9" w:rsidRPr="00E26892" w:rsidTr="00036B8C">
        <w:trPr>
          <w:cantSplit/>
          <w:jc w:val="center"/>
        </w:trPr>
        <w:tc>
          <w:tcPr>
            <w:tcW w:w="9593" w:type="dxa"/>
            <w:gridSpan w:val="5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lastRenderedPageBreak/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5E23E9" w:rsidRPr="00E26892" w:rsidTr="00036B8C">
        <w:trPr>
          <w:jc w:val="center"/>
        </w:trPr>
        <w:tc>
          <w:tcPr>
            <w:tcW w:w="934" w:type="dxa"/>
          </w:tcPr>
          <w:p w:rsidR="005E23E9" w:rsidRPr="00E26892" w:rsidRDefault="005E23E9" w:rsidP="007954FE">
            <w:pPr>
              <w:numPr>
                <w:ilvl w:val="0"/>
                <w:numId w:val="11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5E23E9" w:rsidRPr="00E26892" w:rsidTr="00036B8C">
        <w:trPr>
          <w:jc w:val="center"/>
        </w:trPr>
        <w:tc>
          <w:tcPr>
            <w:tcW w:w="934" w:type="dxa"/>
          </w:tcPr>
          <w:p w:rsidR="005E23E9" w:rsidRPr="00E26892" w:rsidRDefault="005E23E9" w:rsidP="007954FE">
            <w:pPr>
              <w:numPr>
                <w:ilvl w:val="0"/>
                <w:numId w:val="11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5E23E9" w:rsidRPr="00E26892" w:rsidTr="00036B8C">
        <w:trPr>
          <w:jc w:val="center"/>
        </w:trPr>
        <w:tc>
          <w:tcPr>
            <w:tcW w:w="934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5E23E9" w:rsidRPr="00E26892" w:rsidTr="00036B8C">
        <w:trPr>
          <w:cantSplit/>
          <w:jc w:val="center"/>
        </w:trPr>
        <w:tc>
          <w:tcPr>
            <w:tcW w:w="9593" w:type="dxa"/>
            <w:gridSpan w:val="5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Квалифицированный персонал</w:t>
            </w:r>
            <w:r w:rsidRPr="003347F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</w:p>
        </w:tc>
      </w:tr>
      <w:tr w:rsidR="005E23E9" w:rsidRPr="00E26892" w:rsidTr="00036B8C">
        <w:trPr>
          <w:jc w:val="center"/>
        </w:trPr>
        <w:tc>
          <w:tcPr>
            <w:tcW w:w="934" w:type="dxa"/>
          </w:tcPr>
          <w:p w:rsidR="005E23E9" w:rsidRPr="00E26892" w:rsidRDefault="005E23E9" w:rsidP="007954FE">
            <w:pPr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5E23E9" w:rsidRPr="00E26892" w:rsidTr="00036B8C">
        <w:trPr>
          <w:jc w:val="center"/>
        </w:trPr>
        <w:tc>
          <w:tcPr>
            <w:tcW w:w="934" w:type="dxa"/>
          </w:tcPr>
          <w:p w:rsidR="005E23E9" w:rsidRPr="00E26892" w:rsidRDefault="005E23E9" w:rsidP="007954FE">
            <w:pPr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5E23E9" w:rsidRPr="00E26892" w:rsidTr="00036B8C">
        <w:trPr>
          <w:jc w:val="center"/>
        </w:trPr>
        <w:tc>
          <w:tcPr>
            <w:tcW w:w="934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19" w:type="dxa"/>
          </w:tcPr>
          <w:p w:rsidR="005E23E9" w:rsidRPr="00E26892" w:rsidRDefault="005E23E9" w:rsidP="00036B8C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:rsidR="005E23E9" w:rsidRDefault="005E23E9" w:rsidP="005E23E9">
      <w:pPr>
        <w:pStyle w:val="A2"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</w:p>
    <w:p w:rsidR="007954FE" w:rsidRPr="007954FE" w:rsidRDefault="005E23E9" w:rsidP="007954FE">
      <w:pPr>
        <w:tabs>
          <w:tab w:val="left" w:pos="1560"/>
        </w:tabs>
        <w:suppressAutoHyphens/>
        <w:ind w:left="426"/>
        <w:jc w:val="both"/>
        <w:rPr>
          <w:rFonts w:ascii="Franklin Gothic Book" w:hAnsi="Franklin Gothic Book"/>
        </w:rPr>
      </w:pPr>
      <w:r w:rsidRPr="007954FE">
        <w:rPr>
          <w:rFonts w:ascii="Franklin Gothic Book" w:hAnsi="Franklin Gothic Book"/>
          <w:i/>
          <w:szCs w:val="22"/>
        </w:rPr>
        <w:t xml:space="preserve">Примечание: приложить  </w:t>
      </w:r>
      <w:r w:rsidR="001B2215">
        <w:rPr>
          <w:rFonts w:ascii="Franklin Gothic Book" w:hAnsi="Franklin Gothic Book"/>
          <w:snapToGrid w:val="0"/>
        </w:rPr>
        <w:t>копии</w:t>
      </w:r>
      <w:bookmarkStart w:id="19" w:name="_GoBack"/>
      <w:bookmarkEnd w:id="19"/>
      <w:r w:rsidRPr="007954FE">
        <w:rPr>
          <w:rFonts w:ascii="Franklin Gothic Book" w:hAnsi="Franklin Gothic Book"/>
          <w:snapToGrid w:val="0"/>
        </w:rPr>
        <w:t xml:space="preserve"> </w:t>
      </w:r>
      <w:r w:rsidR="007954FE" w:rsidRPr="007954FE">
        <w:rPr>
          <w:rFonts w:ascii="Franklin Gothic Book" w:hAnsi="Franklin Gothic Book"/>
        </w:rPr>
        <w:t xml:space="preserve">документов подтверждающих прохождение персоналом Участника аттестации в органах </w:t>
      </w:r>
      <w:proofErr w:type="spellStart"/>
      <w:r w:rsidR="007954FE" w:rsidRPr="007954FE">
        <w:rPr>
          <w:rFonts w:ascii="Franklin Gothic Book" w:hAnsi="Franklin Gothic Book"/>
        </w:rPr>
        <w:t>Ростехнадзора</w:t>
      </w:r>
      <w:proofErr w:type="spellEnd"/>
      <w:r w:rsidR="007954FE" w:rsidRPr="007954FE">
        <w:rPr>
          <w:rFonts w:ascii="Franklin Gothic Book" w:hAnsi="Franklin Gothic Book"/>
        </w:rPr>
        <w:t>, с правом на производство работ на опасных производственных объектах в соответствии с Федеральным законом от 21.07.1997 № ФЗ – 116 «О промышленной безопасности опасных производственных объектов» в следующих областях:</w:t>
      </w:r>
    </w:p>
    <w:p w:rsidR="007954FE" w:rsidRDefault="007954FE" w:rsidP="007954FE">
      <w:pPr>
        <w:pStyle w:val="afff6"/>
        <w:numPr>
          <w:ilvl w:val="1"/>
          <w:numId w:val="16"/>
        </w:numPr>
        <w:tabs>
          <w:tab w:val="left" w:pos="1560"/>
        </w:tabs>
        <w:suppressAutoHyphens/>
        <w:ind w:hanging="2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А.1 Основы промышленной безопасности</w:t>
      </w:r>
      <w:r>
        <w:rPr>
          <w:rFonts w:ascii="Franklin Gothic Book" w:hAnsi="Franklin Gothic Book"/>
          <w:lang w:val="en-US"/>
        </w:rPr>
        <w:t>;</w:t>
      </w:r>
    </w:p>
    <w:p w:rsidR="007954FE" w:rsidRDefault="007954FE" w:rsidP="007954FE">
      <w:pPr>
        <w:pStyle w:val="afff6"/>
        <w:numPr>
          <w:ilvl w:val="1"/>
          <w:numId w:val="16"/>
        </w:numPr>
        <w:tabs>
          <w:tab w:val="left" w:pos="1560"/>
        </w:tabs>
        <w:suppressAutoHyphens/>
        <w:ind w:hanging="2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Б.7.1. Эксплуатация систем газораспределения и </w:t>
      </w:r>
      <w:proofErr w:type="spellStart"/>
      <w:r>
        <w:rPr>
          <w:rFonts w:ascii="Franklin Gothic Book" w:hAnsi="Franklin Gothic Book"/>
        </w:rPr>
        <w:t>газопотребления</w:t>
      </w:r>
      <w:proofErr w:type="spellEnd"/>
      <w:r w:rsidRPr="009E02A0">
        <w:rPr>
          <w:rFonts w:ascii="Franklin Gothic Book" w:hAnsi="Franklin Gothic Book"/>
        </w:rPr>
        <w:t>;</w:t>
      </w:r>
    </w:p>
    <w:p w:rsidR="005E23E9" w:rsidRPr="00B41C52" w:rsidRDefault="005E23E9" w:rsidP="005E23E9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snapToGrid w:val="0"/>
        </w:rPr>
      </w:pPr>
      <w:r>
        <w:rPr>
          <w:rFonts w:ascii="Franklin Gothic Book" w:hAnsi="Franklin Gothic Book"/>
          <w:b w:val="0"/>
          <w:snapToGrid w:val="0"/>
        </w:rPr>
        <w:t>.</w:t>
      </w:r>
    </w:p>
    <w:p w:rsidR="005E23E9" w:rsidRPr="003F4375" w:rsidRDefault="005E23E9" w:rsidP="005E23E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E23E9" w:rsidRPr="003F4375" w:rsidRDefault="005E23E9" w:rsidP="005E23E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E23E9" w:rsidRPr="003F4375" w:rsidRDefault="005E23E9" w:rsidP="005E23E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E23E9" w:rsidRPr="003F4375" w:rsidRDefault="005E23E9" w:rsidP="005E23E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7954F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954FE">
              <w:rPr>
                <w:rFonts w:ascii="Franklin Gothic Book" w:hAnsi="Franklin Gothic Book"/>
              </w:rPr>
              <w:t>Р</w:t>
            </w:r>
            <w:r w:rsidR="007954FE" w:rsidRPr="007954FE">
              <w:rPr>
                <w:rFonts w:ascii="Franklin Gothic Book" w:hAnsi="Franklin Gothic Book"/>
              </w:rPr>
              <w:t>азработка плана мероприятий по локализации и ликвидации после</w:t>
            </w:r>
            <w:r w:rsidR="007954FE" w:rsidRPr="007954FE">
              <w:rPr>
                <w:rFonts w:ascii="Franklin Gothic Book" w:hAnsi="Franklin Gothic Book"/>
              </w:rPr>
              <w:t>д</w:t>
            </w:r>
            <w:r w:rsidR="007954FE" w:rsidRPr="007954FE">
              <w:rPr>
                <w:rFonts w:ascii="Franklin Gothic Book" w:hAnsi="Franklin Gothic Book"/>
              </w:rPr>
              <w:t>ствий аварий для опасных производственных объектов( Сеть газораспределения ОАО «НМТП» и сеть газораспределения автобазы)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A0" w:rsidRDefault="009E02A0">
      <w:r>
        <w:separator/>
      </w:r>
    </w:p>
  </w:endnote>
  <w:endnote w:type="continuationSeparator" w:id="0">
    <w:p w:rsidR="009E02A0" w:rsidRDefault="009E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2A0" w:rsidRDefault="009E02A0">
    <w:pPr>
      <w:pStyle w:val="afa"/>
    </w:pPr>
  </w:p>
  <w:p w:rsidR="009E02A0" w:rsidRDefault="009E02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A0" w:rsidRDefault="009E02A0">
      <w:r>
        <w:separator/>
      </w:r>
    </w:p>
  </w:footnote>
  <w:footnote w:type="continuationSeparator" w:id="0">
    <w:p w:rsidR="009E02A0" w:rsidRDefault="009E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9EB39A3"/>
    <w:multiLevelType w:val="hybridMultilevel"/>
    <w:tmpl w:val="FC3AE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713864"/>
    <w:multiLevelType w:val="hybridMultilevel"/>
    <w:tmpl w:val="245C35E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E711345"/>
    <w:multiLevelType w:val="hybridMultilevel"/>
    <w:tmpl w:val="FF5ABDD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6AB87D72">
      <w:start w:val="45"/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329BA"/>
    <w:multiLevelType w:val="multilevel"/>
    <w:tmpl w:val="F07C8D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1E17EE8"/>
    <w:multiLevelType w:val="multilevel"/>
    <w:tmpl w:val="BCCA1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230C4CBA"/>
    <w:multiLevelType w:val="multilevel"/>
    <w:tmpl w:val="8E585F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725C08"/>
    <w:multiLevelType w:val="hybridMultilevel"/>
    <w:tmpl w:val="D75468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E13FF2"/>
    <w:multiLevelType w:val="multilevel"/>
    <w:tmpl w:val="D6786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5644732"/>
    <w:multiLevelType w:val="multilevel"/>
    <w:tmpl w:val="0BCE5E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AA1420B"/>
    <w:multiLevelType w:val="hybridMultilevel"/>
    <w:tmpl w:val="B3E0113E"/>
    <w:lvl w:ilvl="0" w:tplc="1E8C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31"/>
  </w:num>
  <w:num w:numId="4">
    <w:abstractNumId w:val="20"/>
  </w:num>
  <w:num w:numId="5">
    <w:abstractNumId w:val="26"/>
  </w:num>
  <w:num w:numId="6">
    <w:abstractNumId w:val="22"/>
  </w:num>
  <w:num w:numId="7">
    <w:abstractNumId w:val="27"/>
  </w:num>
  <w:num w:numId="8">
    <w:abstractNumId w:val="25"/>
  </w:num>
  <w:num w:numId="9">
    <w:abstractNumId w:val="33"/>
  </w:num>
  <w:num w:numId="10">
    <w:abstractNumId w:val="9"/>
  </w:num>
  <w:num w:numId="11">
    <w:abstractNumId w:val="18"/>
  </w:num>
  <w:num w:numId="12">
    <w:abstractNumId w:val="5"/>
  </w:num>
  <w:num w:numId="13">
    <w:abstractNumId w:val="34"/>
  </w:num>
  <w:num w:numId="14">
    <w:abstractNumId w:val="28"/>
  </w:num>
  <w:num w:numId="15">
    <w:abstractNumId w:val="30"/>
  </w:num>
  <w:num w:numId="16">
    <w:abstractNumId w:val="10"/>
  </w:num>
  <w:num w:numId="17">
    <w:abstractNumId w:val="16"/>
  </w:num>
  <w:num w:numId="18">
    <w:abstractNumId w:val="1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5"/>
  </w:num>
  <w:num w:numId="25">
    <w:abstractNumId w:val="4"/>
  </w:num>
  <w:num w:numId="26">
    <w:abstractNumId w:val="8"/>
  </w:num>
  <w:num w:numId="27">
    <w:abstractNumId w:val="19"/>
  </w:num>
  <w:num w:numId="28">
    <w:abstractNumId w:val="23"/>
  </w:num>
  <w:num w:numId="29">
    <w:abstractNumId w:val="12"/>
  </w:num>
  <w:num w:numId="30">
    <w:abstractNumId w:val="11"/>
  </w:num>
  <w:num w:numId="31">
    <w:abstractNumId w:val="35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7DA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2215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4692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2ECE"/>
    <w:rsid w:val="005D3347"/>
    <w:rsid w:val="005D354A"/>
    <w:rsid w:val="005D5204"/>
    <w:rsid w:val="005D5C75"/>
    <w:rsid w:val="005D5CDA"/>
    <w:rsid w:val="005D663B"/>
    <w:rsid w:val="005E03CA"/>
    <w:rsid w:val="005E0476"/>
    <w:rsid w:val="005E048B"/>
    <w:rsid w:val="005E130C"/>
    <w:rsid w:val="005E1EAB"/>
    <w:rsid w:val="005E23E9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54FE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2A0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13E8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86C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8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rsid w:val="009E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8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rsid w:val="009E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76D8-16AB-4F24-A0E1-834AC0D5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24</Pages>
  <Words>9031</Words>
  <Characters>51483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60394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38</cp:revision>
  <cp:lastPrinted>2015-03-17T14:10:00Z</cp:lastPrinted>
  <dcterms:created xsi:type="dcterms:W3CDTF">2015-01-28T12:54:00Z</dcterms:created>
  <dcterms:modified xsi:type="dcterms:W3CDTF">2015-03-17T14:10:00Z</dcterms:modified>
</cp:coreProperties>
</file>