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7B0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9D2963">
        <w:rPr>
          <w:rFonts w:ascii="Franklin Gothic Book" w:hAnsi="Franklin Gothic Book"/>
          <w:noProof/>
        </w:rPr>
        <w:drawing>
          <wp:inline distT="0" distB="0" distL="0" distR="0" wp14:anchorId="1F6330CC" wp14:editId="3B53D1AF">
            <wp:extent cx="6667500" cy="139069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4077" cy="138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47B0" w:rsidRPr="00C70884" w:rsidRDefault="007A47B0" w:rsidP="007A47B0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5D354A" w:rsidRPr="00DD3F82" w:rsidRDefault="004B612B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spacing w:val="-40"/>
          <w:kern w:val="1"/>
          <w:sz w:val="72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Запрос </w:t>
      </w:r>
      <w:r w:rsidR="00E055E6">
        <w:rPr>
          <w:rFonts w:ascii="Franklin Gothic Heavy" w:eastAsia="Tahoma" w:hAnsi="Franklin Gothic Heavy"/>
          <w:kern w:val="144"/>
          <w:sz w:val="44"/>
          <w:szCs w:val="52"/>
        </w:rPr>
        <w:t>котировок</w:t>
      </w:r>
      <w:r w:rsidR="00E81182">
        <w:rPr>
          <w:rFonts w:ascii="Franklin Gothic Heavy" w:eastAsia="Tahoma" w:hAnsi="Franklin Gothic Heavy"/>
          <w:kern w:val="144"/>
          <w:sz w:val="44"/>
          <w:szCs w:val="52"/>
        </w:rPr>
        <w:t xml:space="preserve"> по выбору </w:t>
      </w:r>
      <w:r w:rsidR="00833014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поставщика </w:t>
      </w:r>
      <w:r w:rsidR="002B6395" w:rsidRPr="002B6395">
        <w:rPr>
          <w:rFonts w:ascii="Franklin Gothic Heavy" w:eastAsia="Tahoma" w:hAnsi="Franklin Gothic Heavy"/>
          <w:kern w:val="144"/>
          <w:sz w:val="44"/>
          <w:szCs w:val="52"/>
        </w:rPr>
        <w:t>контрольно-измерительных приборов и средств автоматики</w:t>
      </w:r>
    </w:p>
    <w:p w:rsidR="00C861FB" w:rsidRPr="00802EBE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color w:val="FFFFFF" w:themeColor="background1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64E0E76" wp14:editId="3B8DAF6A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3.45pt;margin-top:4.6pt;width:527.55pt;height:20.4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083E72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93C82" w:rsidRDefault="00193C82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93C82" w:rsidRDefault="00193C82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93C82" w:rsidRDefault="00193C82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193C82" w:rsidRPr="00083E72" w:rsidRDefault="00193C82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  <w:bookmarkStart w:id="0" w:name="_GoBack"/>
      <w:bookmarkEnd w:id="0"/>
    </w:p>
    <w:p w:rsidR="004B612B" w:rsidRPr="00083E72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Pr="00083E72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525563" w:rsidRDefault="0052556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7210C" w:rsidRDefault="0037210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ОТКРЫТОЕ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B128AE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E81182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Pr="009C3DA9">
        <w:rPr>
          <w:rFonts w:ascii="Franklin Gothic Book" w:hAnsi="Franklin Gothic Book"/>
        </w:rPr>
        <w:t xml:space="preserve">ОАО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</w:t>
      </w:r>
      <w:r w:rsidR="00773030">
        <w:rPr>
          <w:rFonts w:ascii="Franklin Gothic Book" w:hAnsi="Franklin Gothic Book"/>
        </w:rPr>
        <w:t>з</w:t>
      </w:r>
      <w:r w:rsidR="00773030">
        <w:rPr>
          <w:rFonts w:ascii="Franklin Gothic Book" w:hAnsi="Franklin Gothic Book"/>
        </w:rPr>
        <w:t>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ОАО </w:t>
      </w:r>
      <w:r>
        <w:rPr>
          <w:rFonts w:ascii="Franklin Gothic Book" w:hAnsi="Franklin Gothic Book"/>
        </w:rPr>
        <w:t>«НМТП»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Запросы на разъяснения положений документации о закупке следует направлять в письменном виде организатору закупки по адресу, указанному в </w:t>
      </w:r>
      <w:r w:rsidR="00D4241C">
        <w:rPr>
          <w:rFonts w:ascii="Franklin Gothic Book" w:hAnsi="Franklin Gothic Book"/>
        </w:rPr>
        <w:t>извещении о закупке</w:t>
      </w:r>
      <w:r w:rsidRPr="009C3DA9">
        <w:rPr>
          <w:rFonts w:ascii="Franklin Gothic Book" w:hAnsi="Franklin Gothic Book"/>
        </w:rPr>
        <w:t>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нить закупку) в любое время.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9C3DA9">
        <w:rPr>
          <w:rFonts w:ascii="Franklin Gothic Book" w:hAnsi="Franklin Gothic Book"/>
        </w:rPr>
        <w:t>и</w:t>
      </w:r>
      <w:r w:rsidRPr="009C3DA9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 правоотношениям в рамках настояще</w:t>
      </w:r>
      <w:r w:rsidR="00C44945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</w:t>
      </w:r>
      <w:r w:rsidRPr="009C3DA9">
        <w:rPr>
          <w:rFonts w:ascii="Franklin Gothic Book" w:hAnsi="Franklin Gothic Book"/>
        </w:rPr>
        <w:t>е</w:t>
      </w:r>
      <w:r w:rsidRPr="009C3DA9">
        <w:rPr>
          <w:rFonts w:ascii="Franklin Gothic Book" w:hAnsi="Franklin Gothic Book"/>
        </w:rPr>
        <w:t>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Положение о закупке товаров, работ, услуг ОАО «НМТП».</w:t>
      </w:r>
    </w:p>
    <w:p w:rsidR="00513CA7" w:rsidRDefault="00513CA7" w:rsidP="00B60B9C">
      <w:pPr>
        <w:pStyle w:val="afff6"/>
        <w:numPr>
          <w:ilvl w:val="0"/>
          <w:numId w:val="16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Pr="009C3DA9">
        <w:rPr>
          <w:rFonts w:ascii="Franklin Gothic Book" w:hAnsi="Franklin Gothic Book"/>
        </w:rPr>
        <w:t xml:space="preserve"> 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9C3DA9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9C3DA9">
        <w:rPr>
          <w:rFonts w:ascii="Franklin Gothic Book" w:hAnsi="Franklin Gothic Book"/>
        </w:rPr>
        <w:t>о</w:t>
      </w:r>
      <w:r w:rsidRPr="009C3DA9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513CA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513CA7">
        <w:rPr>
          <w:rFonts w:ascii="Franklin Gothic Book" w:hAnsi="Franklin Gothic Book"/>
        </w:rPr>
        <w:t>а</w:t>
      </w:r>
      <w:r w:rsidRPr="00513CA7">
        <w:rPr>
          <w:rFonts w:ascii="Franklin Gothic Book" w:hAnsi="Franklin Gothic Book"/>
        </w:rPr>
        <w:t>ции о закупке участникам).</w:t>
      </w:r>
      <w:proofErr w:type="gramEnd"/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жащейся в заявках на участие в закупке участника.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513CA7">
        <w:rPr>
          <w:rFonts w:ascii="Franklin Gothic Book" w:hAnsi="Franklin Gothic Book"/>
        </w:rPr>
        <w:t>с</w:t>
      </w:r>
      <w:r w:rsidRPr="00513CA7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513CA7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ОАО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>, независ</w:t>
      </w:r>
      <w:r w:rsidRPr="00513CA7">
        <w:rPr>
          <w:rFonts w:ascii="Franklin Gothic Book" w:hAnsi="Franklin Gothic Book"/>
        </w:rPr>
        <w:t>и</w:t>
      </w:r>
      <w:r w:rsidRPr="00513CA7">
        <w:rPr>
          <w:rFonts w:ascii="Franklin Gothic Book" w:hAnsi="Franklin Gothic Book"/>
        </w:rPr>
        <w:t>мо от того, представляют они заявку на участие в закупе или нет, должны обращат</w:t>
      </w:r>
      <w:r w:rsidRPr="00513CA7">
        <w:rPr>
          <w:rFonts w:ascii="Franklin Gothic Book" w:hAnsi="Franklin Gothic Book"/>
        </w:rPr>
        <w:t>ь</w:t>
      </w:r>
      <w:r w:rsidRPr="00513CA7">
        <w:rPr>
          <w:rFonts w:ascii="Franklin Gothic Book" w:hAnsi="Franklin Gothic Book"/>
        </w:rPr>
        <w:t xml:space="preserve">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ОАО </w:t>
      </w:r>
      <w:r w:rsidR="00513CA7">
        <w:rPr>
          <w:rFonts w:ascii="Franklin Gothic Book" w:hAnsi="Franklin Gothic Book"/>
        </w:rPr>
        <w:t>«НМТП».</w:t>
      </w:r>
    </w:p>
    <w:p w:rsidR="009C3DA9" w:rsidRPr="00C7699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513CA7">
        <w:rPr>
          <w:rFonts w:ascii="Franklin Gothic Book" w:hAnsi="Franklin Gothic Book"/>
        </w:rPr>
        <w:t>о</w:t>
      </w:r>
      <w:r w:rsidRPr="00513CA7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513CA7">
        <w:rPr>
          <w:rFonts w:ascii="Franklin Gothic Book" w:hAnsi="Franklin Gothic Book"/>
        </w:rPr>
        <w:t>р</w:t>
      </w:r>
      <w:r w:rsidRPr="00513CA7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C76999" w:rsidRDefault="00C76999" w:rsidP="00C76999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  <w:b/>
        </w:rPr>
        <w:t xml:space="preserve"> </w:t>
      </w:r>
      <w:r w:rsidRPr="00C76999">
        <w:rPr>
          <w:rFonts w:ascii="Franklin Gothic Book" w:hAnsi="Franklin Gothic Book"/>
        </w:rPr>
        <w:t>Отсутствие сведений об участнике закупки в реестре недобросовестных поставщ</w:t>
      </w:r>
      <w:r w:rsidRPr="00C76999">
        <w:rPr>
          <w:rFonts w:ascii="Franklin Gothic Book" w:hAnsi="Franklin Gothic Book"/>
        </w:rPr>
        <w:t>и</w:t>
      </w:r>
      <w:r w:rsidRPr="00C76999">
        <w:rPr>
          <w:rFonts w:ascii="Franklin Gothic Book" w:hAnsi="Franklin Gothic Book"/>
        </w:rPr>
        <w:t>ков, предусмотренном законодательством Российской Федерации;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Правомочность участника закупки заключать договор;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выполнение работы, оказание услуги, </w:t>
      </w:r>
      <w:proofErr w:type="gramStart"/>
      <w:r w:rsidRPr="00C76999">
        <w:rPr>
          <w:rFonts w:ascii="Franklin Gothic Book" w:hAnsi="Franklin Gothic Book"/>
        </w:rPr>
        <w:t>являющихся</w:t>
      </w:r>
      <w:proofErr w:type="gramEnd"/>
      <w:r w:rsidRPr="00C76999">
        <w:rPr>
          <w:rFonts w:ascii="Franklin Gothic Book" w:hAnsi="Franklin Gothic Book"/>
        </w:rPr>
        <w:t xml:space="preserve"> предметом закупки;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Непроведение</w:t>
      </w:r>
      <w:proofErr w:type="spellEnd"/>
      <w:r w:rsidRPr="00C76999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proofErr w:type="spellStart"/>
      <w:r w:rsidRPr="00C76999">
        <w:rPr>
          <w:rFonts w:ascii="Franklin Gothic Book" w:hAnsi="Franklin Gothic Book"/>
        </w:rPr>
        <w:t>Неприостановление</w:t>
      </w:r>
      <w:proofErr w:type="spellEnd"/>
      <w:r w:rsidRPr="00C76999">
        <w:rPr>
          <w:rFonts w:ascii="Franklin Gothic Book" w:hAnsi="Franklin Gothic Book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</w:r>
    </w:p>
    <w:p w:rsidR="00C76999" w:rsidRPr="00C76999" w:rsidRDefault="00C76999" w:rsidP="00C76999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Pr="00C76999">
        <w:rPr>
          <w:rFonts w:ascii="Franklin Gothic Book" w:hAnsi="Franklin Gothic Book"/>
        </w:rPr>
        <w:t>Отсутствие выявленных фактов предоставления участником закупки недостове</w:t>
      </w:r>
      <w:r w:rsidRPr="00C76999">
        <w:rPr>
          <w:rFonts w:ascii="Franklin Gothic Book" w:hAnsi="Franklin Gothic Book"/>
        </w:rPr>
        <w:t>р</w:t>
      </w:r>
      <w:r w:rsidRPr="00C76999">
        <w:rPr>
          <w:rFonts w:ascii="Franklin Gothic Book" w:hAnsi="Franklin Gothic Book"/>
        </w:rPr>
        <w:t>ных сведений и документов несоответствующих действительности.</w:t>
      </w:r>
    </w:p>
    <w:p w:rsidR="00C76999" w:rsidRPr="00C76999" w:rsidRDefault="00C76999" w:rsidP="00C7699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Участник закупки обязан подтвердить соответствие данным требованиям, предъя</w:t>
      </w:r>
      <w:r w:rsidRPr="00C76999">
        <w:rPr>
          <w:rFonts w:ascii="Franklin Gothic Book" w:hAnsi="Franklin Gothic Book"/>
        </w:rPr>
        <w:t>в</w:t>
      </w:r>
      <w:r w:rsidRPr="00C76999">
        <w:rPr>
          <w:rFonts w:ascii="Franklin Gothic Book" w:hAnsi="Franklin Gothic Book"/>
        </w:rPr>
        <w:t>ляемым к участнику закупки надлежащими документами.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Pr="006B51BD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Pr="00773030">
        <w:rPr>
          <w:rFonts w:ascii="Franklin Gothic Book" w:hAnsi="Franklin Gothic Book"/>
        </w:rPr>
        <w:t>а</w:t>
      </w:r>
      <w:r w:rsidR="000E0227">
        <w:rPr>
          <w:rFonts w:ascii="Franklin Gothic Book" w:hAnsi="Franklin Gothic Book"/>
        </w:rPr>
        <w:t>проса</w:t>
      </w:r>
      <w:r w:rsidRPr="006B51BD">
        <w:rPr>
          <w:rFonts w:ascii="Franklin Gothic Book" w:hAnsi="Franklin Gothic Book"/>
        </w:rPr>
        <w:t xml:space="preserve"> организатор закупки размещает на официальном сайте разъяснения полож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</w:t>
      </w:r>
      <w:r w:rsidR="006B51BD">
        <w:rPr>
          <w:rFonts w:ascii="Franklin Gothic Book" w:hAnsi="Franklin Gothic Book"/>
        </w:rPr>
        <w:t>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6B51BD">
        <w:rPr>
          <w:rFonts w:ascii="Franklin Gothic Book" w:hAnsi="Franklin Gothic Book"/>
        </w:rPr>
        <w:t>о</w:t>
      </w:r>
      <w:r w:rsidRPr="006B51BD">
        <w:rPr>
          <w:rFonts w:ascii="Franklin Gothic Book" w:hAnsi="Franklin Gothic Book"/>
        </w:rPr>
        <w:t>ведения закупки и документацию о закупке не позднее, чем за 2 дня до срока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ставления заявок на участие в закупке. Любое дополнение, изменение размещае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ся на официальном сайте</w:t>
      </w:r>
      <w:r w:rsidR="009C4EAB">
        <w:rPr>
          <w:rFonts w:ascii="Franklin Gothic Book" w:hAnsi="Franklin Gothic Book"/>
        </w:rPr>
        <w:t xml:space="preserve"> ОАО «НМТП»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6B51BD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6B51BD">
        <w:rPr>
          <w:rFonts w:ascii="Franklin Gothic Book" w:hAnsi="Franklin Gothic Book"/>
        </w:rPr>
        <w:t>и</w:t>
      </w:r>
      <w:r w:rsidRPr="006B51BD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6B51BD">
        <w:rPr>
          <w:rFonts w:ascii="Franklin Gothic Book" w:hAnsi="Franklin Gothic Book"/>
        </w:rPr>
        <w:t>а</w:t>
      </w:r>
      <w:r w:rsidRPr="006B51BD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6B51BD">
        <w:rPr>
          <w:rFonts w:ascii="Franklin Gothic Book" w:hAnsi="Franklin Gothic Book"/>
        </w:rPr>
        <w:t>pdf</w:t>
      </w:r>
      <w:proofErr w:type="spellEnd"/>
      <w:r w:rsidRPr="006B51BD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6B51BD">
        <w:rPr>
          <w:rFonts w:ascii="Franklin Gothic Book" w:hAnsi="Franklin Gothic Book"/>
        </w:rPr>
        <w:t xml:space="preserve"> Копии заявки подготавливаются путем копирования </w:t>
      </w:r>
      <w:r w:rsidRPr="006B51BD">
        <w:rPr>
          <w:rFonts w:ascii="Franklin Gothic Book" w:hAnsi="Franklin Gothic Book"/>
        </w:rPr>
        <w:lastRenderedPageBreak/>
        <w:t>оригиналов каждого документа, входящего в заявку после их подписания и завер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печатью.</w:t>
      </w:r>
    </w:p>
    <w:p w:rsidR="009812DE" w:rsidRDefault="009812DE" w:rsidP="00B60B9C">
      <w:pPr>
        <w:numPr>
          <w:ilvl w:val="2"/>
          <w:numId w:val="15"/>
        </w:numPr>
        <w:jc w:val="both"/>
        <w:rPr>
          <w:rFonts w:ascii="Franklin Gothic Book" w:hAnsi="Franklin Gothic Book"/>
        </w:rPr>
      </w:pPr>
      <w:r w:rsidRPr="002B75FD">
        <w:rPr>
          <w:rFonts w:ascii="Franklin Gothic Book" w:hAnsi="Franklin Gothic Book"/>
        </w:rPr>
        <w:t xml:space="preserve">Перед подачей заявка на участие в </w:t>
      </w:r>
      <w:r>
        <w:rPr>
          <w:rFonts w:ascii="Franklin Gothic Book" w:hAnsi="Franklin Gothic Book"/>
        </w:rPr>
        <w:t>закупке и</w:t>
      </w:r>
      <w:r w:rsidRPr="002B75FD">
        <w:rPr>
          <w:rFonts w:ascii="Franklin Gothic Book" w:hAnsi="Franklin Gothic Book"/>
        </w:rPr>
        <w:t xml:space="preserve"> ее копия должны быть надежно зап</w:t>
      </w:r>
      <w:r w:rsidRPr="002B75FD">
        <w:rPr>
          <w:rFonts w:ascii="Franklin Gothic Book" w:hAnsi="Franklin Gothic Book"/>
        </w:rPr>
        <w:t>е</w:t>
      </w:r>
      <w:r w:rsidRPr="002B75FD">
        <w:rPr>
          <w:rFonts w:ascii="Franklin Gothic Book" w:hAnsi="Franklin Gothic Book"/>
        </w:rPr>
        <w:t xml:space="preserve">чатаны в конверты (пакеты, ящики и т.п.). 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 xml:space="preserve"> запечатыв</w:t>
      </w:r>
      <w:r w:rsidRPr="002B75FD">
        <w:rPr>
          <w:rFonts w:ascii="Franklin Gothic Book" w:hAnsi="Franklin Gothic Book"/>
        </w:rPr>
        <w:t>а</w:t>
      </w:r>
      <w:r w:rsidRPr="002B75FD">
        <w:rPr>
          <w:rFonts w:ascii="Franklin Gothic Book" w:hAnsi="Franklin Gothic Book"/>
        </w:rPr>
        <w:t xml:space="preserve">ется в конверт, обозначаемый словами «Заявка на участие в </w:t>
      </w:r>
      <w:r>
        <w:rPr>
          <w:rFonts w:ascii="Franklin Gothic Book" w:hAnsi="Franklin Gothic Book"/>
        </w:rPr>
        <w:t>закупке</w:t>
      </w:r>
      <w:r w:rsidRPr="002B75FD">
        <w:rPr>
          <w:rFonts w:ascii="Franklin Gothic Book" w:hAnsi="Franklin Gothic Book"/>
        </w:rPr>
        <w:t>». Копия зая</w:t>
      </w:r>
      <w:r w:rsidRPr="002B75FD">
        <w:rPr>
          <w:rFonts w:ascii="Franklin Gothic Book" w:hAnsi="Franklin Gothic Book"/>
        </w:rPr>
        <w:t>в</w:t>
      </w:r>
      <w:r w:rsidRPr="002B75FD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9812DE" w:rsidRDefault="009812DE" w:rsidP="009812DE">
      <w:pPr>
        <w:ind w:left="1224"/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</w:t>
      </w:r>
      <w:r>
        <w:rPr>
          <w:rFonts w:ascii="Franklin Gothic Book" w:hAnsi="Franklin Gothic Book"/>
        </w:rPr>
        <w:t>ветствии с извещен</w:t>
      </w:r>
      <w:r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ем о закупке;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Номер лота и наименование закупки</w:t>
      </w:r>
      <w:r w:rsidRPr="009812DE">
        <w:t xml:space="preserve"> </w:t>
      </w:r>
      <w:r w:rsidRPr="009812DE">
        <w:rPr>
          <w:rFonts w:ascii="Franklin Gothic Book" w:hAnsi="Franklin Gothic Book"/>
        </w:rPr>
        <w:t>в соответствии с извещением о з</w:t>
      </w:r>
      <w:r w:rsidRPr="009812DE">
        <w:rPr>
          <w:rFonts w:ascii="Franklin Gothic Book" w:hAnsi="Franklin Gothic Book"/>
        </w:rPr>
        <w:t>а</w:t>
      </w:r>
      <w:r w:rsidRPr="009812DE">
        <w:rPr>
          <w:rFonts w:ascii="Franklin Gothic Book" w:hAnsi="Franklin Gothic Book"/>
        </w:rPr>
        <w:t>купке</w:t>
      </w:r>
      <w:r>
        <w:rPr>
          <w:rFonts w:ascii="Franklin Gothic Book" w:hAnsi="Franklin Gothic Book"/>
        </w:rPr>
        <w:t>;</w:t>
      </w:r>
    </w:p>
    <w:p w:rsid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</w:t>
      </w:r>
      <w:r>
        <w:rPr>
          <w:rFonts w:ascii="Franklin Gothic Book" w:hAnsi="Franklin Gothic Book"/>
        </w:rPr>
        <w:t>участника закупки</w:t>
      </w:r>
      <w:r w:rsidRPr="009812DE">
        <w:rPr>
          <w:rFonts w:ascii="Franklin Gothic Book" w:hAnsi="Franklin Gothic Book"/>
        </w:rPr>
        <w:t xml:space="preserve"> и его почтовый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>рес;</w:t>
      </w:r>
    </w:p>
    <w:p w:rsidR="009812DE" w:rsidRPr="009812DE" w:rsidRDefault="009812DE" w:rsidP="00B60B9C">
      <w:pPr>
        <w:pStyle w:val="afff6"/>
        <w:numPr>
          <w:ilvl w:val="2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9812DE">
        <w:rPr>
          <w:rFonts w:ascii="Franklin Gothic Book" w:hAnsi="Franklin Gothic Book"/>
        </w:rPr>
        <w:t>о</w:t>
      </w:r>
      <w:r w:rsidRPr="009812DE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и адрес Организатора </w:t>
      </w:r>
      <w:r w:rsidR="00C44945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</w:t>
      </w:r>
      <w:r w:rsidR="006E4248">
        <w:rPr>
          <w:rFonts w:ascii="Franklin Gothic Book" w:hAnsi="Franklin Gothic Book"/>
        </w:rPr>
        <w:t>и</w:t>
      </w:r>
      <w:r w:rsidR="006E4248">
        <w:rPr>
          <w:rFonts w:ascii="Franklin Gothic Book" w:hAnsi="Franklin Gothic Book"/>
        </w:rPr>
        <w:t>з</w:t>
      </w:r>
      <w:r w:rsidR="006E4248">
        <w:rPr>
          <w:rFonts w:ascii="Franklin Gothic Book" w:hAnsi="Franklin Gothic Book"/>
        </w:rPr>
        <w:t>вещением о закупке</w:t>
      </w:r>
      <w:r w:rsidRPr="009812DE">
        <w:rPr>
          <w:rFonts w:ascii="Franklin Gothic Book" w:hAnsi="Franklin Gothic Book"/>
        </w:rPr>
        <w:t>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Полное фирменное наименование участника </w:t>
      </w:r>
      <w:r w:rsidR="006E4248">
        <w:rPr>
          <w:rFonts w:ascii="Franklin Gothic Book" w:hAnsi="Franklin Gothic Book"/>
        </w:rPr>
        <w:t>закупки;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Наименование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в соответствии с извещением о </w:t>
      </w:r>
      <w:r w:rsidR="006E4248">
        <w:rPr>
          <w:rFonts w:ascii="Franklin Gothic Book" w:hAnsi="Franklin Gothic Book"/>
        </w:rPr>
        <w:t>закупке;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Слова «Не вскрывать до 15 часов 00 минут </w:t>
      </w:r>
      <w:r w:rsidR="00833014">
        <w:rPr>
          <w:rFonts w:ascii="Franklin Gothic Book" w:hAnsi="Franklin Gothic Book"/>
        </w:rPr>
        <w:t>23</w:t>
      </w:r>
      <w:r w:rsidR="00103C0C">
        <w:rPr>
          <w:rFonts w:ascii="Franklin Gothic Book" w:hAnsi="Franklin Gothic Book"/>
        </w:rPr>
        <w:t xml:space="preserve"> </w:t>
      </w:r>
      <w:r w:rsidR="00525563">
        <w:rPr>
          <w:rFonts w:ascii="Franklin Gothic Book" w:hAnsi="Franklin Gothic Book"/>
        </w:rPr>
        <w:t>марта</w:t>
      </w:r>
      <w:r w:rsidRPr="009812DE">
        <w:rPr>
          <w:rFonts w:ascii="Franklin Gothic Book" w:hAnsi="Franklin Gothic Book"/>
          <w:b/>
        </w:rPr>
        <w:t xml:space="preserve"> </w:t>
      </w:r>
      <w:r w:rsidR="006E4248">
        <w:rPr>
          <w:rFonts w:ascii="Franklin Gothic Book" w:hAnsi="Franklin Gothic Book"/>
        </w:rPr>
        <w:t>2015</w:t>
      </w:r>
      <w:r w:rsidRPr="009812DE">
        <w:rPr>
          <w:rFonts w:ascii="Franklin Gothic Book" w:hAnsi="Franklin Gothic Book"/>
        </w:rPr>
        <w:t xml:space="preserve"> года».</w:t>
      </w:r>
    </w:p>
    <w:p w:rsidR="009812DE" w:rsidRPr="009812DE" w:rsidRDefault="009812DE" w:rsidP="00B60B9C">
      <w:pPr>
        <w:pStyle w:val="afff6"/>
        <w:numPr>
          <w:ilvl w:val="3"/>
          <w:numId w:val="19"/>
        </w:numPr>
        <w:jc w:val="both"/>
        <w:rPr>
          <w:rFonts w:ascii="Franklin Gothic Book" w:hAnsi="Franklin Gothic Book"/>
        </w:rPr>
      </w:pPr>
      <w:r w:rsidRPr="009812DE">
        <w:rPr>
          <w:rFonts w:ascii="Franklin Gothic Book" w:hAnsi="Franklin Gothic Book"/>
        </w:rPr>
        <w:t xml:space="preserve">Участники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 должны обеспечить доставку своих заявок по а</w:t>
      </w:r>
      <w:r w:rsidRPr="009812DE">
        <w:rPr>
          <w:rFonts w:ascii="Franklin Gothic Book" w:hAnsi="Franklin Gothic Book"/>
        </w:rPr>
        <w:t>д</w:t>
      </w:r>
      <w:r w:rsidRPr="009812DE">
        <w:rPr>
          <w:rFonts w:ascii="Franklin Gothic Book" w:hAnsi="Franklin Gothic Book"/>
        </w:rPr>
        <w:t xml:space="preserve">ресу Организатора </w:t>
      </w:r>
      <w:r w:rsidR="006E4248">
        <w:rPr>
          <w:rFonts w:ascii="Franklin Gothic Book" w:hAnsi="Franklin Gothic Book"/>
        </w:rPr>
        <w:t>закупки</w:t>
      </w:r>
      <w:r w:rsidRPr="009812DE">
        <w:rPr>
          <w:rFonts w:ascii="Franklin Gothic Book" w:hAnsi="Franklin Gothic Book"/>
        </w:rPr>
        <w:t xml:space="preserve">: 353900, г. Новороссийск, ул. Мира, дом 2, подъезд 2, </w:t>
      </w:r>
      <w:proofErr w:type="spellStart"/>
      <w:r w:rsidRPr="009812DE">
        <w:rPr>
          <w:rFonts w:ascii="Franklin Gothic Book" w:hAnsi="Franklin Gothic Book"/>
        </w:rPr>
        <w:t>каб</w:t>
      </w:r>
      <w:proofErr w:type="spellEnd"/>
      <w:r w:rsidRPr="009812DE">
        <w:rPr>
          <w:rFonts w:ascii="Franklin Gothic Book" w:hAnsi="Franklin Gothic Book"/>
        </w:rPr>
        <w:t>. 203Д;</w:t>
      </w:r>
    </w:p>
    <w:p w:rsidR="009812DE" w:rsidRPr="006E4248" w:rsidRDefault="009812DE" w:rsidP="00B60B9C">
      <w:pPr>
        <w:pStyle w:val="a1"/>
        <w:numPr>
          <w:ilvl w:val="2"/>
          <w:numId w:val="15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proofErr w:type="gramStart"/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C44945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>:</w:t>
      </w:r>
      <w:proofErr w:type="gramEnd"/>
      <w:r w:rsidRPr="0073052F">
        <w:rPr>
          <w:rFonts w:ascii="Franklin Gothic Book" w:hAnsi="Franklin Gothic Book"/>
          <w:sz w:val="24"/>
          <w:szCs w:val="24"/>
        </w:rPr>
        <w:t xml:space="preserve"> Зайцев Владимир Алекса</w:t>
      </w:r>
      <w:r w:rsidRPr="0073052F">
        <w:rPr>
          <w:rFonts w:ascii="Franklin Gothic Book" w:hAnsi="Franklin Gothic Book"/>
          <w:sz w:val="24"/>
          <w:szCs w:val="24"/>
        </w:rPr>
        <w:t>н</w:t>
      </w:r>
      <w:r w:rsidRPr="0073052F">
        <w:rPr>
          <w:rFonts w:ascii="Franklin Gothic Book" w:hAnsi="Franklin Gothic Book"/>
          <w:sz w:val="24"/>
          <w:szCs w:val="24"/>
        </w:rPr>
        <w:t>дрович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Отдел тендеров и экспертиз ОАО «НМТП» тел.: (8617) 60-49-38.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 В приеме заявки на участие в закупке, составленно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или оформленно</w:t>
      </w:r>
      <w:r w:rsidR="006B51BD">
        <w:rPr>
          <w:rFonts w:ascii="Franklin Gothic Book" w:hAnsi="Franklin Gothic Book"/>
        </w:rPr>
        <w:t>й</w:t>
      </w:r>
      <w:r w:rsidRPr="006B51BD">
        <w:rPr>
          <w:rFonts w:ascii="Franklin Gothic Book" w:hAnsi="Franklin Gothic Book"/>
        </w:rPr>
        <w:t xml:space="preserve"> не в соо</w:t>
      </w:r>
      <w:r w:rsidRPr="006B51BD">
        <w:rPr>
          <w:rFonts w:ascii="Franklin Gothic Book" w:hAnsi="Franklin Gothic Book"/>
        </w:rPr>
        <w:t>т</w:t>
      </w:r>
      <w:r w:rsidRPr="006B51BD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9C3DA9" w:rsidRPr="006B51BD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6B51BD">
        <w:rPr>
          <w:rFonts w:ascii="Franklin Gothic Book" w:hAnsi="Franklin Gothic Book"/>
        </w:rPr>
        <w:t>п</w:t>
      </w:r>
      <w:r w:rsidRPr="006B51BD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6B51BD">
        <w:rPr>
          <w:rFonts w:ascii="Franklin Gothic Book" w:hAnsi="Franklin Gothic Book"/>
        </w:rPr>
        <w:t>д</w:t>
      </w:r>
      <w:r w:rsidRPr="006B51BD">
        <w:rPr>
          <w:rFonts w:ascii="Franklin Gothic Book" w:hAnsi="Franklin Gothic Book"/>
        </w:rPr>
        <w:t>ставить новою заявку на участие в закупке.</w:t>
      </w:r>
    </w:p>
    <w:p w:rsidR="009C3DA9" w:rsidRPr="0021788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6B51BD">
        <w:rPr>
          <w:rFonts w:ascii="Franklin Gothic Book" w:hAnsi="Franklin Gothic Book"/>
        </w:rPr>
        <w:t>н</w:t>
      </w:r>
      <w:r w:rsidRPr="006B51BD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6B51BD">
        <w:rPr>
          <w:rFonts w:ascii="Franklin Gothic Book" w:hAnsi="Franklin Gothic Book"/>
        </w:rPr>
        <w:t>е</w:t>
      </w:r>
      <w:r w:rsidRPr="006B51BD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21788C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21788C">
        <w:rPr>
          <w:rFonts w:ascii="Franklin Gothic Book" w:hAnsi="Franklin Gothic Book"/>
        </w:rPr>
        <w:t>в</w:t>
      </w:r>
      <w:r w:rsidRPr="0021788C">
        <w:rPr>
          <w:rFonts w:ascii="Franklin Gothic Book" w:hAnsi="Franklin Gothic Book"/>
        </w:rPr>
        <w:t>лено по усмотрению организатора закупки.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</w:t>
      </w:r>
      <w:r w:rsidRPr="0021788C">
        <w:rPr>
          <w:rFonts w:ascii="Franklin Gothic Book" w:hAnsi="Franklin Gothic Book"/>
        </w:rPr>
        <w:t>е</w:t>
      </w:r>
      <w:r w:rsidRPr="0021788C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9C3DA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Основными критериями допуска являются: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способность лица стать субъектом правоотношений с заказчиком (быть правосп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собным, созданным и зарегистрированным в установленном порядке);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стоимости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proofErr w:type="spellStart"/>
      <w:r w:rsidRPr="00773030">
        <w:rPr>
          <w:rFonts w:ascii="Franklin Gothic Book" w:hAnsi="Franklin Gothic Book"/>
        </w:rPr>
        <w:t>непревышение</w:t>
      </w:r>
      <w:proofErr w:type="spellEnd"/>
      <w:r w:rsidRPr="00773030">
        <w:rPr>
          <w:rFonts w:ascii="Franklin Gothic Book" w:hAnsi="Franklin Gothic Book"/>
        </w:rPr>
        <w:t xml:space="preserve"> попозиционной цены заявки на участие в закупке начальной (максимальной) цены лота;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соответствие заявки на участие в закупке требованиям документации о закупке, в том числе качество подготовки и предоставления документов участником в сост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lastRenderedPageBreak/>
        <w:t>ве заявки на участие в закупке, согласно требованиям документации о закупке, отсутствие недостоверных сведений об участнике закупке;</w:t>
      </w:r>
    </w:p>
    <w:p w:rsidR="00C76999" w:rsidRPr="00C76999" w:rsidRDefault="00B13811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наличие соответствующих лицензий и/или сертификатов производителей, госуда</w:t>
      </w:r>
      <w:r w:rsidRPr="00773030">
        <w:rPr>
          <w:rFonts w:ascii="Franklin Gothic Book" w:hAnsi="Franklin Gothic Book"/>
        </w:rPr>
        <w:t>р</w:t>
      </w:r>
      <w:r w:rsidRPr="00773030">
        <w:rPr>
          <w:rFonts w:ascii="Franklin Gothic Book" w:hAnsi="Franklin Gothic Book"/>
        </w:rPr>
        <w:t>ственных органов (при необходимости);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недостоверность сведений и недействительности документов, приведенных в з</w:t>
      </w:r>
      <w:r w:rsidRPr="00C76999">
        <w:rPr>
          <w:rFonts w:ascii="Franklin Gothic Book" w:hAnsi="Franklin Gothic Book"/>
        </w:rPr>
        <w:t>а</w:t>
      </w:r>
      <w:r w:rsidRPr="00C76999">
        <w:rPr>
          <w:rFonts w:ascii="Franklin Gothic Book" w:hAnsi="Franklin Gothic Book"/>
        </w:rPr>
        <w:t>явке;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участника закупки требованиям, установленным документацией о закупке;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надежность (подтвержденные сведения о </w:t>
      </w:r>
      <w:proofErr w:type="spellStart"/>
      <w:r w:rsidRPr="00773030">
        <w:rPr>
          <w:rFonts w:ascii="Franklin Gothic Book" w:hAnsi="Franklin Gothic Book"/>
        </w:rPr>
        <w:t>непроведении</w:t>
      </w:r>
      <w:proofErr w:type="spellEnd"/>
      <w:r w:rsidRPr="00773030">
        <w:rPr>
          <w:rFonts w:ascii="Franklin Gothic Book" w:hAnsi="Franklin Gothic Book"/>
        </w:rPr>
        <w:t xml:space="preserve"> процедуры ликвидации или банкротства, не </w:t>
      </w:r>
      <w:proofErr w:type="gramStart"/>
      <w:r w:rsidRPr="00773030">
        <w:rPr>
          <w:rFonts w:ascii="Franklin Gothic Book" w:hAnsi="Franklin Gothic Book"/>
        </w:rPr>
        <w:t>признан</w:t>
      </w:r>
      <w:proofErr w:type="gramEnd"/>
      <w:r w:rsidRPr="00773030">
        <w:rPr>
          <w:rFonts w:ascii="Franklin Gothic Book" w:hAnsi="Franklin Gothic Book"/>
        </w:rPr>
        <w:t xml:space="preserve"> в судебном порядке банкротом, в отношении учас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 xml:space="preserve">ника не открыто конкурсное производство, о </w:t>
      </w:r>
      <w:proofErr w:type="spellStart"/>
      <w:r w:rsidRPr="00773030">
        <w:rPr>
          <w:rFonts w:ascii="Franklin Gothic Book" w:hAnsi="Franklin Gothic Book"/>
        </w:rPr>
        <w:t>неназначении</w:t>
      </w:r>
      <w:proofErr w:type="spellEnd"/>
      <w:r w:rsidRPr="00773030">
        <w:rPr>
          <w:rFonts w:ascii="Franklin Gothic Book" w:hAnsi="Franklin Gothic Book"/>
        </w:rPr>
        <w:t xml:space="preserve"> в отношении участн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ка административного приостановления деятельности, об отсутствии ареста им</w:t>
      </w:r>
      <w:r w:rsidRPr="00773030">
        <w:rPr>
          <w:rFonts w:ascii="Franklin Gothic Book" w:hAnsi="Franklin Gothic Book"/>
        </w:rPr>
        <w:t>у</w:t>
      </w:r>
      <w:r w:rsidRPr="00773030">
        <w:rPr>
          <w:rFonts w:ascii="Franklin Gothic Book" w:hAnsi="Franklin Gothic Book"/>
        </w:rPr>
        <w:t>щества);</w:t>
      </w:r>
    </w:p>
    <w:p w:rsidR="00B13811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уголовных дел, возбужденных в отношении учредителей и руководит</w:t>
      </w:r>
      <w:r w:rsidRPr="00773030">
        <w:rPr>
          <w:rFonts w:ascii="Franklin Gothic Book" w:hAnsi="Franklin Gothic Book"/>
        </w:rPr>
        <w:t>е</w:t>
      </w:r>
      <w:r w:rsidRPr="00773030">
        <w:rPr>
          <w:rFonts w:ascii="Franklin Gothic Book" w:hAnsi="Franklin Gothic Book"/>
        </w:rPr>
        <w:t>лей участника,  не должны быть возбуждены уголовные дела по основаниям, св</w:t>
      </w:r>
      <w:r w:rsidRPr="00773030">
        <w:rPr>
          <w:rFonts w:ascii="Franklin Gothic Book" w:hAnsi="Franklin Gothic Book"/>
        </w:rPr>
        <w:t>я</w:t>
      </w:r>
      <w:r w:rsidRPr="00773030">
        <w:rPr>
          <w:rFonts w:ascii="Franklin Gothic Book" w:hAnsi="Franklin Gothic Book"/>
        </w:rPr>
        <w:t>занным с производственной деятельностью, имеющей отношение к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купки;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вступивших в законную силу неисполненных судебных решений об уд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C76999">
        <w:rPr>
          <w:rFonts w:ascii="Franklin Gothic Book" w:hAnsi="Franklin Gothic Book"/>
        </w:rPr>
        <w:t>т</w:t>
      </w:r>
      <w:r w:rsidRPr="00C76999">
        <w:rPr>
          <w:rFonts w:ascii="Franklin Gothic Book" w:hAnsi="Franklin Gothic Book"/>
        </w:rPr>
        <w:t xml:space="preserve">чиком перед ОАО «НМТП» либо предприятиями группы ОАО «НМТП»; </w:t>
      </w:r>
    </w:p>
    <w:p w:rsidR="00C76999" w:rsidRP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наличие неисполненных просроченных более 3 месяцев обязательств перед ОАО «НМТП» либо предприятиями группы ОАО «НМТП», в том числе появившихся в п</w:t>
      </w:r>
      <w:r w:rsidRPr="00C76999">
        <w:rPr>
          <w:rFonts w:ascii="Franklin Gothic Book" w:hAnsi="Franklin Gothic Book"/>
        </w:rPr>
        <w:t>е</w:t>
      </w:r>
      <w:r w:rsidRPr="00C76999">
        <w:rPr>
          <w:rFonts w:ascii="Franklin Gothic Book" w:hAnsi="Franklin Gothic Book"/>
        </w:rPr>
        <w:t>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C76999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при налич</w:t>
      </w:r>
      <w:proofErr w:type="gramStart"/>
      <w:r w:rsidRPr="00C76999">
        <w:rPr>
          <w:rFonts w:ascii="Franklin Gothic Book" w:hAnsi="Franklin Gothic Book"/>
        </w:rPr>
        <w:t>ии у у</w:t>
      </w:r>
      <w:proofErr w:type="gramEnd"/>
      <w:r w:rsidRPr="00C76999">
        <w:rPr>
          <w:rFonts w:ascii="Franklin Gothic Book" w:hAnsi="Franklin Gothic Book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ОАО «НМТП» либо предприятий группы ОАО «НМТП», а также в судебном порядке;</w:t>
      </w:r>
    </w:p>
    <w:p w:rsidR="00C76999" w:rsidRPr="00773030" w:rsidRDefault="00C76999" w:rsidP="00C76999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C76999">
        <w:rPr>
          <w:rFonts w:ascii="Franklin Gothic Book" w:hAnsi="Franklin Gothic Book"/>
        </w:rPr>
        <w:t>несоответствие предлагаемых участником закупки товаров, работ, услуг и дог</w:t>
      </w:r>
      <w:r w:rsidRPr="00C76999">
        <w:rPr>
          <w:rFonts w:ascii="Franklin Gothic Book" w:hAnsi="Franklin Gothic Book"/>
        </w:rPr>
        <w:t>о</w:t>
      </w:r>
      <w:r w:rsidRPr="00C76999">
        <w:rPr>
          <w:rFonts w:ascii="Franklin Gothic Book" w:hAnsi="Franklin Gothic Book"/>
        </w:rPr>
        <w:t>ворных условий требованиям документации о закупке</w:t>
      </w:r>
      <w:r>
        <w:rPr>
          <w:rFonts w:ascii="Franklin Gothic Book" w:hAnsi="Franklin Gothic Book"/>
        </w:rPr>
        <w:t>;</w:t>
      </w:r>
    </w:p>
    <w:p w:rsidR="00B13811" w:rsidRPr="00773030" w:rsidRDefault="00B13811" w:rsidP="00B13811">
      <w:pPr>
        <w:pStyle w:val="afff6"/>
        <w:numPr>
          <w:ilvl w:val="0"/>
          <w:numId w:val="17"/>
        </w:numPr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отсутствие в реестре недобросовестных поставщиков.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 продукции по предмету заку</w:t>
      </w:r>
      <w:r w:rsidRPr="00773030">
        <w:rPr>
          <w:rFonts w:ascii="Franklin Gothic Book" w:hAnsi="Franklin Gothic Book"/>
        </w:rPr>
        <w:t>п</w:t>
      </w:r>
      <w:r w:rsidRPr="00773030">
        <w:rPr>
          <w:rFonts w:ascii="Franklin Gothic Book" w:hAnsi="Franklin Gothic Book"/>
        </w:rPr>
        <w:t>ки, включенной в состав лота. Участник закупки, являющийся официальным пре</w:t>
      </w:r>
      <w:r w:rsidRPr="00773030">
        <w:rPr>
          <w:rFonts w:ascii="Franklin Gothic Book" w:hAnsi="Franklin Gothic Book"/>
        </w:rPr>
        <w:t>д</w:t>
      </w:r>
      <w:r w:rsidRPr="00773030">
        <w:rPr>
          <w:rFonts w:ascii="Franklin Gothic Book" w:hAnsi="Franklin Gothic Book"/>
        </w:rPr>
        <w:t>ставителем или дилером производителя продукции по данному лоту, обязан пред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ставить соответствующие подтверждения. Участник закупки, не являющийся прои</w:t>
      </w:r>
      <w:r w:rsidRPr="00773030">
        <w:rPr>
          <w:rFonts w:ascii="Franklin Gothic Book" w:hAnsi="Franklin Gothic Book"/>
        </w:rPr>
        <w:t>з</w:t>
      </w:r>
      <w:r w:rsidRPr="00773030">
        <w:rPr>
          <w:rFonts w:ascii="Franklin Gothic Book" w:hAnsi="Franklin Gothic Book"/>
        </w:rPr>
        <w:t>водителем (официальным представителем, дилером), в качестве подтверждения п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ставки товаров, оказания услуг, обязан предоставить прямые договоры с произв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дителями (официальными представителями, дилерами) продукции по предмету з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купки, включенной в состав лота (или другие документы, гарантирующие возмо</w:t>
      </w:r>
      <w:r w:rsidRPr="00773030">
        <w:rPr>
          <w:rFonts w:ascii="Franklin Gothic Book" w:hAnsi="Franklin Gothic Book"/>
        </w:rPr>
        <w:t>ж</w:t>
      </w:r>
      <w:r w:rsidRPr="00773030">
        <w:rPr>
          <w:rFonts w:ascii="Franklin Gothic Book" w:hAnsi="Franklin Gothic Book"/>
        </w:rPr>
        <w:t>ность размещения заказа, оказания услуг).</w:t>
      </w:r>
    </w:p>
    <w:p w:rsidR="00B13811" w:rsidRPr="00773030" w:rsidRDefault="00B13811" w:rsidP="00B13811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77303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73030">
        <w:rPr>
          <w:rFonts w:ascii="Franklin Gothic Book" w:hAnsi="Franklin Gothic Book"/>
        </w:rPr>
        <w:t>о</w:t>
      </w:r>
      <w:r w:rsidRPr="00773030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73030">
        <w:rPr>
          <w:rFonts w:ascii="Franklin Gothic Book" w:hAnsi="Franklin Gothic Book"/>
        </w:rPr>
        <w:t>т</w:t>
      </w:r>
      <w:r w:rsidRPr="00773030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952474">
        <w:rPr>
          <w:rFonts w:ascii="Franklin Gothic Book" w:hAnsi="Franklin Gothic Book"/>
        </w:rPr>
        <w:t>ю</w:t>
      </w:r>
      <w:r w:rsidRPr="00952474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952474">
        <w:rPr>
          <w:rFonts w:ascii="Franklin Gothic Book" w:hAnsi="Franklin Gothic Book"/>
        </w:rPr>
        <w:t>т</w:t>
      </w:r>
      <w:r w:rsidRPr="00952474">
        <w:rPr>
          <w:rFonts w:ascii="Franklin Gothic Book" w:hAnsi="Franklin Gothic Book"/>
        </w:rPr>
        <w:t>дельным участникам.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952474">
        <w:rPr>
          <w:rFonts w:ascii="Franklin Gothic Book" w:hAnsi="Franklin Gothic Book"/>
        </w:rPr>
        <w:t>о</w:t>
      </w:r>
      <w:r w:rsidRPr="00952474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9C3DA9" w:rsidRPr="0095247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lastRenderedPageBreak/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952474">
        <w:rPr>
          <w:rFonts w:ascii="Franklin Gothic Book" w:hAnsi="Franklin Gothic Book"/>
        </w:rPr>
        <w:t>п</w:t>
      </w:r>
      <w:r w:rsidRPr="00952474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E972F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E972F9" w:rsidRDefault="00E972F9" w:rsidP="00E972F9">
      <w:pPr>
        <w:pStyle w:val="OP111"/>
        <w:numPr>
          <w:ilvl w:val="2"/>
          <w:numId w:val="15"/>
        </w:numPr>
      </w:pPr>
      <w:r w:rsidRPr="002240A5">
        <w:t xml:space="preserve">Победителем </w:t>
      </w:r>
      <w:r w:rsidR="00C44945">
        <w:t>закупки</w:t>
      </w:r>
      <w:r w:rsidRPr="002240A5">
        <w:t xml:space="preserve"> признается участник закупки, предложивший наименьшую цену.</w:t>
      </w:r>
    </w:p>
    <w:p w:rsidR="00103C0C" w:rsidRPr="002240A5" w:rsidRDefault="00103C0C" w:rsidP="00E972F9">
      <w:pPr>
        <w:pStyle w:val="OP111"/>
        <w:numPr>
          <w:ilvl w:val="2"/>
          <w:numId w:val="15"/>
        </w:numPr>
      </w:pPr>
      <w:r>
        <w:t>Организатор производит оценку заявок исходя из стоимости без учета НДС.</w:t>
      </w:r>
    </w:p>
    <w:p w:rsidR="00E972F9" w:rsidRPr="00E972F9" w:rsidRDefault="00E972F9" w:rsidP="00E972F9">
      <w:pPr>
        <w:pStyle w:val="OP111"/>
        <w:numPr>
          <w:ilvl w:val="2"/>
          <w:numId w:val="15"/>
        </w:numPr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</w:t>
      </w:r>
      <w:r w:rsidR="00C44945">
        <w:t>закупки</w:t>
      </w:r>
      <w:r w:rsidRPr="002240A5">
        <w:t xml:space="preserve"> признается участник закупки, заявка кот</w:t>
      </w:r>
      <w:r w:rsidRPr="002240A5">
        <w:t>о</w:t>
      </w:r>
      <w:r w:rsidRPr="002240A5">
        <w:t>рого поступила ранее других из заявок на участие в закупке с наименьшей ценой.</w:t>
      </w:r>
    </w:p>
    <w:p w:rsidR="00952474" w:rsidRDefault="006656E1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6656E1" w:rsidRDefault="00C61F26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</w:t>
      </w:r>
      <w:r w:rsidRPr="00C61F26">
        <w:rPr>
          <w:rFonts w:ascii="Franklin Gothic Book" w:hAnsi="Franklin Gothic Book"/>
        </w:rPr>
        <w:t>у</w:t>
      </w:r>
      <w:r w:rsidRPr="00C61F26">
        <w:rPr>
          <w:rFonts w:ascii="Franklin Gothic Book" w:hAnsi="Franklin Gothic Book"/>
        </w:rPr>
        <w:t>ментации о закупке и определяет минимальный размер шага понижения.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C3DA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 в течение 2 (двух) р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бочих дней </w:t>
      </w:r>
      <w:proofErr w:type="gramStart"/>
      <w:r w:rsidRPr="00877204">
        <w:rPr>
          <w:rFonts w:ascii="Franklin Gothic Book" w:hAnsi="Franklin Gothic Book"/>
        </w:rPr>
        <w:t>с даты выбора</w:t>
      </w:r>
      <w:proofErr w:type="gramEnd"/>
      <w:r w:rsidRPr="00877204">
        <w:rPr>
          <w:rFonts w:ascii="Franklin Gothic Book" w:hAnsi="Franklin Gothic Book"/>
        </w:rPr>
        <w:t xml:space="preserve"> его победителем закупки.</w:t>
      </w:r>
    </w:p>
    <w:p w:rsidR="009C3DA9" w:rsidRPr="00773030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 xml:space="preserve">соответствующего </w:t>
      </w:r>
      <w:proofErr w:type="gramStart"/>
      <w:r w:rsidR="00773030" w:rsidRPr="00773030">
        <w:rPr>
          <w:rFonts w:ascii="Franklin Gothic Book" w:hAnsi="Franklin Gothic Book"/>
        </w:rPr>
        <w:t>требован</w:t>
      </w:r>
      <w:r w:rsidR="00773030" w:rsidRPr="00773030">
        <w:rPr>
          <w:rFonts w:ascii="Franklin Gothic Book" w:hAnsi="Franklin Gothic Book"/>
        </w:rPr>
        <w:t>и</w:t>
      </w:r>
      <w:r w:rsidR="00773030" w:rsidRPr="00773030">
        <w:rPr>
          <w:rFonts w:ascii="Franklin Gothic Book" w:hAnsi="Franklin Gothic Book"/>
        </w:rPr>
        <w:t>ям</w:t>
      </w:r>
      <w:proofErr w:type="gramEnd"/>
      <w:r w:rsidR="00773030" w:rsidRPr="00773030">
        <w:rPr>
          <w:rFonts w:ascii="Franklin Gothic Book" w:hAnsi="Franklin Gothic Book"/>
        </w:rPr>
        <w:t xml:space="preserve"> установленным  к банкам-гарантам в информационной карте</w:t>
      </w:r>
      <w:r w:rsidRPr="00773030">
        <w:rPr>
          <w:rFonts w:ascii="Franklin Gothic Book" w:hAnsi="Franklin Gothic Book"/>
        </w:rPr>
        <w:t>.</w:t>
      </w:r>
    </w:p>
    <w:p w:rsidR="009C3DA9" w:rsidRPr="0077303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9C3DA9" w:rsidRPr="00877204" w:rsidRDefault="009C3DA9" w:rsidP="00877204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C3DA9" w:rsidRPr="00877204" w:rsidRDefault="00877204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C3DA9" w:rsidRPr="00877204">
        <w:rPr>
          <w:rFonts w:ascii="Franklin Gothic Book" w:hAnsi="Franklin Gothic Book"/>
        </w:rPr>
        <w:t xml:space="preserve"> размещается на официальном сай</w:t>
      </w:r>
      <w:r>
        <w:rPr>
          <w:rFonts w:ascii="Franklin Gothic Book" w:hAnsi="Franklin Gothic Book"/>
        </w:rPr>
        <w:t>те</w:t>
      </w:r>
      <w:r w:rsidR="00E972F9">
        <w:rPr>
          <w:rFonts w:ascii="Franklin Gothic Book" w:hAnsi="Franklin Gothic Book"/>
        </w:rPr>
        <w:t xml:space="preserve"> ОАО «НМТП»</w:t>
      </w:r>
      <w:r>
        <w:rPr>
          <w:rFonts w:ascii="Franklin Gothic Book" w:hAnsi="Franklin Gothic Book"/>
        </w:rPr>
        <w:t>, на</w:t>
      </w:r>
      <w:r w:rsidR="009C3DA9"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lastRenderedPageBreak/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9C3DA9" w:rsidRPr="00877204" w:rsidRDefault="009C3DA9" w:rsidP="00B60B9C">
      <w:pPr>
        <w:pStyle w:val="afff6"/>
        <w:numPr>
          <w:ilvl w:val="0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9C3DA9" w:rsidRPr="00877204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</w:t>
      </w:r>
      <w:r w:rsidR="00877204">
        <w:rPr>
          <w:rFonts w:ascii="Franklin Gothic Book" w:hAnsi="Franklin Gothic Book"/>
        </w:rPr>
        <w:t>к</w:t>
      </w:r>
      <w:r w:rsidR="00877204"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93384E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3384E" w:rsidRPr="00176A29" w:rsidRDefault="0093384E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5A11B4">
        <w:rPr>
          <w:rFonts w:ascii="Franklin Gothic Book" w:hAnsi="Franklin Gothic Book"/>
        </w:rPr>
        <w:t xml:space="preserve">ри подготовке </w:t>
      </w:r>
      <w:r>
        <w:rPr>
          <w:rFonts w:ascii="Franklin Gothic Book" w:hAnsi="Franklin Gothic Book"/>
        </w:rPr>
        <w:t>заявки на участие в закупке</w:t>
      </w:r>
      <w:r w:rsidRPr="005A11B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и коммерческого предложения </w:t>
      </w:r>
      <w:r w:rsidRPr="005A11B4">
        <w:rPr>
          <w:rFonts w:ascii="Franklin Gothic Book" w:hAnsi="Franklin Gothic Book"/>
        </w:rPr>
        <w:t>долж</w:t>
      </w:r>
      <w:r>
        <w:rPr>
          <w:rFonts w:ascii="Franklin Gothic Book" w:hAnsi="Franklin Gothic Book"/>
        </w:rPr>
        <w:t xml:space="preserve">но быть </w:t>
      </w:r>
      <w:proofErr w:type="gramStart"/>
      <w:r>
        <w:rPr>
          <w:rFonts w:ascii="Franklin Gothic Book" w:hAnsi="Franklin Gothic Book"/>
        </w:rPr>
        <w:t>учтено</w:t>
      </w:r>
      <w:proofErr w:type="gramEnd"/>
      <w:r>
        <w:rPr>
          <w:rFonts w:ascii="Franklin Gothic Book" w:hAnsi="Franklin Gothic Book"/>
        </w:rPr>
        <w:t xml:space="preserve"> что стоимость заявки</w:t>
      </w:r>
      <w:r w:rsidRPr="005A11B4">
        <w:rPr>
          <w:rFonts w:ascii="Franklin Gothic Book" w:hAnsi="Franklin Gothic Book"/>
        </w:rPr>
        <w:t xml:space="preserve"> указывается с расшифровкой прописью, при ра</w:t>
      </w:r>
      <w:r w:rsidRPr="005A11B4">
        <w:rPr>
          <w:rFonts w:ascii="Franklin Gothic Book" w:hAnsi="Franklin Gothic Book"/>
        </w:rPr>
        <w:t>з</w:t>
      </w:r>
      <w:r w:rsidRPr="005A11B4">
        <w:rPr>
          <w:rFonts w:ascii="Franklin Gothic Book" w:hAnsi="Franklin Gothic Book"/>
        </w:rPr>
        <w:t>ночт</w:t>
      </w:r>
      <w:r>
        <w:rPr>
          <w:rFonts w:ascii="Franklin Gothic Book" w:hAnsi="Franklin Gothic Book"/>
        </w:rPr>
        <w:t>ении учитывается сумма прописью.</w:t>
      </w:r>
    </w:p>
    <w:p w:rsidR="009C3DA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176A29" w:rsidRPr="00176A29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176A2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FD31E0" w:rsidRPr="00FD31E0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2F1080">
        <w:rPr>
          <w:rFonts w:ascii="Franklin Gothic Book" w:hAnsi="Franklin Gothic Book"/>
        </w:rPr>
        <w:t>5</w:t>
      </w:r>
    </w:p>
    <w:p w:rsidR="009C3DA9" w:rsidRPr="00BC416C" w:rsidRDefault="009C3DA9" w:rsidP="00B60B9C">
      <w:pPr>
        <w:pStyle w:val="afff6"/>
        <w:numPr>
          <w:ilvl w:val="2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B60B9C">
      <w:pPr>
        <w:pStyle w:val="afff6"/>
        <w:numPr>
          <w:ilvl w:val="1"/>
          <w:numId w:val="15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C1579" w:rsidRPr="00B073FB" w:rsidRDefault="001E1661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1256C3">
        <w:rPr>
          <w:rFonts w:ascii="Franklin Gothic Book" w:hAnsi="Franklin Gothic Book"/>
        </w:rPr>
        <w:t>аявка на участие в закупке</w:t>
      </w:r>
      <w:r w:rsidR="007C1579" w:rsidRPr="00B073FB">
        <w:rPr>
          <w:rFonts w:ascii="Franklin Gothic Book" w:hAnsi="Franklin Gothic Book"/>
        </w:rPr>
        <w:t xml:space="preserve"> (форма №1);</w:t>
      </w:r>
    </w:p>
    <w:p w:rsidR="007C1579" w:rsidRPr="00B073FB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коммерческое предложение (</w:t>
      </w:r>
      <w:r w:rsidR="00A33314" w:rsidRPr="00B073FB">
        <w:rPr>
          <w:rFonts w:ascii="Franklin Gothic Book" w:hAnsi="Franklin Gothic Book"/>
        </w:rPr>
        <w:t>форма №2</w:t>
      </w:r>
      <w:r w:rsidRPr="00B073FB">
        <w:rPr>
          <w:rFonts w:ascii="Franklin Gothic Book" w:hAnsi="Franklin Gothic Book"/>
        </w:rPr>
        <w:t>);</w:t>
      </w:r>
    </w:p>
    <w:p w:rsidR="00A33314" w:rsidRPr="00B073FB" w:rsidRDefault="00A33314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>подтверждение согласия с условиями договора (форма №3);</w:t>
      </w:r>
    </w:p>
    <w:p w:rsidR="007C1579" w:rsidRDefault="007C1579" w:rsidP="002F1080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 w:rsidRPr="00B073FB">
        <w:rPr>
          <w:rFonts w:ascii="Franklin Gothic Book" w:hAnsi="Franklin Gothic Book"/>
        </w:rPr>
        <w:t xml:space="preserve">анкета участника </w:t>
      </w:r>
      <w:r w:rsidR="00C44945">
        <w:rPr>
          <w:rFonts w:ascii="Franklin Gothic Book" w:hAnsi="Franklin Gothic Book"/>
        </w:rPr>
        <w:t>закупки</w:t>
      </w:r>
      <w:r w:rsidRPr="00B073FB">
        <w:rPr>
          <w:rFonts w:ascii="Franklin Gothic Book" w:hAnsi="Franklin Gothic Book"/>
        </w:rPr>
        <w:t xml:space="preserve"> (форма </w:t>
      </w:r>
      <w:r w:rsidR="00A33314" w:rsidRPr="00B073FB">
        <w:rPr>
          <w:rFonts w:ascii="Franklin Gothic Book" w:hAnsi="Franklin Gothic Book"/>
        </w:rPr>
        <w:t>№4</w:t>
      </w:r>
      <w:r w:rsidRPr="00B073FB">
        <w:rPr>
          <w:rFonts w:ascii="Franklin Gothic Book" w:hAnsi="Franklin Gothic Book"/>
        </w:rPr>
        <w:t>)</w:t>
      </w:r>
      <w:r w:rsidR="00A33314" w:rsidRPr="00B073FB">
        <w:rPr>
          <w:rFonts w:ascii="Franklin Gothic Book" w:hAnsi="Franklin Gothic Book"/>
        </w:rPr>
        <w:t>;</w:t>
      </w:r>
    </w:p>
    <w:p w:rsidR="000B6170" w:rsidRDefault="000B6170" w:rsidP="00677F62">
      <w:pPr>
        <w:pStyle w:val="afff6"/>
        <w:numPr>
          <w:ilvl w:val="0"/>
          <w:numId w:val="41"/>
        </w:numPr>
        <w:tabs>
          <w:tab w:val="left" w:pos="1560"/>
        </w:tabs>
        <w:suppressAutoHyphens/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B6170">
        <w:rPr>
          <w:rFonts w:ascii="Franklin Gothic Book" w:hAnsi="Franklin Gothic Book"/>
        </w:rPr>
        <w:t>правка о соответствии участника закупки критериям отнесения к субъектам малого и среднего предпринимательства (форма №5)</w:t>
      </w:r>
      <w:r>
        <w:rPr>
          <w:rFonts w:ascii="Franklin Gothic Book" w:hAnsi="Franklin Gothic Book"/>
        </w:rPr>
        <w:t>;</w:t>
      </w:r>
    </w:p>
    <w:p w:rsidR="00833014" w:rsidRDefault="0012450B" w:rsidP="00833014">
      <w:pPr>
        <w:pStyle w:val="afff6"/>
        <w:numPr>
          <w:ilvl w:val="0"/>
          <w:numId w:val="41"/>
        </w:numPr>
        <w:ind w:left="1418" w:hanging="709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копии </w:t>
      </w:r>
      <w:r w:rsidR="00833014">
        <w:rPr>
          <w:rFonts w:ascii="Franklin Gothic Book" w:hAnsi="Franklin Gothic Book"/>
        </w:rPr>
        <w:t>с</w:t>
      </w:r>
      <w:r w:rsidR="00833014" w:rsidRPr="00833014">
        <w:rPr>
          <w:rFonts w:ascii="Franklin Gothic Book" w:hAnsi="Franklin Gothic Book"/>
        </w:rPr>
        <w:t>ертификат</w:t>
      </w:r>
      <w:r>
        <w:rPr>
          <w:rFonts w:ascii="Franklin Gothic Book" w:hAnsi="Franklin Gothic Book"/>
        </w:rPr>
        <w:t>ов</w:t>
      </w:r>
      <w:r w:rsidR="002B6395">
        <w:rPr>
          <w:rFonts w:ascii="Franklin Gothic Book" w:hAnsi="Franklin Gothic Book"/>
        </w:rPr>
        <w:t xml:space="preserve"> пожарной безопасности, </w:t>
      </w:r>
      <w:r w:rsidR="00833014" w:rsidRPr="00833014">
        <w:rPr>
          <w:rFonts w:ascii="Franklin Gothic Book" w:hAnsi="Franklin Gothic Book"/>
        </w:rPr>
        <w:t>паспорт</w:t>
      </w:r>
      <w:r>
        <w:rPr>
          <w:rFonts w:ascii="Franklin Gothic Book" w:hAnsi="Franklin Gothic Book"/>
        </w:rPr>
        <w:t>ов</w:t>
      </w:r>
      <w:r w:rsidR="00833014" w:rsidRPr="00833014">
        <w:rPr>
          <w:rFonts w:ascii="Franklin Gothic Book" w:hAnsi="Franklin Gothic Book"/>
        </w:rPr>
        <w:t xml:space="preserve"> качества </w:t>
      </w:r>
      <w:r w:rsidR="002B6395">
        <w:rPr>
          <w:rFonts w:ascii="Franklin Gothic Book" w:hAnsi="Franklin Gothic Book"/>
        </w:rPr>
        <w:t>на поставля</w:t>
      </w:r>
      <w:r w:rsidR="002B6395">
        <w:rPr>
          <w:rFonts w:ascii="Franklin Gothic Book" w:hAnsi="Franklin Gothic Book"/>
        </w:rPr>
        <w:t>е</w:t>
      </w:r>
      <w:r w:rsidR="002B6395">
        <w:rPr>
          <w:rFonts w:ascii="Franklin Gothic Book" w:hAnsi="Franklin Gothic Book"/>
        </w:rPr>
        <w:t>мый товар</w:t>
      </w:r>
      <w:r w:rsidR="00BF03DF" w:rsidRPr="00677F62">
        <w:rPr>
          <w:rFonts w:ascii="Franklin Gothic Book" w:hAnsi="Franklin Gothic Book"/>
        </w:rPr>
        <w:t xml:space="preserve"> </w:t>
      </w:r>
    </w:p>
    <w:p w:rsidR="00677F62" w:rsidRPr="00677F62" w:rsidRDefault="00833014" w:rsidP="00833014">
      <w:pPr>
        <w:pStyle w:val="afff6"/>
        <w:numPr>
          <w:ilvl w:val="0"/>
          <w:numId w:val="41"/>
        </w:numPr>
        <w:ind w:left="1418" w:hanging="709"/>
        <w:jc w:val="both"/>
        <w:rPr>
          <w:rFonts w:ascii="Franklin Gothic Book" w:hAnsi="Franklin Gothic Book"/>
        </w:rPr>
      </w:pPr>
      <w:r w:rsidRPr="00833014">
        <w:rPr>
          <w:rFonts w:ascii="Franklin Gothic Book" w:hAnsi="Franklin Gothic Book"/>
        </w:rPr>
        <w:tab/>
        <w:t xml:space="preserve">справка </w:t>
      </w:r>
      <w:r>
        <w:rPr>
          <w:rFonts w:ascii="Franklin Gothic Book" w:hAnsi="Franklin Gothic Book"/>
        </w:rPr>
        <w:t xml:space="preserve">об </w:t>
      </w:r>
      <w:r w:rsidR="00BF03DF" w:rsidRPr="00677F62">
        <w:rPr>
          <w:rFonts w:ascii="Franklin Gothic Book" w:hAnsi="Franklin Gothic Book"/>
        </w:rPr>
        <w:t>опыт</w:t>
      </w:r>
      <w:r>
        <w:rPr>
          <w:rFonts w:ascii="Franklin Gothic Book" w:hAnsi="Franklin Gothic Book"/>
        </w:rPr>
        <w:t>е</w:t>
      </w:r>
      <w:r w:rsidR="00BF03DF" w:rsidRPr="00677F62">
        <w:rPr>
          <w:rFonts w:ascii="Franklin Gothic Book" w:hAnsi="Franklin Gothic Book"/>
        </w:rPr>
        <w:t xml:space="preserve"> поставки </w:t>
      </w:r>
      <w:r>
        <w:rPr>
          <w:rFonts w:ascii="Franklin Gothic Book" w:hAnsi="Franklin Gothic Book"/>
        </w:rPr>
        <w:t>инструмента аналогичных предмету договор</w:t>
      </w:r>
      <w:proofErr w:type="gramStart"/>
      <w:r>
        <w:rPr>
          <w:rFonts w:ascii="Franklin Gothic Book" w:hAnsi="Franklin Gothic Book"/>
        </w:rPr>
        <w:t>а</w:t>
      </w:r>
      <w:r w:rsidR="00677F62" w:rsidRPr="00677F62">
        <w:rPr>
          <w:rFonts w:ascii="Franklin Gothic Book" w:hAnsi="Franklin Gothic Book"/>
        </w:rPr>
        <w:t>(</w:t>
      </w:r>
      <w:proofErr w:type="gramEnd"/>
      <w:r w:rsidR="00677F62" w:rsidRPr="00677F62">
        <w:rPr>
          <w:rFonts w:ascii="Franklin Gothic Book" w:hAnsi="Franklin Gothic Book"/>
        </w:rPr>
        <w:t>форма №6);</w:t>
      </w:r>
    </w:p>
    <w:p w:rsidR="009A5B84" w:rsidRDefault="009A5B84" w:rsidP="002F1080">
      <w:pPr>
        <w:pStyle w:val="afff6"/>
        <w:numPr>
          <w:ilvl w:val="0"/>
          <w:numId w:val="41"/>
        </w:numPr>
        <w:tabs>
          <w:tab w:val="left" w:pos="1418"/>
          <w:tab w:val="left" w:pos="1560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выписки из единого государственного реестра юридических лиц/индивидуальных предпринимателей, содержащая информацию о юридич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 xml:space="preserve">ском лице/индивидуальном предпринимателе, </w:t>
      </w:r>
      <w:r w:rsidR="009C1C85">
        <w:rPr>
          <w:rFonts w:ascii="Franklin Gothic Book" w:hAnsi="Franklin Gothic Book"/>
        </w:rPr>
        <w:t>заверенная участником закупки и</w:t>
      </w:r>
      <w:r w:rsidRPr="00F63C84">
        <w:rPr>
          <w:rFonts w:ascii="Franklin Gothic Book" w:hAnsi="Franklin Gothic Book"/>
        </w:rPr>
        <w:t xml:space="preserve"> полученная не ранее чем за три</w:t>
      </w:r>
      <w:r w:rsidR="009C1C85">
        <w:rPr>
          <w:rFonts w:ascii="Franklin Gothic Book" w:hAnsi="Franklin Gothic Book"/>
        </w:rPr>
        <w:t xml:space="preserve">дцать календарных дней до даты </w:t>
      </w:r>
      <w:r w:rsidRPr="00F63C84">
        <w:rPr>
          <w:rFonts w:ascii="Franklin Gothic Book" w:hAnsi="Franklin Gothic Book"/>
        </w:rPr>
        <w:t>размещения на официальном сайте извещения о проведении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lastRenderedPageBreak/>
        <w:t xml:space="preserve">копия документа о </w:t>
      </w:r>
      <w:r w:rsidR="009C1C85">
        <w:rPr>
          <w:rFonts w:ascii="Franklin Gothic Book" w:hAnsi="Franklin Gothic Book"/>
        </w:rPr>
        <w:t>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ренная участником закупки;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тов, удостоверяющих личность (копия паспорта);</w:t>
      </w:r>
    </w:p>
    <w:p w:rsidR="009A5B84" w:rsidRPr="00F63C8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F63C84">
        <w:rPr>
          <w:rFonts w:ascii="Franklin Gothic Book" w:hAnsi="Franklin Gothic Book"/>
        </w:rPr>
        <w:t xml:space="preserve"> 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F63C84">
        <w:rPr>
          <w:rFonts w:ascii="Franklin Gothic Book" w:hAnsi="Franklin Gothic Book"/>
        </w:rPr>
        <w:t>е</w:t>
      </w:r>
      <w:r w:rsidRPr="00F63C84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F63C84">
        <w:rPr>
          <w:rFonts w:ascii="Franklin Gothic Book" w:hAnsi="Franklin Gothic Book"/>
        </w:rPr>
        <w:t>о</w:t>
      </w:r>
      <w:r w:rsidRPr="00F63C84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F63C84">
        <w:rPr>
          <w:rFonts w:ascii="Franklin Gothic Book" w:hAnsi="Franklin Gothic Book"/>
        </w:rPr>
        <w:t>предоставляется документ</w:t>
      </w:r>
      <w:proofErr w:type="gramEnd"/>
      <w:r w:rsidRPr="00F63C84">
        <w:rPr>
          <w:rFonts w:ascii="Franklin Gothic Book" w:hAnsi="Franklin Gothic Book"/>
        </w:rPr>
        <w:t>, подтве</w:t>
      </w:r>
      <w:r w:rsidRPr="00F63C84">
        <w:rPr>
          <w:rFonts w:ascii="Franklin Gothic Book" w:hAnsi="Franklin Gothic Book"/>
        </w:rPr>
        <w:t>р</w:t>
      </w:r>
      <w:r w:rsidRPr="00F63C84">
        <w:rPr>
          <w:rFonts w:ascii="Franklin Gothic Book" w:hAnsi="Franklin Gothic Book"/>
        </w:rPr>
        <w:t>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9A5B84" w:rsidRPr="00F63C84" w:rsidRDefault="009A5B84" w:rsidP="002F1080">
      <w:pPr>
        <w:pStyle w:val="afff6"/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</w:t>
      </w:r>
      <w:proofErr w:type="gramStart"/>
      <w:r w:rsidRPr="00F63C84">
        <w:rPr>
          <w:rFonts w:ascii="Franklin Gothic Book" w:hAnsi="Franklin Gothic Book"/>
        </w:rPr>
        <w:t>,</w:t>
      </w:r>
      <w:proofErr w:type="gramEnd"/>
      <w:r w:rsidRPr="00F63C84">
        <w:rPr>
          <w:rFonts w:ascii="Franklin Gothic Book" w:hAnsi="Franklin Gothic Book"/>
        </w:rPr>
        <w:t xml:space="preserve">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</w:t>
      </w:r>
      <w:r>
        <w:rPr>
          <w:rFonts w:ascii="Franklin Gothic Book" w:hAnsi="Franklin Gothic Book"/>
        </w:rPr>
        <w:t>п</w:t>
      </w:r>
      <w:r>
        <w:rPr>
          <w:rFonts w:ascii="Franklin Gothic Book" w:hAnsi="Franklin Gothic Book"/>
        </w:rPr>
        <w:t>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</w:t>
      </w:r>
      <w:r w:rsidRPr="00F63C84"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F63C84">
        <w:rPr>
          <w:rFonts w:ascii="Franklin Gothic Book" w:hAnsi="Franklin Gothic Book"/>
        </w:rPr>
        <w:t>у</w:t>
      </w:r>
      <w:r w:rsidRPr="00F63C84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F63C84">
        <w:rPr>
          <w:rFonts w:ascii="Franklin Gothic Book" w:hAnsi="Franklin Gothic Book"/>
        </w:rPr>
        <w:t>а</w:t>
      </w:r>
      <w:r w:rsidRPr="00F63C84">
        <w:rPr>
          <w:rFonts w:ascii="Franklin Gothic Book" w:hAnsi="Franklin Gothic Book"/>
        </w:rPr>
        <w:t>нии).</w:t>
      </w:r>
    </w:p>
    <w:p w:rsidR="009A5B84" w:rsidRPr="00762D7E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F63C84">
        <w:rPr>
          <w:rFonts w:ascii="Franklin Gothic Book" w:hAnsi="Franklin Gothic Book"/>
        </w:rPr>
        <w:t xml:space="preserve">иностранные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F63C84"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F63C84">
        <w:rPr>
          <w:rFonts w:ascii="Franklin Gothic Book" w:hAnsi="Franklin Gothic Book"/>
        </w:rPr>
        <w:t>н</w:t>
      </w:r>
      <w:r w:rsidRPr="00F63C84">
        <w:rPr>
          <w:rFonts w:ascii="Franklin Gothic Book" w:hAnsi="Franklin Gothic Book"/>
        </w:rPr>
        <w:t>дивидуального предприни</w:t>
      </w:r>
      <w:r w:rsidRPr="00762D7E">
        <w:rPr>
          <w:rFonts w:ascii="Franklin Gothic Book" w:hAnsi="Franklin Gothic Book"/>
        </w:rPr>
        <w:t>мателя в соответствии с законодательством соотве</w:t>
      </w:r>
      <w:r w:rsidRPr="00762D7E">
        <w:rPr>
          <w:rFonts w:ascii="Franklin Gothic Book" w:hAnsi="Franklin Gothic Book"/>
        </w:rPr>
        <w:t>т</w:t>
      </w:r>
      <w:r w:rsidRPr="00762D7E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62D7E">
        <w:rPr>
          <w:rFonts w:ascii="Franklin Gothic Book" w:hAnsi="Franklin Gothic Book"/>
        </w:rPr>
        <w:t>а</w:t>
      </w:r>
      <w:r w:rsidRPr="00762D7E">
        <w:rPr>
          <w:rFonts w:ascii="Franklin Gothic Book" w:hAnsi="Franklin Gothic Book"/>
        </w:rPr>
        <w:t xml:space="preserve">купки; </w:t>
      </w:r>
      <w:proofErr w:type="gramEnd"/>
    </w:p>
    <w:p w:rsidR="009A5B84" w:rsidRPr="00760824" w:rsidRDefault="009A5B84" w:rsidP="002F1080">
      <w:pPr>
        <w:pStyle w:val="afff6"/>
        <w:numPr>
          <w:ilvl w:val="0"/>
          <w:numId w:val="41"/>
        </w:numPr>
        <w:tabs>
          <w:tab w:val="left" w:pos="1418"/>
        </w:tabs>
        <w:ind w:left="1418" w:hanging="709"/>
        <w:jc w:val="both"/>
        <w:rPr>
          <w:rFonts w:ascii="Franklin Gothic Book" w:hAnsi="Franklin Gothic Book"/>
        </w:rPr>
      </w:pPr>
      <w:proofErr w:type="gramStart"/>
      <w:r w:rsidRPr="00760824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60824">
        <w:rPr>
          <w:rFonts w:ascii="Franklin Gothic Book" w:hAnsi="Franklin Gothic Book"/>
        </w:rPr>
        <w:t>а</w:t>
      </w:r>
      <w:r w:rsidRPr="00760824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60824">
        <w:rPr>
          <w:rFonts w:ascii="Franklin Gothic Book" w:hAnsi="Franklin Gothic Book"/>
        </w:rPr>
        <w:t>е</w:t>
      </w:r>
      <w:r w:rsidRPr="00760824">
        <w:rPr>
          <w:rFonts w:ascii="Franklin Gothic Book" w:hAnsi="Franklin Gothic Book"/>
        </w:rPr>
        <w:t xml:space="preserve">том договора,  являются крупной сделкой </w:t>
      </w:r>
      <w:r w:rsidRPr="00BF03DF">
        <w:rPr>
          <w:rFonts w:ascii="Franklin Gothic Book" w:hAnsi="Franklin Gothic Book"/>
          <w:b/>
          <w:u w:val="single"/>
        </w:rPr>
        <w:t>или письмо</w:t>
      </w:r>
      <w:r w:rsidRPr="00BF03DF">
        <w:rPr>
          <w:rFonts w:ascii="Franklin Gothic Book" w:hAnsi="Franklin Gothic Book"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BF03DF">
        <w:rPr>
          <w:rFonts w:ascii="Franklin Gothic Book" w:hAnsi="Franklin Gothic Book"/>
          <w:u w:val="single"/>
        </w:rPr>
        <w:t>, оказание услуг, являющихся предметом договора,  не являются для данного участника крупной сделкой.</w:t>
      </w:r>
      <w:r w:rsidRPr="00760824">
        <w:rPr>
          <w:rFonts w:ascii="Franklin Gothic Book" w:hAnsi="Franklin Gothic Book"/>
        </w:rPr>
        <w:t xml:space="preserve"> </w:t>
      </w:r>
    </w:p>
    <w:p w:rsidR="00894C34" w:rsidRDefault="00894C34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473448" w:rsidRPr="00760824" w:rsidRDefault="00473448" w:rsidP="00340C71">
      <w:pPr>
        <w:spacing w:before="60" w:after="60"/>
        <w:ind w:left="851" w:hanging="142"/>
        <w:jc w:val="both"/>
        <w:rPr>
          <w:rFonts w:ascii="Franklin Gothic Book" w:hAnsi="Franklin Gothic Book"/>
        </w:rPr>
      </w:pPr>
    </w:p>
    <w:p w:rsidR="00FD2947" w:rsidRPr="00760824" w:rsidRDefault="007C1579" w:rsidP="007C1579">
      <w:pPr>
        <w:spacing w:before="60" w:after="60"/>
        <w:jc w:val="both"/>
        <w:rPr>
          <w:rFonts w:ascii="Franklin Gothic Book" w:hAnsi="Franklin Gothic Book"/>
          <w:b/>
        </w:rPr>
      </w:pPr>
      <w:r w:rsidRPr="00760824">
        <w:rPr>
          <w:rFonts w:ascii="Franklin Gothic Book" w:hAnsi="Franklin Gothic Book"/>
          <w:b/>
        </w:rPr>
        <w:t xml:space="preserve">4. </w:t>
      </w:r>
      <w:r w:rsidR="00FD2947" w:rsidRPr="00760824">
        <w:rPr>
          <w:rFonts w:ascii="Franklin Gothic Book" w:hAnsi="Franklin Gothic Book"/>
          <w:b/>
        </w:rPr>
        <w:t xml:space="preserve">Объем </w:t>
      </w:r>
      <w:r w:rsidR="00DF77BE" w:rsidRPr="00760824">
        <w:rPr>
          <w:rFonts w:ascii="Franklin Gothic Book" w:hAnsi="Franklin Gothic Book"/>
          <w:b/>
        </w:rPr>
        <w:t>поставки</w:t>
      </w:r>
    </w:p>
    <w:p w:rsidR="002B6395" w:rsidRPr="002B6395" w:rsidRDefault="002B6395" w:rsidP="002B6395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B6395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B6395" w:rsidRPr="002B6395" w:rsidRDefault="002B6395" w:rsidP="002B6395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2B6395">
        <w:rPr>
          <w:rFonts w:ascii="Franklin Gothic Book" w:eastAsiaTheme="minorHAnsi" w:hAnsi="Franklin Gothic Book"/>
          <w:b/>
          <w:lang w:eastAsia="en-US"/>
        </w:rPr>
        <w:t xml:space="preserve">На поставку контрольно-измерительных приборов и средств автоматики </w:t>
      </w:r>
    </w:p>
    <w:tbl>
      <w:tblPr>
        <w:tblStyle w:val="240"/>
        <w:tblpPr w:leftFromText="180" w:rightFromText="180" w:vertAnchor="text" w:horzAnchor="margin" w:tblpXSpec="center" w:tblpY="167"/>
        <w:tblW w:w="102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560"/>
        <w:gridCol w:w="5393"/>
        <w:gridCol w:w="750"/>
        <w:gridCol w:w="709"/>
      </w:tblGrid>
      <w:tr w:rsidR="002B6395" w:rsidRPr="002B6395" w:rsidTr="00C244F7">
        <w:tc>
          <w:tcPr>
            <w:tcW w:w="675" w:type="dxa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B6395">
              <w:rPr>
                <w:rFonts w:ascii="Franklin Gothic Book" w:hAnsi="Franklin Gothic Book"/>
              </w:rPr>
              <w:t>п</w:t>
            </w:r>
            <w:proofErr w:type="gramEnd"/>
            <w:r w:rsidRPr="002B6395">
              <w:rPr>
                <w:rFonts w:ascii="Franklin Gothic Book" w:hAnsi="Franklin Gothic Book"/>
              </w:rPr>
              <w:t>/п</w:t>
            </w:r>
          </w:p>
        </w:tc>
        <w:tc>
          <w:tcPr>
            <w:tcW w:w="2127" w:type="dxa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Наименование данных</w:t>
            </w:r>
          </w:p>
        </w:tc>
        <w:tc>
          <w:tcPr>
            <w:tcW w:w="7412" w:type="dxa"/>
            <w:gridSpan w:val="4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Основные данные и требования</w:t>
            </w:r>
          </w:p>
        </w:tc>
      </w:tr>
      <w:tr w:rsidR="002B6395" w:rsidRPr="002B6395" w:rsidTr="00C244F7">
        <w:tc>
          <w:tcPr>
            <w:tcW w:w="675" w:type="dxa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1</w:t>
            </w:r>
          </w:p>
        </w:tc>
        <w:tc>
          <w:tcPr>
            <w:tcW w:w="2127" w:type="dxa"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7412" w:type="dxa"/>
            <w:gridSpan w:val="4"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Открытое акционерное общество «Новороссийский морской торг</w:t>
            </w:r>
            <w:r w:rsidRPr="002B6395">
              <w:rPr>
                <w:rFonts w:ascii="Franklin Gothic Book" w:hAnsi="Franklin Gothic Book"/>
              </w:rPr>
              <w:t>о</w:t>
            </w:r>
            <w:r w:rsidRPr="002B6395">
              <w:rPr>
                <w:rFonts w:ascii="Franklin Gothic Book" w:hAnsi="Franklin Gothic Book"/>
              </w:rPr>
              <w:t>вый порт»</w:t>
            </w:r>
          </w:p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lastRenderedPageBreak/>
              <w:t xml:space="preserve">Юридический адрес: 353901, г. Новороссийск, ул. </w:t>
            </w:r>
            <w:proofErr w:type="gramStart"/>
            <w:r w:rsidRPr="002B6395">
              <w:rPr>
                <w:rFonts w:ascii="Franklin Gothic Book" w:hAnsi="Franklin Gothic Book"/>
              </w:rPr>
              <w:t>Портовая</w:t>
            </w:r>
            <w:proofErr w:type="gramEnd"/>
            <w:r w:rsidRPr="002B6395">
              <w:rPr>
                <w:rFonts w:ascii="Franklin Gothic Book" w:hAnsi="Franklin Gothic Book"/>
              </w:rPr>
              <w:t>, 14</w:t>
            </w:r>
          </w:p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Заявки подразделений порта</w:t>
            </w:r>
          </w:p>
        </w:tc>
      </w:tr>
      <w:tr w:rsidR="002B6395" w:rsidRPr="002B6395" w:rsidTr="00C244F7">
        <w:trPr>
          <w:trHeight w:val="387"/>
        </w:trPr>
        <w:tc>
          <w:tcPr>
            <w:tcW w:w="675" w:type="dxa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lastRenderedPageBreak/>
              <w:t>2</w:t>
            </w:r>
          </w:p>
        </w:tc>
        <w:tc>
          <w:tcPr>
            <w:tcW w:w="2127" w:type="dxa"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Вид услуг</w:t>
            </w:r>
          </w:p>
        </w:tc>
        <w:tc>
          <w:tcPr>
            <w:tcW w:w="7412" w:type="dxa"/>
            <w:gridSpan w:val="4"/>
            <w:vAlign w:val="center"/>
          </w:tcPr>
          <w:p w:rsidR="002B6395" w:rsidRPr="002B6395" w:rsidRDefault="002B6395" w:rsidP="002B6395">
            <w:pPr>
              <w:ind w:left="720" w:hanging="881"/>
              <w:contextualSpacing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 xml:space="preserve">  Поставка  контрольно-измерительных приборов и средств автомат</w:t>
            </w:r>
            <w:r w:rsidRPr="002B6395">
              <w:rPr>
                <w:rFonts w:ascii="Franklin Gothic Book" w:hAnsi="Franklin Gothic Book"/>
              </w:rPr>
              <w:t>и</w:t>
            </w:r>
            <w:r w:rsidRPr="002B6395">
              <w:rPr>
                <w:rFonts w:ascii="Franklin Gothic Book" w:hAnsi="Franklin Gothic Book"/>
              </w:rPr>
              <w:t xml:space="preserve">ки   по заявке </w:t>
            </w:r>
            <w:proofErr w:type="spellStart"/>
            <w:r w:rsidRPr="002B6395">
              <w:rPr>
                <w:rFonts w:ascii="Franklin Gothic Book" w:hAnsi="Franklin Gothic Book"/>
              </w:rPr>
              <w:t>Нефтерайон</w:t>
            </w:r>
            <w:proofErr w:type="spellEnd"/>
            <w:r w:rsidRPr="002B6395">
              <w:rPr>
                <w:rFonts w:ascii="Franklin Gothic Book" w:hAnsi="Franklin Gothic Book"/>
              </w:rPr>
              <w:t xml:space="preserve"> пристань 4 №2800-11/1552 от 17.12.14 г. </w:t>
            </w:r>
          </w:p>
        </w:tc>
      </w:tr>
      <w:tr w:rsidR="002B6395" w:rsidRPr="002B6395" w:rsidTr="00C244F7">
        <w:trPr>
          <w:trHeight w:val="1163"/>
        </w:trPr>
        <w:tc>
          <w:tcPr>
            <w:tcW w:w="675" w:type="dxa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3</w:t>
            </w:r>
          </w:p>
        </w:tc>
        <w:tc>
          <w:tcPr>
            <w:tcW w:w="2127" w:type="dxa"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Требования к участникам ко</w:t>
            </w:r>
            <w:r w:rsidRPr="002B6395">
              <w:rPr>
                <w:rFonts w:ascii="Franklin Gothic Book" w:hAnsi="Franklin Gothic Book"/>
              </w:rPr>
              <w:t>н</w:t>
            </w:r>
            <w:r w:rsidRPr="002B6395">
              <w:rPr>
                <w:rFonts w:ascii="Franklin Gothic Book" w:hAnsi="Franklin Gothic Book"/>
              </w:rPr>
              <w:t>курсных мер</w:t>
            </w:r>
            <w:r w:rsidRPr="002B6395">
              <w:rPr>
                <w:rFonts w:ascii="Franklin Gothic Book" w:hAnsi="Franklin Gothic Book"/>
              </w:rPr>
              <w:t>о</w:t>
            </w:r>
            <w:r w:rsidRPr="002B6395">
              <w:rPr>
                <w:rFonts w:ascii="Franklin Gothic Book" w:hAnsi="Franklin Gothic Book"/>
              </w:rPr>
              <w:t>приятий при п</w:t>
            </w:r>
            <w:r w:rsidRPr="002B6395">
              <w:rPr>
                <w:rFonts w:ascii="Franklin Gothic Book" w:hAnsi="Franklin Gothic Book"/>
              </w:rPr>
              <w:t>о</w:t>
            </w:r>
            <w:r w:rsidRPr="002B6395">
              <w:rPr>
                <w:rFonts w:ascii="Franklin Gothic Book" w:hAnsi="Franklin Gothic Book"/>
              </w:rPr>
              <w:t>даче заявок:</w:t>
            </w:r>
          </w:p>
        </w:tc>
        <w:tc>
          <w:tcPr>
            <w:tcW w:w="7412" w:type="dxa"/>
            <w:gridSpan w:val="4"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Наличие опыта работы на рынке поставки данных приборов, серт</w:t>
            </w:r>
            <w:r w:rsidRPr="002B6395">
              <w:rPr>
                <w:rFonts w:ascii="Franklin Gothic Book" w:hAnsi="Franklin Gothic Book"/>
              </w:rPr>
              <w:t>и</w:t>
            </w:r>
            <w:r w:rsidRPr="002B6395">
              <w:rPr>
                <w:rFonts w:ascii="Franklin Gothic Book" w:hAnsi="Franklin Gothic Book"/>
              </w:rPr>
              <w:t>фикатов пожарной безопасности, паспорта качества на поставля</w:t>
            </w:r>
            <w:r w:rsidRPr="002B6395">
              <w:rPr>
                <w:rFonts w:ascii="Franklin Gothic Book" w:hAnsi="Franklin Gothic Book"/>
              </w:rPr>
              <w:t>е</w:t>
            </w:r>
            <w:r w:rsidRPr="002B6395">
              <w:rPr>
                <w:rFonts w:ascii="Franklin Gothic Book" w:hAnsi="Franklin Gothic Book"/>
              </w:rPr>
              <w:t>мый товар.</w:t>
            </w:r>
          </w:p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</w:p>
        </w:tc>
      </w:tr>
      <w:tr w:rsidR="002B6395" w:rsidRPr="002B6395" w:rsidTr="00C244F7">
        <w:trPr>
          <w:trHeight w:val="367"/>
        </w:trPr>
        <w:tc>
          <w:tcPr>
            <w:tcW w:w="675" w:type="dxa"/>
            <w:vMerge w:val="restart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4</w:t>
            </w:r>
          </w:p>
        </w:tc>
        <w:tc>
          <w:tcPr>
            <w:tcW w:w="2127" w:type="dxa"/>
            <w:vMerge w:val="restart"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Наименование и объём поставл</w:t>
            </w:r>
            <w:r w:rsidRPr="002B6395">
              <w:rPr>
                <w:rFonts w:ascii="Franklin Gothic Book" w:hAnsi="Franklin Gothic Book"/>
              </w:rPr>
              <w:t>я</w:t>
            </w:r>
            <w:r w:rsidRPr="002B6395">
              <w:rPr>
                <w:rFonts w:ascii="Franklin Gothic Book" w:hAnsi="Franklin Gothic Book"/>
              </w:rPr>
              <w:t xml:space="preserve">емых товаров </w:t>
            </w:r>
          </w:p>
        </w:tc>
        <w:tc>
          <w:tcPr>
            <w:tcW w:w="560" w:type="dxa"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2B6395">
              <w:rPr>
                <w:rFonts w:ascii="Franklin Gothic Book" w:hAnsi="Franklin Gothic Book"/>
              </w:rPr>
              <w:t>п</w:t>
            </w:r>
            <w:proofErr w:type="gramEnd"/>
            <w:r w:rsidRPr="002B6395">
              <w:rPr>
                <w:rFonts w:ascii="Franklin Gothic Book" w:hAnsi="Franklin Gothic Book"/>
              </w:rPr>
              <w:t>/п</w:t>
            </w:r>
          </w:p>
        </w:tc>
        <w:tc>
          <w:tcPr>
            <w:tcW w:w="5393" w:type="dxa"/>
            <w:vAlign w:val="center"/>
          </w:tcPr>
          <w:p w:rsidR="002B6395" w:rsidRPr="002B6395" w:rsidRDefault="002B6395" w:rsidP="002B6395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Наименование Материалов</w:t>
            </w:r>
          </w:p>
        </w:tc>
        <w:tc>
          <w:tcPr>
            <w:tcW w:w="750" w:type="dxa"/>
            <w:vAlign w:val="center"/>
          </w:tcPr>
          <w:p w:rsidR="002B6395" w:rsidRPr="002B6395" w:rsidRDefault="002B6395" w:rsidP="002B6395">
            <w:pPr>
              <w:ind w:right="-108" w:hanging="108"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 xml:space="preserve">Ед. </w:t>
            </w:r>
            <w:proofErr w:type="spellStart"/>
            <w:r w:rsidRPr="002B6395">
              <w:rPr>
                <w:rFonts w:ascii="Franklin Gothic Book" w:hAnsi="Franklin Gothic Book"/>
              </w:rPr>
              <w:t>изм</w:t>
            </w:r>
            <w:proofErr w:type="spellEnd"/>
          </w:p>
        </w:tc>
        <w:tc>
          <w:tcPr>
            <w:tcW w:w="709" w:type="dxa"/>
            <w:vAlign w:val="center"/>
          </w:tcPr>
          <w:p w:rsidR="002B6395" w:rsidRPr="002B6395" w:rsidRDefault="002B6395" w:rsidP="002B6395">
            <w:pPr>
              <w:ind w:right="-108" w:hanging="108"/>
              <w:jc w:val="center"/>
              <w:rPr>
                <w:rFonts w:ascii="Franklin Gothic Book" w:hAnsi="Franklin Gothic Book"/>
              </w:rPr>
            </w:pPr>
          </w:p>
          <w:p w:rsidR="002B6395" w:rsidRPr="002B6395" w:rsidRDefault="002B6395" w:rsidP="002B6395">
            <w:pPr>
              <w:ind w:right="-108" w:hanging="108"/>
              <w:jc w:val="center"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Кол-во</w:t>
            </w:r>
          </w:p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2B6395" w:rsidRPr="002B6395" w:rsidTr="00C244F7">
        <w:trPr>
          <w:trHeight w:val="193"/>
        </w:trPr>
        <w:tc>
          <w:tcPr>
            <w:tcW w:w="675" w:type="dxa"/>
            <w:vMerge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1</w:t>
            </w:r>
          </w:p>
        </w:tc>
        <w:tc>
          <w:tcPr>
            <w:tcW w:w="5393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Светодиодный  сигнализатор SLB-220 (220</w:t>
            </w:r>
            <w:proofErr w:type="gramStart"/>
            <w:r w:rsidRPr="002B6395">
              <w:rPr>
                <w:rFonts w:ascii="Franklin Gothic Book" w:hAnsi="Franklin Gothic Book"/>
                <w:color w:val="000000"/>
              </w:rPr>
              <w:t xml:space="preserve"> В</w:t>
            </w:r>
            <w:proofErr w:type="gramEnd"/>
            <w:r w:rsidRPr="002B6395">
              <w:rPr>
                <w:rFonts w:ascii="Franklin Gothic Book" w:hAnsi="Franklin Gothic Book"/>
                <w:color w:val="000000"/>
              </w:rPr>
              <w:t xml:space="preserve"> AC)</w:t>
            </w:r>
          </w:p>
        </w:tc>
        <w:tc>
          <w:tcPr>
            <w:tcW w:w="750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2</w:t>
            </w:r>
          </w:p>
        </w:tc>
      </w:tr>
      <w:tr w:rsidR="002B6395" w:rsidRPr="002B6395" w:rsidTr="00C244F7">
        <w:trPr>
          <w:trHeight w:val="188"/>
        </w:trPr>
        <w:tc>
          <w:tcPr>
            <w:tcW w:w="675" w:type="dxa"/>
            <w:vMerge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 xml:space="preserve">  2</w:t>
            </w:r>
          </w:p>
        </w:tc>
        <w:tc>
          <w:tcPr>
            <w:tcW w:w="5393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Преобразователь ГР 1.0 (пластик)</w:t>
            </w:r>
          </w:p>
        </w:tc>
        <w:tc>
          <w:tcPr>
            <w:tcW w:w="750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5</w:t>
            </w:r>
          </w:p>
        </w:tc>
      </w:tr>
      <w:tr w:rsidR="002B6395" w:rsidRPr="002B6395" w:rsidTr="00C244F7">
        <w:trPr>
          <w:trHeight w:val="263"/>
        </w:trPr>
        <w:tc>
          <w:tcPr>
            <w:tcW w:w="675" w:type="dxa"/>
            <w:vMerge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3</w:t>
            </w:r>
          </w:p>
        </w:tc>
        <w:tc>
          <w:tcPr>
            <w:tcW w:w="5393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 xml:space="preserve">Искробезопасный барьер ИПМ 0399Ех/МО </w:t>
            </w: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Exia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>||CT6 X,[</w:t>
            </w: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Exia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>]||C X</w:t>
            </w:r>
          </w:p>
        </w:tc>
        <w:tc>
          <w:tcPr>
            <w:tcW w:w="750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6</w:t>
            </w:r>
          </w:p>
        </w:tc>
      </w:tr>
      <w:tr w:rsidR="002B6395" w:rsidRPr="002B6395" w:rsidTr="00C244F7">
        <w:trPr>
          <w:trHeight w:val="282"/>
        </w:trPr>
        <w:tc>
          <w:tcPr>
            <w:tcW w:w="675" w:type="dxa"/>
            <w:vMerge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4</w:t>
            </w:r>
          </w:p>
        </w:tc>
        <w:tc>
          <w:tcPr>
            <w:tcW w:w="5393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 xml:space="preserve">Светодиоды </w:t>
            </w: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Stahl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 xml:space="preserve"> d-74638 </w:t>
            </w: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waldenburg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 xml:space="preserve"> 8010/2-01-ws</w:t>
            </w:r>
          </w:p>
        </w:tc>
        <w:tc>
          <w:tcPr>
            <w:tcW w:w="750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10</w:t>
            </w:r>
          </w:p>
        </w:tc>
      </w:tr>
      <w:tr w:rsidR="002B6395" w:rsidRPr="002B6395" w:rsidTr="00C244F7">
        <w:trPr>
          <w:trHeight w:val="282"/>
        </w:trPr>
        <w:tc>
          <w:tcPr>
            <w:tcW w:w="675" w:type="dxa"/>
            <w:vMerge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5</w:t>
            </w:r>
          </w:p>
        </w:tc>
        <w:tc>
          <w:tcPr>
            <w:tcW w:w="5393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Оповещатель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 xml:space="preserve"> световой «Молния-220-РИП» «В</w:t>
            </w:r>
            <w:r w:rsidRPr="002B6395">
              <w:rPr>
                <w:rFonts w:ascii="Franklin Gothic Book" w:hAnsi="Franklin Gothic Book"/>
                <w:color w:val="000000"/>
              </w:rPr>
              <w:t>Ы</w:t>
            </w:r>
            <w:r w:rsidRPr="002B6395">
              <w:rPr>
                <w:rFonts w:ascii="Franklin Gothic Book" w:hAnsi="Franklin Gothic Book"/>
                <w:color w:val="000000"/>
              </w:rPr>
              <w:t>ХОД» («</w:t>
            </w: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Элтех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>-сервис», Россия)</w:t>
            </w:r>
          </w:p>
        </w:tc>
        <w:tc>
          <w:tcPr>
            <w:tcW w:w="750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4</w:t>
            </w:r>
          </w:p>
        </w:tc>
      </w:tr>
      <w:tr w:rsidR="002B6395" w:rsidRPr="002B6395" w:rsidTr="00C244F7">
        <w:trPr>
          <w:trHeight w:val="282"/>
        </w:trPr>
        <w:tc>
          <w:tcPr>
            <w:tcW w:w="675" w:type="dxa"/>
            <w:vMerge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6</w:t>
            </w:r>
          </w:p>
        </w:tc>
        <w:tc>
          <w:tcPr>
            <w:tcW w:w="5393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Извещатель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 xml:space="preserve"> пожарный ручной ИП 535 "ГАРАНТ"</w:t>
            </w:r>
          </w:p>
        </w:tc>
        <w:tc>
          <w:tcPr>
            <w:tcW w:w="750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5</w:t>
            </w:r>
          </w:p>
        </w:tc>
      </w:tr>
      <w:tr w:rsidR="002B6395" w:rsidRPr="002B6395" w:rsidTr="00C244F7">
        <w:trPr>
          <w:trHeight w:val="282"/>
        </w:trPr>
        <w:tc>
          <w:tcPr>
            <w:tcW w:w="675" w:type="dxa"/>
            <w:vMerge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7" w:type="dxa"/>
            <w:vMerge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</w:p>
        </w:tc>
        <w:tc>
          <w:tcPr>
            <w:tcW w:w="560" w:type="dxa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7</w:t>
            </w:r>
          </w:p>
        </w:tc>
        <w:tc>
          <w:tcPr>
            <w:tcW w:w="5393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Модуль  ввода аналоговых сигналов SEMENS 6ES7 331-7TF01-0AB0 AI8x0/4…20mA HART</w:t>
            </w:r>
          </w:p>
        </w:tc>
        <w:tc>
          <w:tcPr>
            <w:tcW w:w="750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09" w:type="dxa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1</w:t>
            </w:r>
          </w:p>
        </w:tc>
      </w:tr>
      <w:tr w:rsidR="002B6395" w:rsidRPr="002B6395" w:rsidTr="00C244F7">
        <w:tc>
          <w:tcPr>
            <w:tcW w:w="675" w:type="dxa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5</w:t>
            </w:r>
          </w:p>
        </w:tc>
        <w:tc>
          <w:tcPr>
            <w:tcW w:w="2127" w:type="dxa"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412" w:type="dxa"/>
            <w:gridSpan w:val="4"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 xml:space="preserve">Поставка  осуществляется путем доставки заказанного Товара по адресу Покупателя (г. Новороссийск, ул. Портовая, 14) </w:t>
            </w:r>
          </w:p>
        </w:tc>
      </w:tr>
      <w:tr w:rsidR="002B6395" w:rsidRPr="002B6395" w:rsidTr="00C244F7">
        <w:tc>
          <w:tcPr>
            <w:tcW w:w="675" w:type="dxa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2B6395">
              <w:rPr>
                <w:rFonts w:ascii="Franklin Gothic Book" w:hAnsi="Franklin Gothic Book"/>
                <w:lang w:val="en-US"/>
              </w:rPr>
              <w:t>6</w:t>
            </w:r>
          </w:p>
        </w:tc>
        <w:tc>
          <w:tcPr>
            <w:tcW w:w="2127" w:type="dxa"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Срок поставки</w:t>
            </w:r>
          </w:p>
        </w:tc>
        <w:tc>
          <w:tcPr>
            <w:tcW w:w="7412" w:type="dxa"/>
            <w:gridSpan w:val="4"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Не более 60 рабочих дней</w:t>
            </w:r>
          </w:p>
        </w:tc>
      </w:tr>
    </w:tbl>
    <w:p w:rsidR="00760824" w:rsidRPr="00760824" w:rsidRDefault="00760824" w:rsidP="00760824">
      <w:pPr>
        <w:rPr>
          <w:sz w:val="22"/>
          <w:szCs w:val="22"/>
        </w:rPr>
      </w:pPr>
    </w:p>
    <w:p w:rsidR="001E6610" w:rsidRPr="00760824" w:rsidRDefault="007C1579" w:rsidP="009C1C85">
      <w:pPr>
        <w:spacing w:before="60" w:after="60"/>
        <w:jc w:val="both"/>
        <w:rPr>
          <w:rFonts w:ascii="Franklin Gothic Book" w:eastAsia="Calibri" w:hAnsi="Franklin Gothic Book"/>
          <w:b/>
          <w:lang w:eastAsia="en-US"/>
        </w:rPr>
      </w:pPr>
      <w:r w:rsidRPr="00760824">
        <w:rPr>
          <w:rFonts w:ascii="Franklin Gothic Book" w:hAnsi="Franklin Gothic Book"/>
          <w:b/>
        </w:rPr>
        <w:t xml:space="preserve">5. </w:t>
      </w:r>
      <w:r w:rsidR="00FD2947" w:rsidRPr="00760824">
        <w:rPr>
          <w:rFonts w:ascii="Franklin Gothic Book" w:hAnsi="Franklin Gothic Book"/>
          <w:b/>
        </w:rPr>
        <w:t>Проект договора</w:t>
      </w:r>
    </w:p>
    <w:p w:rsidR="00B128AE" w:rsidRPr="00760824" w:rsidRDefault="00B128AE" w:rsidP="00B128AE">
      <w:pPr>
        <w:rPr>
          <w:rFonts w:ascii="Franklin Gothic Book" w:hAnsi="Franklin Gothic Book"/>
          <w:b/>
          <w:lang w:eastAsia="ar-SA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</w:p>
    <w:p w:rsidR="002B6395" w:rsidRPr="002B6395" w:rsidRDefault="002B6395" w:rsidP="002B6395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2B6395">
        <w:rPr>
          <w:rFonts w:ascii="Franklin Gothic Book" w:hAnsi="Franklin Gothic Book"/>
          <w:b/>
          <w:lang w:eastAsia="ar-SA"/>
        </w:rPr>
        <w:t xml:space="preserve">ДОГОВОР  №___________  </w:t>
      </w:r>
    </w:p>
    <w:p w:rsidR="002B6395" w:rsidRPr="002B6395" w:rsidRDefault="002B6395" w:rsidP="002B6395">
      <w:pPr>
        <w:suppressAutoHyphens/>
        <w:jc w:val="center"/>
        <w:rPr>
          <w:rFonts w:ascii="Franklin Gothic Book" w:hAnsi="Franklin Gothic Book"/>
          <w:lang w:eastAsia="ar-SA"/>
        </w:rPr>
      </w:pPr>
      <w:r w:rsidRPr="002B6395">
        <w:rPr>
          <w:rFonts w:ascii="Franklin Gothic Book" w:hAnsi="Franklin Gothic Book"/>
          <w:b/>
          <w:lang w:eastAsia="ar-SA"/>
        </w:rPr>
        <w:t>между  ОАО «Новороссийский морской торговый порт» и  ____________________</w:t>
      </w:r>
    </w:p>
    <w:p w:rsidR="002B6395" w:rsidRPr="002B6395" w:rsidRDefault="002B6395" w:rsidP="002B6395">
      <w:pPr>
        <w:tabs>
          <w:tab w:val="left" w:pos="1980"/>
        </w:tabs>
        <w:rPr>
          <w:rFonts w:ascii="Franklin Gothic Book" w:hAnsi="Franklin Gothic Book"/>
          <w:b/>
        </w:rPr>
      </w:pPr>
      <w:r w:rsidRPr="002B6395">
        <w:rPr>
          <w:rFonts w:ascii="Franklin Gothic Book" w:hAnsi="Franklin Gothic Book"/>
          <w:b/>
        </w:rPr>
        <w:tab/>
      </w:r>
    </w:p>
    <w:p w:rsidR="002B6395" w:rsidRPr="002B6395" w:rsidRDefault="002B6395" w:rsidP="002B6395">
      <w:pPr>
        <w:jc w:val="center"/>
        <w:rPr>
          <w:rFonts w:ascii="Franklin Gothic Book" w:hAnsi="Franklin Gothic Book"/>
          <w:b/>
        </w:rPr>
      </w:pPr>
    </w:p>
    <w:p w:rsidR="002B6395" w:rsidRPr="002B6395" w:rsidRDefault="002B6395" w:rsidP="002B6395">
      <w:pPr>
        <w:rPr>
          <w:rFonts w:ascii="Franklin Gothic Book" w:hAnsi="Franklin Gothic Book"/>
        </w:rPr>
      </w:pPr>
      <w:r w:rsidRPr="002B6395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2B6395" w:rsidRPr="002B6395" w:rsidRDefault="002B6395" w:rsidP="002B6395">
      <w:pPr>
        <w:rPr>
          <w:rFonts w:ascii="Franklin Gothic Book" w:hAnsi="Franklin Gothic Book"/>
        </w:rPr>
      </w:pPr>
    </w:p>
    <w:p w:rsidR="002B6395" w:rsidRPr="002B6395" w:rsidRDefault="002B6395" w:rsidP="002B6395">
      <w:pPr>
        <w:jc w:val="both"/>
        <w:rPr>
          <w:rFonts w:ascii="Franklin Gothic Book" w:hAnsi="Franklin Gothic Book"/>
        </w:rPr>
      </w:pPr>
      <w:r w:rsidRPr="002B6395">
        <w:rPr>
          <w:rFonts w:ascii="Franklin Gothic Book" w:hAnsi="Franklin Gothic Book"/>
        </w:rPr>
        <w:t xml:space="preserve">               </w:t>
      </w:r>
      <w:r w:rsidRPr="002B6395">
        <w:rPr>
          <w:rFonts w:ascii="Franklin Gothic Book" w:hAnsi="Franklin Gothic Book"/>
          <w:b/>
        </w:rPr>
        <w:t>ОАО «Новороссийский морской торговый порт»,</w:t>
      </w:r>
      <w:r w:rsidRPr="002B6395">
        <w:rPr>
          <w:rFonts w:ascii="Franklin Gothic Book" w:hAnsi="Franklin Gothic Book"/>
        </w:rPr>
        <w:t xml:space="preserve"> именуемое в дальнейшем «Покуп</w:t>
      </w:r>
      <w:r w:rsidRPr="002B6395">
        <w:rPr>
          <w:rFonts w:ascii="Franklin Gothic Book" w:hAnsi="Franklin Gothic Book"/>
        </w:rPr>
        <w:t>а</w:t>
      </w:r>
      <w:r w:rsidRPr="002B6395">
        <w:rPr>
          <w:rFonts w:ascii="Franklin Gothic Book" w:hAnsi="Franklin Gothic Book"/>
        </w:rPr>
        <w:t xml:space="preserve">тель», в лице </w:t>
      </w: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</w:t>
      </w:r>
      <w:r w:rsidRPr="002B6395">
        <w:rPr>
          <w:rFonts w:ascii="Franklin Gothic Book" w:hAnsi="Franklin Gothic Book"/>
        </w:rPr>
        <w:t xml:space="preserve"> технического  директора  </w:t>
      </w:r>
      <w:proofErr w:type="spellStart"/>
      <w:r w:rsidRPr="002B6395">
        <w:rPr>
          <w:rFonts w:ascii="Franklin Gothic Book" w:hAnsi="Franklin Gothic Book"/>
        </w:rPr>
        <w:t>Фофонова</w:t>
      </w:r>
      <w:proofErr w:type="spellEnd"/>
      <w:r w:rsidRPr="002B6395">
        <w:rPr>
          <w:rFonts w:ascii="Franklin Gothic Book" w:hAnsi="Franklin Gothic Book"/>
        </w:rPr>
        <w:t xml:space="preserve"> Ивана Михайловича, действующего на основании доверенности №2110-07/118 от 24.06.2014 г. с одной стороны, и _________________, именуемое в дальнейшем «Поставщик», в лице __________________________, действующего на основании Устава, с другой стороны, заключ</w:t>
      </w:r>
      <w:r w:rsidRPr="002B6395">
        <w:rPr>
          <w:rFonts w:ascii="Franklin Gothic Book" w:hAnsi="Franklin Gothic Book"/>
        </w:rPr>
        <w:t>и</w:t>
      </w:r>
      <w:r w:rsidRPr="002B6395">
        <w:rPr>
          <w:rFonts w:ascii="Franklin Gothic Book" w:hAnsi="Franklin Gothic Book"/>
        </w:rPr>
        <w:t>ли настоящий Договор о нижеследующем:</w:t>
      </w:r>
    </w:p>
    <w:p w:rsidR="002B6395" w:rsidRPr="002B6395" w:rsidRDefault="002B6395" w:rsidP="002B6395">
      <w:pPr>
        <w:jc w:val="both"/>
        <w:rPr>
          <w:rFonts w:ascii="Franklin Gothic Book" w:hAnsi="Franklin Gothic Book"/>
        </w:rPr>
      </w:pPr>
    </w:p>
    <w:p w:rsidR="002B6395" w:rsidRPr="002B6395" w:rsidRDefault="002B6395" w:rsidP="002B6395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2B6395">
        <w:rPr>
          <w:rFonts w:ascii="Franklin Gothic Book" w:hAnsi="Franklin Gothic Book"/>
          <w:b/>
          <w:caps/>
        </w:rPr>
        <w:t>Предмет Договора</w:t>
      </w:r>
    </w:p>
    <w:p w:rsidR="002B6395" w:rsidRPr="002B6395" w:rsidRDefault="002B6395" w:rsidP="002B6395">
      <w:pPr>
        <w:ind w:left="426" w:hanging="426"/>
        <w:jc w:val="both"/>
        <w:rPr>
          <w:rFonts w:ascii="Franklin Gothic Book" w:hAnsi="Franklin Gothic Book"/>
          <w:b/>
        </w:rPr>
      </w:pPr>
    </w:p>
    <w:p w:rsidR="002B6395" w:rsidRPr="002B6395" w:rsidRDefault="002B6395" w:rsidP="002B6395">
      <w:pPr>
        <w:numPr>
          <w:ilvl w:val="1"/>
          <w:numId w:val="31"/>
        </w:numPr>
        <w:suppressAutoHyphens/>
        <w:ind w:left="360"/>
        <w:jc w:val="both"/>
        <w:rPr>
          <w:rFonts w:ascii="Franklin Gothic Book" w:hAnsi="Franklin Gothic Book"/>
        </w:rPr>
      </w:pPr>
      <w:r w:rsidRPr="002B6395">
        <w:rPr>
          <w:rFonts w:ascii="Franklin Gothic Book" w:hAnsi="Franklin Gothic Book"/>
        </w:rPr>
        <w:t xml:space="preserve">Поставщик обязуется поставить Покупателю </w:t>
      </w:r>
      <w:r w:rsidRPr="002B6395">
        <w:rPr>
          <w:rFonts w:ascii="Franklin Gothic Book" w:hAnsi="Franklin Gothic Book"/>
          <w:b/>
        </w:rPr>
        <w:t>контрольно-измерительные приборы и</w:t>
      </w:r>
      <w:r w:rsidRPr="002B6395">
        <w:rPr>
          <w:rFonts w:ascii="Franklin Gothic Book" w:hAnsi="Franklin Gothic Book"/>
        </w:rPr>
        <w:t xml:space="preserve"> </w:t>
      </w:r>
      <w:r w:rsidRPr="002B6395">
        <w:rPr>
          <w:rFonts w:ascii="Franklin Gothic Book" w:hAnsi="Franklin Gothic Book"/>
          <w:b/>
        </w:rPr>
        <w:t xml:space="preserve">средства автоматики </w:t>
      </w:r>
      <w:r w:rsidRPr="002B6395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составляет________ рублей, в том числе НДС18% - ___________</w:t>
      </w:r>
    </w:p>
    <w:p w:rsidR="002B6395" w:rsidRPr="002B6395" w:rsidRDefault="002B6395" w:rsidP="002B6395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B6395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2B6395" w:rsidRPr="002B6395" w:rsidRDefault="002B6395" w:rsidP="002B6395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B6395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2B6395" w:rsidRPr="002B6395" w:rsidRDefault="002B6395" w:rsidP="002B6395">
      <w:pPr>
        <w:numPr>
          <w:ilvl w:val="1"/>
          <w:numId w:val="3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2B6395">
        <w:rPr>
          <w:rFonts w:ascii="Franklin Gothic Book" w:hAnsi="Franklin Gothic Book"/>
        </w:rPr>
        <w:lastRenderedPageBreak/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2B6395" w:rsidRPr="002B6395" w:rsidRDefault="002B6395" w:rsidP="002B6395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2B6395" w:rsidRPr="002B6395" w:rsidRDefault="002B6395" w:rsidP="002B6395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2B6395">
        <w:rPr>
          <w:rFonts w:ascii="Franklin Gothic Book" w:hAnsi="Franklin Gothic Book"/>
          <w:b/>
          <w:caps/>
        </w:rPr>
        <w:t>Качество и комплектность</w:t>
      </w:r>
    </w:p>
    <w:p w:rsidR="002B6395" w:rsidRPr="002B6395" w:rsidRDefault="002B6395" w:rsidP="002B6395">
      <w:pPr>
        <w:ind w:left="240"/>
        <w:jc w:val="both"/>
        <w:rPr>
          <w:rFonts w:ascii="Franklin Gothic Book" w:hAnsi="Franklin Gothic Book"/>
          <w:b/>
        </w:rPr>
      </w:pPr>
    </w:p>
    <w:p w:rsidR="002B6395" w:rsidRPr="002B6395" w:rsidRDefault="002B6395" w:rsidP="002B6395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B6395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2B6395">
        <w:rPr>
          <w:rFonts w:ascii="Franklin Gothic Book" w:hAnsi="Franklin Gothic Book"/>
          <w:lang w:eastAsia="ar-SA"/>
        </w:rPr>
        <w:t>о</w:t>
      </w:r>
      <w:r w:rsidRPr="002B6395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2B6395" w:rsidRPr="002B6395" w:rsidRDefault="002B6395" w:rsidP="002B6395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B6395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2B6395">
        <w:rPr>
          <w:rFonts w:ascii="Franklin Gothic Book" w:hAnsi="Franklin Gothic Book"/>
          <w:lang w:eastAsia="ar-SA"/>
        </w:rPr>
        <w:t>в</w:t>
      </w:r>
      <w:r w:rsidRPr="002B6395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(штраф, пеню) в размере 0,1% от стоимости недоброкачественного Товара за каждый день просрочки. Гаранти</w:t>
      </w:r>
      <w:r w:rsidRPr="002B6395">
        <w:rPr>
          <w:rFonts w:ascii="Franklin Gothic Book" w:hAnsi="Franklin Gothic Book"/>
          <w:lang w:eastAsia="ar-SA"/>
        </w:rPr>
        <w:t>й</w:t>
      </w:r>
      <w:r w:rsidRPr="002B6395">
        <w:rPr>
          <w:rFonts w:ascii="Franklin Gothic Book" w:hAnsi="Franklin Gothic Book"/>
          <w:lang w:eastAsia="ar-SA"/>
        </w:rPr>
        <w:t>ный срок на Товар составляет 12 месяцев и устанавливается с момента приёмки  его на складе покупателя.</w:t>
      </w:r>
    </w:p>
    <w:p w:rsidR="002B6395" w:rsidRPr="002B6395" w:rsidRDefault="002B6395" w:rsidP="002B6395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B6395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2B6395">
        <w:rPr>
          <w:rFonts w:ascii="Franklin Gothic Book" w:hAnsi="Franklin Gothic Book"/>
          <w:lang w:eastAsia="ar-SA"/>
        </w:rPr>
        <w:t>затарен</w:t>
      </w:r>
      <w:proofErr w:type="spellEnd"/>
      <w:r w:rsidRPr="002B6395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2B6395">
        <w:rPr>
          <w:rFonts w:ascii="Franklin Gothic Book" w:hAnsi="Franklin Gothic Book"/>
          <w:lang w:eastAsia="ar-SA"/>
        </w:rPr>
        <w:t>о</w:t>
      </w:r>
      <w:r w:rsidRPr="002B6395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2B6395">
        <w:rPr>
          <w:rFonts w:ascii="Franklin Gothic Book" w:hAnsi="Franklin Gothic Book"/>
          <w:lang w:eastAsia="ar-SA"/>
        </w:rPr>
        <w:t>с</w:t>
      </w:r>
      <w:r w:rsidRPr="002B6395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2B6395" w:rsidRPr="002B6395" w:rsidRDefault="002B6395" w:rsidP="002B6395">
      <w:pPr>
        <w:numPr>
          <w:ilvl w:val="1"/>
          <w:numId w:val="32"/>
        </w:numPr>
        <w:jc w:val="both"/>
        <w:rPr>
          <w:rFonts w:ascii="Franklin Gothic Book" w:hAnsi="Franklin Gothic Book"/>
          <w:lang w:eastAsia="ar-SA"/>
        </w:rPr>
      </w:pPr>
      <w:r w:rsidRPr="002B6395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2B6395">
        <w:rPr>
          <w:rFonts w:ascii="Franklin Gothic Book" w:hAnsi="Franklin Gothic Book"/>
          <w:lang w:eastAsia="ar-SA"/>
        </w:rPr>
        <w:t>а</w:t>
      </w:r>
      <w:r w:rsidRPr="002B6395">
        <w:rPr>
          <w:rFonts w:ascii="Franklin Gothic Book" w:hAnsi="Franklin Gothic Book"/>
          <w:lang w:eastAsia="ar-SA"/>
        </w:rPr>
        <w:t>ниями законодательства РФ.</w:t>
      </w:r>
      <w:r w:rsidRPr="002B6395">
        <w:rPr>
          <w:rFonts w:ascii="Franklin Gothic Book" w:hAnsi="Franklin Gothic Book"/>
          <w:lang w:eastAsia="ar-SA"/>
        </w:rPr>
        <w:tab/>
      </w:r>
    </w:p>
    <w:p w:rsidR="002B6395" w:rsidRPr="002B6395" w:rsidRDefault="002B6395" w:rsidP="002B6395">
      <w:pPr>
        <w:rPr>
          <w:rFonts w:ascii="Franklin Gothic Book" w:hAnsi="Franklin Gothic Book"/>
        </w:rPr>
      </w:pPr>
    </w:p>
    <w:p w:rsidR="002B6395" w:rsidRPr="002B6395" w:rsidRDefault="002B6395" w:rsidP="002B6395">
      <w:pPr>
        <w:numPr>
          <w:ilvl w:val="0"/>
          <w:numId w:val="33"/>
        </w:numPr>
        <w:rPr>
          <w:rFonts w:ascii="Franklin Gothic Book" w:hAnsi="Franklin Gothic Book"/>
          <w:b/>
          <w:caps/>
          <w:lang w:eastAsia="ar-SA"/>
        </w:rPr>
      </w:pPr>
      <w:r w:rsidRPr="002B6395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2B6395" w:rsidRPr="002B6395" w:rsidRDefault="002B6395" w:rsidP="002B6395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2B6395" w:rsidRPr="002B6395" w:rsidRDefault="002B6395" w:rsidP="002B6395">
      <w:pPr>
        <w:numPr>
          <w:ilvl w:val="1"/>
          <w:numId w:val="34"/>
        </w:numPr>
        <w:jc w:val="both"/>
        <w:rPr>
          <w:rFonts w:ascii="Franklin Gothic Book" w:hAnsi="Franklin Gothic Book"/>
          <w:lang w:eastAsia="ar-SA"/>
        </w:rPr>
      </w:pPr>
      <w:r w:rsidRPr="002B6395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2B6395" w:rsidRPr="002B6395" w:rsidRDefault="002B6395" w:rsidP="002B6395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B6395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2B6395">
        <w:rPr>
          <w:rFonts w:ascii="Franklin Gothic Book" w:hAnsi="Franklin Gothic Book"/>
          <w:lang w:eastAsia="ar-SA"/>
        </w:rPr>
        <w:t>е</w:t>
      </w:r>
      <w:r w:rsidRPr="002B6395">
        <w:rPr>
          <w:rFonts w:ascii="Franklin Gothic Book" w:hAnsi="Franklin Gothic Book"/>
          <w:lang w:eastAsia="ar-SA"/>
        </w:rPr>
        <w:t>лем.</w:t>
      </w:r>
    </w:p>
    <w:p w:rsidR="002B6395" w:rsidRPr="002B6395" w:rsidRDefault="002B6395" w:rsidP="002B6395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B6395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2B6395" w:rsidRPr="002B6395" w:rsidRDefault="002B6395" w:rsidP="002B6395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B6395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2B6395">
        <w:rPr>
          <w:rFonts w:ascii="Franklin Gothic Book" w:hAnsi="Franklin Gothic Book"/>
          <w:lang w:eastAsia="ar-SA"/>
        </w:rPr>
        <w:t>затарить</w:t>
      </w:r>
      <w:proofErr w:type="spellEnd"/>
      <w:r w:rsidRPr="002B6395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2B6395" w:rsidRPr="002B6395" w:rsidRDefault="002B6395" w:rsidP="002B6395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B6395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2B6395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2B6395">
        <w:rPr>
          <w:rFonts w:ascii="Franklin Gothic Book" w:hAnsi="Franklin Gothic Book"/>
        </w:rPr>
        <w:t>о</w:t>
      </w:r>
      <w:r w:rsidRPr="002B6395">
        <w:rPr>
          <w:rFonts w:ascii="Franklin Gothic Book" w:hAnsi="Franklin Gothic Book"/>
        </w:rPr>
        <w:t>ронами накладной.</w:t>
      </w:r>
    </w:p>
    <w:p w:rsidR="002B6395" w:rsidRPr="002B6395" w:rsidRDefault="002B6395" w:rsidP="002B6395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B6395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2B6395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2B6395" w:rsidRPr="002B6395" w:rsidRDefault="002B6395" w:rsidP="002B6395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B6395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2B6395">
        <w:rPr>
          <w:rFonts w:ascii="Franklin Gothic Book" w:hAnsi="Franklin Gothic Book"/>
          <w:bCs/>
          <w:lang w:eastAsia="ar-SA"/>
        </w:rPr>
        <w:t>о</w:t>
      </w:r>
      <w:r w:rsidRPr="002B6395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2B6395">
        <w:rPr>
          <w:rFonts w:ascii="Franklin Gothic Book" w:hAnsi="Franklin Gothic Book"/>
          <w:lang w:eastAsia="ar-SA"/>
        </w:rPr>
        <w:t xml:space="preserve"> трех </w:t>
      </w:r>
      <w:r w:rsidRPr="002B6395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2B6395">
        <w:rPr>
          <w:rFonts w:ascii="Franklin Gothic Book" w:hAnsi="Franklin Gothic Book"/>
          <w:lang w:eastAsia="ar-SA"/>
        </w:rPr>
        <w:t xml:space="preserve"> почтовым отправлением</w:t>
      </w:r>
      <w:r w:rsidRPr="002B6395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2B6395">
        <w:rPr>
          <w:rFonts w:ascii="Franklin Gothic Book" w:hAnsi="Franklin Gothic Book"/>
          <w:lang w:eastAsia="ar-SA"/>
        </w:rPr>
        <w:t xml:space="preserve">. </w:t>
      </w:r>
      <w:r w:rsidRPr="002B6395">
        <w:rPr>
          <w:rFonts w:ascii="Franklin Gothic Book" w:hAnsi="Franklin Gothic Book"/>
          <w:bCs/>
          <w:lang w:eastAsia="ar-SA"/>
        </w:rPr>
        <w:t>В течение</w:t>
      </w:r>
      <w:r w:rsidRPr="002B6395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2B6395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2B6395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2B6395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2B6395">
        <w:rPr>
          <w:rFonts w:ascii="Franklin Gothic Book" w:hAnsi="Franklin Gothic Book"/>
          <w:iCs/>
          <w:lang w:eastAsia="ar-SA"/>
        </w:rPr>
        <w:t xml:space="preserve"> </w:t>
      </w:r>
      <w:r w:rsidRPr="002B6395">
        <w:rPr>
          <w:rFonts w:ascii="Franklin Gothic Book" w:hAnsi="Franklin Gothic Book"/>
          <w:bCs/>
          <w:lang w:eastAsia="ar-SA"/>
        </w:rPr>
        <w:t>Товар Покупателю</w:t>
      </w:r>
      <w:r w:rsidRPr="002B6395">
        <w:rPr>
          <w:rFonts w:ascii="Franklin Gothic Book" w:hAnsi="Franklin Gothic Book"/>
          <w:lang w:eastAsia="ar-SA"/>
        </w:rPr>
        <w:t>. При укл</w:t>
      </w:r>
      <w:r w:rsidRPr="002B6395">
        <w:rPr>
          <w:rFonts w:ascii="Franklin Gothic Book" w:hAnsi="Franklin Gothic Book"/>
          <w:lang w:eastAsia="ar-SA"/>
        </w:rPr>
        <w:t>о</w:t>
      </w:r>
      <w:r w:rsidRPr="002B6395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2B6395">
        <w:rPr>
          <w:rFonts w:ascii="Franklin Gothic Book" w:hAnsi="Franklin Gothic Book"/>
          <w:lang w:eastAsia="ar-SA"/>
        </w:rPr>
        <w:t>о</w:t>
      </w:r>
      <w:r w:rsidRPr="002B6395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штрафа в размере 0,1% от стоимости не поставленного в срок Товара за каждый день просрочки.</w:t>
      </w:r>
    </w:p>
    <w:p w:rsidR="002B6395" w:rsidRPr="002B6395" w:rsidRDefault="002B6395" w:rsidP="002B6395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B6395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2B6395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2B6395">
        <w:rPr>
          <w:rFonts w:ascii="Franklin Gothic Book" w:hAnsi="Franklin Gothic Book"/>
          <w:bCs/>
          <w:lang w:eastAsia="ar-SA"/>
        </w:rPr>
        <w:t>е</w:t>
      </w:r>
      <w:r w:rsidRPr="002B6395">
        <w:rPr>
          <w:rFonts w:ascii="Franklin Gothic Book" w:hAnsi="Franklin Gothic Book"/>
          <w:bCs/>
          <w:lang w:eastAsia="ar-SA"/>
        </w:rPr>
        <w:t>лю по накладной.</w:t>
      </w:r>
    </w:p>
    <w:p w:rsidR="002B6395" w:rsidRPr="002B6395" w:rsidRDefault="002B6395" w:rsidP="002B6395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B6395">
        <w:rPr>
          <w:rFonts w:ascii="Franklin Gothic Book" w:hAnsi="Franklin Gothic Book"/>
          <w:lang w:eastAsia="ar-SA"/>
        </w:rPr>
        <w:lastRenderedPageBreak/>
        <w:t xml:space="preserve">Риск случайной гибели или случайного повреждения Товара переходит к Покупателю </w:t>
      </w:r>
      <w:r w:rsidRPr="002B6395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2B6395" w:rsidRPr="002B6395" w:rsidRDefault="002B6395" w:rsidP="002B6395">
      <w:pPr>
        <w:numPr>
          <w:ilvl w:val="1"/>
          <w:numId w:val="34"/>
        </w:numPr>
        <w:jc w:val="both"/>
        <w:rPr>
          <w:rFonts w:ascii="Franklin Gothic Book" w:hAnsi="Franklin Gothic Book"/>
          <w:b/>
          <w:lang w:eastAsia="ar-SA"/>
        </w:rPr>
      </w:pPr>
      <w:r w:rsidRPr="002B6395">
        <w:rPr>
          <w:rFonts w:ascii="Franklin Gothic Book" w:hAnsi="Franklin Gothic Book"/>
          <w:lang w:eastAsia="ar-SA"/>
        </w:rPr>
        <w:t xml:space="preserve">Товар поставляется </w:t>
      </w:r>
      <w:r w:rsidRPr="002B6395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2B6395" w:rsidRPr="002B6395" w:rsidRDefault="002B6395" w:rsidP="002B6395">
      <w:pPr>
        <w:jc w:val="both"/>
        <w:rPr>
          <w:rFonts w:ascii="Franklin Gothic Book" w:hAnsi="Franklin Gothic Book"/>
          <w:b/>
          <w:lang w:eastAsia="ar-SA"/>
        </w:rPr>
      </w:pPr>
    </w:p>
    <w:p w:rsidR="002B6395" w:rsidRPr="002B6395" w:rsidRDefault="002B6395" w:rsidP="002B6395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2B6395">
        <w:rPr>
          <w:rFonts w:ascii="Franklin Gothic Book" w:hAnsi="Franklin Gothic Book"/>
          <w:b/>
          <w:caps/>
        </w:rPr>
        <w:t>Цены и порядок расчетов</w:t>
      </w:r>
    </w:p>
    <w:p w:rsidR="002B6395" w:rsidRPr="002B6395" w:rsidRDefault="002B6395" w:rsidP="002B6395">
      <w:pPr>
        <w:ind w:left="284"/>
        <w:jc w:val="both"/>
        <w:rPr>
          <w:rFonts w:ascii="Franklin Gothic Book" w:hAnsi="Franklin Gothic Book"/>
          <w:b/>
          <w:caps/>
        </w:rPr>
      </w:pPr>
    </w:p>
    <w:p w:rsidR="002B6395" w:rsidRPr="002B6395" w:rsidRDefault="002B6395" w:rsidP="002B6395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B6395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2B6395">
        <w:rPr>
          <w:rFonts w:ascii="Franklin Gothic Book" w:hAnsi="Franklin Gothic Book"/>
        </w:rPr>
        <w:t>а</w:t>
      </w:r>
      <w:r w:rsidRPr="002B6395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2B6395">
        <w:rPr>
          <w:rFonts w:ascii="Franklin Gothic Book" w:hAnsi="Franklin Gothic Book"/>
        </w:rPr>
        <w:t>о</w:t>
      </w:r>
      <w:r w:rsidRPr="002B6395">
        <w:rPr>
          <w:rFonts w:ascii="Franklin Gothic Book" w:hAnsi="Franklin Gothic Book"/>
        </w:rPr>
        <w:t xml:space="preserve">дится Покупателем на основании накладной, счета, счета-фактуры и   накладной (ТОРГ-12), </w:t>
      </w:r>
      <w:proofErr w:type="gramStart"/>
      <w:r w:rsidRPr="002B6395">
        <w:rPr>
          <w:rFonts w:ascii="Franklin Gothic Book" w:hAnsi="Franklin Gothic Book"/>
        </w:rPr>
        <w:t>полученных</w:t>
      </w:r>
      <w:proofErr w:type="gramEnd"/>
      <w:r w:rsidRPr="002B6395">
        <w:rPr>
          <w:rFonts w:ascii="Franklin Gothic Book" w:hAnsi="Franklin Gothic Book"/>
        </w:rPr>
        <w:t xml:space="preserve"> от Поставщика.</w:t>
      </w:r>
    </w:p>
    <w:p w:rsidR="002B6395" w:rsidRPr="002B6395" w:rsidRDefault="002B6395" w:rsidP="002B6395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B6395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2B6395">
        <w:rPr>
          <w:rFonts w:ascii="Franklin Gothic Book" w:hAnsi="Franklin Gothic Book"/>
          <w:bCs/>
        </w:rPr>
        <w:t>ь</w:t>
      </w:r>
      <w:r w:rsidRPr="002B6395">
        <w:rPr>
          <w:rFonts w:ascii="Franklin Gothic Book" w:hAnsi="Franklin Gothic Book"/>
          <w:bCs/>
        </w:rPr>
        <w:t>ной и пересмотру не подлежит.</w:t>
      </w:r>
    </w:p>
    <w:p w:rsidR="002B6395" w:rsidRPr="002B6395" w:rsidRDefault="002B6395" w:rsidP="002B6395">
      <w:pPr>
        <w:numPr>
          <w:ilvl w:val="1"/>
          <w:numId w:val="35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2B6395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2B6395">
        <w:rPr>
          <w:rFonts w:ascii="Franklin Gothic Book" w:hAnsi="Franklin Gothic Book"/>
        </w:rPr>
        <w:t>е</w:t>
      </w:r>
      <w:r w:rsidRPr="002B6395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2B6395">
        <w:rPr>
          <w:rFonts w:ascii="Franklin Gothic Book" w:hAnsi="Franklin Gothic Book"/>
        </w:rPr>
        <w:t>дств с  к</w:t>
      </w:r>
      <w:proofErr w:type="gramEnd"/>
      <w:r w:rsidRPr="002B6395">
        <w:rPr>
          <w:rFonts w:ascii="Franklin Gothic Book" w:hAnsi="Franklin Gothic Book"/>
        </w:rPr>
        <w:t>орреспондентского счета банка Покупателя.</w:t>
      </w:r>
    </w:p>
    <w:p w:rsidR="002B6395" w:rsidRPr="002B6395" w:rsidRDefault="002B6395" w:rsidP="002B6395">
      <w:pPr>
        <w:jc w:val="both"/>
        <w:rPr>
          <w:rFonts w:ascii="Franklin Gothic Book" w:hAnsi="Franklin Gothic Book"/>
          <w:b/>
        </w:rPr>
      </w:pPr>
    </w:p>
    <w:p w:rsidR="002B6395" w:rsidRPr="002B6395" w:rsidRDefault="002B6395" w:rsidP="002B6395">
      <w:pPr>
        <w:numPr>
          <w:ilvl w:val="0"/>
          <w:numId w:val="33"/>
        </w:numPr>
        <w:jc w:val="both"/>
        <w:rPr>
          <w:rFonts w:ascii="Franklin Gothic Book" w:hAnsi="Franklin Gothic Book"/>
          <w:b/>
          <w:caps/>
        </w:rPr>
      </w:pPr>
      <w:r w:rsidRPr="002B6395">
        <w:rPr>
          <w:rFonts w:ascii="Franklin Gothic Book" w:hAnsi="Franklin Gothic Book"/>
          <w:b/>
          <w:caps/>
        </w:rPr>
        <w:t>Ответственность Сторон</w:t>
      </w:r>
    </w:p>
    <w:p w:rsidR="002B6395" w:rsidRPr="002B6395" w:rsidRDefault="002B6395" w:rsidP="002B6395">
      <w:pPr>
        <w:ind w:left="284"/>
        <w:jc w:val="both"/>
        <w:rPr>
          <w:rFonts w:ascii="Franklin Gothic Book" w:hAnsi="Franklin Gothic Book"/>
          <w:b/>
          <w:caps/>
        </w:rPr>
      </w:pPr>
    </w:p>
    <w:p w:rsidR="002B6395" w:rsidRPr="002B6395" w:rsidRDefault="002B6395" w:rsidP="002B6395">
      <w:pPr>
        <w:numPr>
          <w:ilvl w:val="1"/>
          <w:numId w:val="36"/>
        </w:numPr>
        <w:jc w:val="both"/>
        <w:rPr>
          <w:rFonts w:ascii="Franklin Gothic Book" w:hAnsi="Franklin Gothic Book"/>
          <w:lang w:eastAsia="ar-SA"/>
        </w:rPr>
      </w:pPr>
      <w:r w:rsidRPr="002B6395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2B6395">
        <w:rPr>
          <w:rFonts w:ascii="Franklin Gothic Book" w:hAnsi="Franklin Gothic Book"/>
          <w:lang w:eastAsia="ar-SA"/>
        </w:rPr>
        <w:t>т</w:t>
      </w:r>
      <w:r w:rsidRPr="002B6395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2B6395" w:rsidRPr="002B6395" w:rsidRDefault="002B6395" w:rsidP="002B6395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2B6395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2B6395">
        <w:rPr>
          <w:rFonts w:ascii="Franklin Gothic Book" w:hAnsi="Franklin Gothic Book"/>
        </w:rPr>
        <w:t>о</w:t>
      </w:r>
      <w:r w:rsidRPr="002B6395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2B6395">
        <w:rPr>
          <w:rFonts w:ascii="Franklin Gothic Book" w:hAnsi="Franklin Gothic Book"/>
        </w:rPr>
        <w:t>Под убытк</w:t>
      </w:r>
      <w:r w:rsidRPr="002B6395">
        <w:rPr>
          <w:rFonts w:ascii="Franklin Gothic Book" w:hAnsi="Franklin Gothic Book"/>
        </w:rPr>
        <w:t>а</w:t>
      </w:r>
      <w:r w:rsidRPr="002B6395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2B6395">
        <w:rPr>
          <w:rFonts w:ascii="Franklin Gothic Book" w:hAnsi="Franklin Gothic Book"/>
        </w:rPr>
        <w:t>е</w:t>
      </w:r>
      <w:r w:rsidRPr="002B6395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2B6395" w:rsidRPr="002B6395" w:rsidRDefault="002B6395" w:rsidP="002B6395">
      <w:pPr>
        <w:numPr>
          <w:ilvl w:val="1"/>
          <w:numId w:val="36"/>
        </w:numPr>
        <w:contextualSpacing/>
        <w:rPr>
          <w:rFonts w:ascii="Franklin Gothic Book" w:hAnsi="Franklin Gothic Book"/>
          <w:lang w:eastAsia="ar-SA"/>
        </w:rPr>
      </w:pPr>
      <w:r w:rsidRPr="002B6395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2B6395">
        <w:rPr>
          <w:rFonts w:ascii="Franklin Gothic Book" w:hAnsi="Franklin Gothic Book"/>
          <w:lang w:eastAsia="ar-SA"/>
        </w:rPr>
        <w:t>з</w:t>
      </w:r>
      <w:r w:rsidRPr="002B6395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2B6395">
        <w:rPr>
          <w:rFonts w:ascii="Franklin Gothic Book" w:hAnsi="Franklin Gothic Book"/>
          <w:lang w:eastAsia="ar-SA"/>
        </w:rPr>
        <w:t>ж</w:t>
      </w:r>
      <w:r w:rsidRPr="002B6395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2B6395">
        <w:rPr>
          <w:rFonts w:ascii="Franklin Gothic Book" w:hAnsi="Franklin Gothic Book"/>
          <w:lang w:eastAsia="ar-SA"/>
        </w:rPr>
        <w:t>ь</w:t>
      </w:r>
      <w:r w:rsidRPr="002B6395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2B6395" w:rsidRPr="002B6395" w:rsidRDefault="002B6395" w:rsidP="002B6395">
      <w:pPr>
        <w:numPr>
          <w:ilvl w:val="1"/>
          <w:numId w:val="36"/>
        </w:numPr>
        <w:jc w:val="both"/>
        <w:rPr>
          <w:rFonts w:ascii="Franklin Gothic Book" w:hAnsi="Franklin Gothic Book"/>
        </w:rPr>
      </w:pPr>
      <w:r w:rsidRPr="002B6395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2B6395">
        <w:rPr>
          <w:rFonts w:ascii="Franklin Gothic Book" w:hAnsi="Franklin Gothic Book"/>
        </w:rPr>
        <w:t>о</w:t>
      </w:r>
      <w:r w:rsidRPr="002B6395">
        <w:rPr>
          <w:rFonts w:ascii="Franklin Gothic Book" w:hAnsi="Franklin Gothic Book"/>
        </w:rPr>
        <w:t>ром, Поставщик вправе требовать оплаты штрафа в размере 0,1% от стоимости неопл</w:t>
      </w:r>
      <w:r w:rsidRPr="002B6395">
        <w:rPr>
          <w:rFonts w:ascii="Franklin Gothic Book" w:hAnsi="Franklin Gothic Book"/>
        </w:rPr>
        <w:t>а</w:t>
      </w:r>
      <w:r w:rsidRPr="002B6395">
        <w:rPr>
          <w:rFonts w:ascii="Franklin Gothic Book" w:hAnsi="Franklin Gothic Book"/>
        </w:rPr>
        <w:t>ченного Товара за каждый день просрочки.</w:t>
      </w:r>
    </w:p>
    <w:p w:rsidR="002B6395" w:rsidRPr="002B6395" w:rsidRDefault="002B6395" w:rsidP="002B6395">
      <w:pPr>
        <w:jc w:val="both"/>
        <w:rPr>
          <w:rFonts w:ascii="Franklin Gothic Book" w:hAnsi="Franklin Gothic Book"/>
        </w:rPr>
      </w:pPr>
    </w:p>
    <w:p w:rsidR="002B6395" w:rsidRPr="002B6395" w:rsidRDefault="002B6395" w:rsidP="002B6395">
      <w:pPr>
        <w:numPr>
          <w:ilvl w:val="0"/>
          <w:numId w:val="33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2B6395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2B6395" w:rsidRPr="002B6395" w:rsidRDefault="002B6395" w:rsidP="002B6395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B6395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2B6395" w:rsidRPr="002B6395" w:rsidRDefault="002B6395" w:rsidP="002B6395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2B6395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2B6395" w:rsidRPr="002B6395" w:rsidRDefault="002B6395" w:rsidP="002B6395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B6395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2B6395">
        <w:rPr>
          <w:rFonts w:ascii="Franklin Gothic Book" w:eastAsia="Calibri" w:hAnsi="Franklin Gothic Book"/>
          <w:bCs/>
          <w:lang w:eastAsia="en-US"/>
        </w:rPr>
        <w:t>а</w:t>
      </w:r>
      <w:r w:rsidRPr="002B6395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2B6395" w:rsidRPr="002B6395" w:rsidRDefault="002B6395" w:rsidP="002B6395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B6395">
        <w:rPr>
          <w:rFonts w:ascii="Franklin Gothic Book" w:eastAsia="Calibri" w:hAnsi="Franklin Gothic Book"/>
          <w:bCs/>
          <w:lang w:eastAsia="en-US"/>
        </w:rPr>
        <w:t xml:space="preserve"> </w:t>
      </w:r>
      <w:r w:rsidRPr="002B639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30 (тридцать) календарных дней до планируемой даты расторжения Д</w:t>
      </w:r>
      <w:r w:rsidRPr="002B6395">
        <w:rPr>
          <w:rFonts w:ascii="Franklin Gothic Book" w:eastAsia="Calibri" w:hAnsi="Franklin Gothic Book"/>
          <w:lang w:eastAsia="en-US"/>
        </w:rPr>
        <w:t>о</w:t>
      </w:r>
      <w:r w:rsidRPr="002B6395">
        <w:rPr>
          <w:rFonts w:ascii="Franklin Gothic Book" w:eastAsia="Calibri" w:hAnsi="Franklin Gothic Book"/>
          <w:lang w:eastAsia="en-US"/>
        </w:rPr>
        <w:t>говора.</w:t>
      </w:r>
    </w:p>
    <w:p w:rsidR="002B6395" w:rsidRPr="002B6395" w:rsidRDefault="002B6395" w:rsidP="002B6395">
      <w:pPr>
        <w:numPr>
          <w:ilvl w:val="1"/>
          <w:numId w:val="33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B6395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2B6395" w:rsidRPr="002B6395" w:rsidRDefault="002B6395" w:rsidP="002B6395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B6395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2B6395" w:rsidRPr="002B6395" w:rsidRDefault="002B6395" w:rsidP="002B639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2B6395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2B6395">
        <w:rPr>
          <w:rFonts w:ascii="Franklin Gothic Book" w:eastAsia="Calibri" w:hAnsi="Franklin Gothic Book"/>
          <w:lang w:eastAsia="en-US"/>
        </w:rPr>
        <w:t>о</w:t>
      </w:r>
      <w:r w:rsidRPr="002B6395">
        <w:rPr>
          <w:rFonts w:ascii="Franklin Gothic Book" w:eastAsia="Calibri" w:hAnsi="Franklin Gothic Book"/>
          <w:lang w:eastAsia="en-US"/>
        </w:rPr>
        <w:t>вании товара;</w:t>
      </w:r>
    </w:p>
    <w:p w:rsidR="002B6395" w:rsidRPr="002B6395" w:rsidRDefault="002B6395" w:rsidP="002B6395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2B6395">
        <w:rPr>
          <w:rFonts w:ascii="Franklin Gothic Book" w:eastAsia="Calibri" w:hAnsi="Franklin Gothic Book"/>
          <w:lang w:eastAsia="en-US"/>
        </w:rPr>
        <w:lastRenderedPageBreak/>
        <w:t>-</w:t>
      </w:r>
      <w:r w:rsidRPr="002B6395">
        <w:rPr>
          <w:rFonts w:ascii="Franklin Gothic Book" w:hAnsi="Franklin Gothic Book"/>
        </w:rPr>
        <w:t xml:space="preserve">  </w:t>
      </w:r>
      <w:r w:rsidRPr="002B6395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2B6395" w:rsidRPr="002B6395" w:rsidRDefault="002B6395" w:rsidP="002B6395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2B6395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2B6395" w:rsidRPr="002B6395" w:rsidRDefault="002B6395" w:rsidP="002B6395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2B6395">
        <w:rPr>
          <w:rFonts w:ascii="Franklin Gothic Book" w:eastAsia="Calibri" w:hAnsi="Franklin Gothic Book"/>
          <w:lang w:eastAsia="en-US"/>
        </w:rPr>
        <w:t xml:space="preserve">6.6. </w:t>
      </w:r>
      <w:r w:rsidRPr="002B6395">
        <w:rPr>
          <w:rFonts w:ascii="Franklin Gothic Book" w:eastAsia="Calibri" w:hAnsi="Franklin Gothic Book"/>
          <w:lang w:eastAsia="en-US"/>
        </w:rPr>
        <w:tab/>
      </w:r>
      <w:r w:rsidRPr="002B6395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2B6395">
        <w:rPr>
          <w:rFonts w:ascii="Franklin Gothic Book" w:eastAsia="Calibri" w:hAnsi="Franklin Gothic Book"/>
          <w:lang w:eastAsia="en-US"/>
        </w:rPr>
        <w:t>о</w:t>
      </w:r>
      <w:r w:rsidRPr="002B6395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2B6395">
        <w:rPr>
          <w:rFonts w:ascii="Franklin Gothic Book" w:eastAsia="Calibri" w:hAnsi="Franklin Gothic Book"/>
          <w:lang w:eastAsia="en-US"/>
        </w:rPr>
        <w:t>т</w:t>
      </w:r>
      <w:r w:rsidRPr="002B6395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2B6395" w:rsidRPr="002B6395" w:rsidRDefault="002B6395" w:rsidP="002B6395">
      <w:pPr>
        <w:rPr>
          <w:rFonts w:ascii="Franklin Gothic Book" w:hAnsi="Franklin Gothic Book"/>
        </w:rPr>
      </w:pPr>
    </w:p>
    <w:p w:rsidR="002B6395" w:rsidRPr="002B6395" w:rsidRDefault="002B6395" w:rsidP="002B6395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2B6395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2B6395" w:rsidRPr="002B6395" w:rsidRDefault="002B6395" w:rsidP="002B6395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B6395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2B6395" w:rsidRPr="002B6395" w:rsidRDefault="002B6395" w:rsidP="002B6395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B6395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2B6395">
        <w:rPr>
          <w:rFonts w:ascii="Franklin Gothic Book" w:hAnsi="Franklin Gothic Book"/>
          <w:lang w:eastAsia="ar-SA"/>
        </w:rPr>
        <w:t>ж</w:t>
      </w:r>
      <w:r w:rsidRPr="002B6395">
        <w:rPr>
          <w:rFonts w:ascii="Franklin Gothic Book" w:hAnsi="Franklin Gothic Book"/>
          <w:lang w:eastAsia="ar-SA"/>
        </w:rPr>
        <w:t>ном суде Краснодарского края.</w:t>
      </w:r>
    </w:p>
    <w:p w:rsidR="002B6395" w:rsidRPr="002B6395" w:rsidRDefault="002B6395" w:rsidP="002B6395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B6395">
        <w:rPr>
          <w:rFonts w:ascii="Franklin Gothic Book" w:hAnsi="Franklin Gothic Book"/>
          <w:lang w:eastAsia="ar-SA"/>
        </w:rPr>
        <w:t>Поставщик ОАО «НМТП» обязан дать письменное согласие ОАО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ОАО «НМТП» об изменениях, касающи</w:t>
      </w:r>
      <w:r w:rsidRPr="002B6395">
        <w:rPr>
          <w:rFonts w:ascii="Franklin Gothic Book" w:hAnsi="Franklin Gothic Book"/>
          <w:lang w:eastAsia="ar-SA"/>
        </w:rPr>
        <w:t>х</w:t>
      </w:r>
      <w:r w:rsidRPr="002B6395">
        <w:rPr>
          <w:rFonts w:ascii="Franklin Gothic Book" w:hAnsi="Franklin Gothic Book"/>
          <w:lang w:eastAsia="ar-SA"/>
        </w:rPr>
        <w:t>ся условий связанности сторон.</w:t>
      </w:r>
    </w:p>
    <w:p w:rsidR="002B6395" w:rsidRPr="002B6395" w:rsidRDefault="002B6395" w:rsidP="002B6395">
      <w:pPr>
        <w:numPr>
          <w:ilvl w:val="1"/>
          <w:numId w:val="37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2B6395">
        <w:rPr>
          <w:rFonts w:ascii="Franklin Gothic Book" w:hAnsi="Franklin Gothic Book"/>
          <w:lang w:eastAsia="ar-SA"/>
        </w:rPr>
        <w:t>В соответствии с Приложением № 2, Поставщик  информирует ОАО «НМТП» о том, что был ознакомлен с принятым в ОАО «НМТП» Регламентом определения связанных сторон ОАО «НМТП» и сообщает информацию в соответствии с таблицей Приложения № 2».</w:t>
      </w:r>
    </w:p>
    <w:p w:rsidR="002B6395" w:rsidRPr="002B6395" w:rsidRDefault="002B6395" w:rsidP="002B6395">
      <w:pPr>
        <w:jc w:val="both"/>
        <w:rPr>
          <w:rFonts w:ascii="Franklin Gothic Book" w:hAnsi="Franklin Gothic Book"/>
          <w:lang w:eastAsia="ar-SA"/>
        </w:rPr>
      </w:pPr>
    </w:p>
    <w:p w:rsidR="002B6395" w:rsidRPr="002B6395" w:rsidRDefault="002B6395" w:rsidP="002B6395">
      <w:pPr>
        <w:jc w:val="both"/>
        <w:rPr>
          <w:rFonts w:ascii="Franklin Gothic Book" w:hAnsi="Franklin Gothic Book"/>
          <w:b/>
        </w:rPr>
      </w:pPr>
      <w:r w:rsidRPr="002B6395">
        <w:rPr>
          <w:rFonts w:ascii="Franklin Gothic Book" w:hAnsi="Franklin Gothic Book"/>
          <w:b/>
        </w:rPr>
        <w:t xml:space="preserve">     8. </w:t>
      </w:r>
      <w:r w:rsidRPr="002B6395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2B6395" w:rsidRPr="002B6395" w:rsidRDefault="002B6395" w:rsidP="002B6395">
      <w:pPr>
        <w:jc w:val="both"/>
        <w:rPr>
          <w:rFonts w:ascii="Franklin Gothic Book" w:hAnsi="Franklin Gothic Book"/>
          <w:b/>
        </w:rPr>
      </w:pPr>
    </w:p>
    <w:p w:rsidR="002B6395" w:rsidRPr="002B6395" w:rsidRDefault="002B6395" w:rsidP="002B6395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2B6395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2B6395" w:rsidRPr="002B6395" w:rsidRDefault="002B6395" w:rsidP="002B6395">
      <w:pPr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2B6395" w:rsidRPr="002B6395" w:rsidTr="00C244F7">
        <w:trPr>
          <w:trHeight w:val="3226"/>
        </w:trPr>
        <w:tc>
          <w:tcPr>
            <w:tcW w:w="4717" w:type="dxa"/>
          </w:tcPr>
          <w:p w:rsidR="002B6395" w:rsidRPr="002B6395" w:rsidRDefault="002B6395" w:rsidP="002B6395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2B6395" w:rsidRPr="002B6395" w:rsidRDefault="002B6395" w:rsidP="002B6395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2B6395">
              <w:rPr>
                <w:rFonts w:ascii="Franklin Gothic Book" w:hAnsi="Franklin Gothic Book"/>
                <w:b/>
                <w:bCs/>
                <w:lang w:eastAsia="ar-SA"/>
              </w:rPr>
              <w:t>ОАО «НОВОРОССИЙСКИЙ МОРСКОЙ ТОРГОВЫЙ ПОРТ»</w:t>
            </w:r>
          </w:p>
          <w:p w:rsidR="002B6395" w:rsidRPr="002B6395" w:rsidRDefault="002B6395" w:rsidP="002B6395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 xml:space="preserve">353901, г. Новороссийск,                                        ул. </w:t>
            </w:r>
            <w:proofErr w:type="gramStart"/>
            <w:r w:rsidRPr="002B6395">
              <w:rPr>
                <w:rFonts w:ascii="Franklin Gothic Book" w:hAnsi="Franklin Gothic Book"/>
              </w:rPr>
              <w:t>Портовая</w:t>
            </w:r>
            <w:proofErr w:type="gramEnd"/>
            <w:r w:rsidRPr="002B6395">
              <w:rPr>
                <w:rFonts w:ascii="Franklin Gothic Book" w:hAnsi="Franklin Gothic Book"/>
              </w:rPr>
              <w:t>,14</w:t>
            </w:r>
          </w:p>
          <w:p w:rsidR="002B6395" w:rsidRPr="002B6395" w:rsidRDefault="002B6395" w:rsidP="002B639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B6395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2B6395" w:rsidRPr="002B6395" w:rsidRDefault="002B6395" w:rsidP="002B639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B6395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2B6395" w:rsidRPr="002B6395" w:rsidRDefault="002B6395" w:rsidP="002B6395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2B6395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proofErr w:type="gramStart"/>
            <w:r w:rsidRPr="002B6395">
              <w:rPr>
                <w:rFonts w:ascii="Franklin Gothic Book" w:hAnsi="Franklin Gothic Book"/>
              </w:rPr>
              <w:t>р</w:t>
            </w:r>
            <w:proofErr w:type="gramEnd"/>
            <w:r w:rsidRPr="002B6395">
              <w:rPr>
                <w:rFonts w:ascii="Franklin Gothic Book" w:hAnsi="Franklin Gothic Book"/>
              </w:rPr>
              <w:t>/с 40702810952460102191</w:t>
            </w:r>
          </w:p>
          <w:p w:rsidR="002B6395" w:rsidRPr="002B6395" w:rsidRDefault="002B6395" w:rsidP="002B639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2B6395">
              <w:rPr>
                <w:rFonts w:ascii="Franklin Gothic Book" w:hAnsi="Franklin Gothic Book"/>
                <w:lang w:eastAsia="ar-SA"/>
              </w:rPr>
              <w:t>Отделение № 8619 Сбербанка России                         г. Краснодар</w:t>
            </w:r>
          </w:p>
          <w:p w:rsidR="002B6395" w:rsidRPr="002B6395" w:rsidRDefault="002B6395" w:rsidP="002B6395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2B6395">
              <w:rPr>
                <w:rFonts w:ascii="Franklin Gothic Book" w:hAnsi="Franklin Gothic Book"/>
                <w:lang w:eastAsia="ar-SA"/>
              </w:rPr>
              <w:t>к/с 30101810100000000602</w:t>
            </w:r>
          </w:p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  <w:lang w:eastAsia="ar-SA"/>
              </w:rPr>
              <w:t>БИК 040349602</w:t>
            </w:r>
          </w:p>
        </w:tc>
      </w:tr>
    </w:tbl>
    <w:p w:rsidR="002B6395" w:rsidRPr="002B6395" w:rsidRDefault="002B6395" w:rsidP="002B639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2B6395" w:rsidRPr="002B6395" w:rsidRDefault="002B6395" w:rsidP="002B639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2B6395">
        <w:rPr>
          <w:rFonts w:ascii="Franklin Gothic Book" w:hAnsi="Franklin Gothic Book"/>
          <w:b/>
          <w:lang w:eastAsia="ar-SA"/>
        </w:rPr>
        <w:t xml:space="preserve">    </w:t>
      </w:r>
    </w:p>
    <w:p w:rsidR="002B6395" w:rsidRPr="002B6395" w:rsidRDefault="002B6395" w:rsidP="002B639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2B6395" w:rsidRPr="002B6395" w:rsidRDefault="002B6395" w:rsidP="002B6395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2B6395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2B6395" w:rsidRPr="002B6395" w:rsidRDefault="002B6395" w:rsidP="002B639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2B6395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proofErr w:type="spellStart"/>
      <w:r>
        <w:rPr>
          <w:rFonts w:ascii="Franklin Gothic Book" w:hAnsi="Franklin Gothic Book"/>
          <w:lang w:eastAsia="ar-SA"/>
        </w:rPr>
        <w:t>И.о</w:t>
      </w:r>
      <w:proofErr w:type="spellEnd"/>
      <w:r>
        <w:rPr>
          <w:rFonts w:ascii="Franklin Gothic Book" w:hAnsi="Franklin Gothic Book"/>
          <w:lang w:eastAsia="ar-SA"/>
        </w:rPr>
        <w:t>.</w:t>
      </w:r>
      <w:r w:rsidRPr="002B6395">
        <w:rPr>
          <w:rFonts w:ascii="Franklin Gothic Book" w:hAnsi="Franklin Gothic Book"/>
          <w:lang w:eastAsia="ar-SA"/>
        </w:rPr>
        <w:t xml:space="preserve"> технического директора              </w:t>
      </w:r>
    </w:p>
    <w:p w:rsidR="002B6395" w:rsidRPr="002B6395" w:rsidRDefault="002B6395" w:rsidP="002B6395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2B6395">
        <w:rPr>
          <w:rFonts w:ascii="Franklin Gothic Book" w:hAnsi="Franklin Gothic Book"/>
          <w:lang w:eastAsia="ar-SA"/>
        </w:rPr>
        <w:t xml:space="preserve">                                                                             ОАО «Новороссийский морской </w:t>
      </w:r>
    </w:p>
    <w:p w:rsidR="002B6395" w:rsidRPr="002B6395" w:rsidRDefault="002B6395" w:rsidP="002B6395">
      <w:pPr>
        <w:tabs>
          <w:tab w:val="left" w:pos="3617"/>
        </w:tabs>
        <w:rPr>
          <w:rFonts w:ascii="Franklin Gothic Book" w:hAnsi="Franklin Gothic Book"/>
          <w:b/>
        </w:rPr>
      </w:pPr>
      <w:r w:rsidRPr="002B6395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2B6395" w:rsidRPr="002B6395" w:rsidRDefault="002B6395" w:rsidP="002B6395">
      <w:pPr>
        <w:rPr>
          <w:rFonts w:ascii="Franklin Gothic Book" w:hAnsi="Franklin Gothic Book"/>
          <w:b/>
        </w:rPr>
      </w:pPr>
    </w:p>
    <w:p w:rsidR="002B6395" w:rsidRPr="002B6395" w:rsidRDefault="002B6395" w:rsidP="002B6395">
      <w:pPr>
        <w:jc w:val="center"/>
        <w:rPr>
          <w:rFonts w:ascii="Franklin Gothic Book" w:hAnsi="Franklin Gothic Book"/>
          <w:b/>
        </w:rPr>
      </w:pPr>
    </w:p>
    <w:p w:rsidR="002B6395" w:rsidRPr="002B6395" w:rsidRDefault="002B6395" w:rsidP="002B6395">
      <w:pPr>
        <w:rPr>
          <w:rFonts w:ascii="Franklin Gothic Book" w:hAnsi="Franklin Gothic Book"/>
          <w:b/>
        </w:rPr>
      </w:pPr>
      <w:r w:rsidRPr="002B6395">
        <w:rPr>
          <w:rFonts w:ascii="Franklin Gothic Book" w:hAnsi="Franklin Gothic Book"/>
        </w:rPr>
        <w:t xml:space="preserve"> ______________________                        </w:t>
      </w:r>
      <w:r w:rsidRPr="002B6395">
        <w:rPr>
          <w:rFonts w:ascii="Franklin Gothic Book" w:hAnsi="Franklin Gothic Book"/>
        </w:rPr>
        <w:tab/>
        <w:t xml:space="preserve">          _______________________ И.М. Фофонов</w:t>
      </w:r>
      <w:r w:rsidRPr="002B6395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2B6395" w:rsidRPr="002B6395" w:rsidRDefault="002B6395" w:rsidP="002B6395">
      <w:pPr>
        <w:rPr>
          <w:rFonts w:ascii="Franklin Gothic Book" w:hAnsi="Franklin Gothic Book"/>
        </w:rPr>
      </w:pPr>
    </w:p>
    <w:p w:rsidR="002B6395" w:rsidRPr="002B6395" w:rsidRDefault="002B6395" w:rsidP="002B6395">
      <w:pPr>
        <w:rPr>
          <w:rFonts w:ascii="Franklin Gothic Book" w:hAnsi="Franklin Gothic Book"/>
        </w:rPr>
      </w:pPr>
    </w:p>
    <w:p w:rsidR="002B6395" w:rsidRPr="002B6395" w:rsidRDefault="002B6395" w:rsidP="002B6395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2B6395">
        <w:rPr>
          <w:rFonts w:ascii="Franklin Gothic Book" w:hAnsi="Franklin Gothic Book"/>
          <w:lang w:eastAsia="ar-SA"/>
        </w:rPr>
        <w:t>«_____»_______________ 2015 г.                        «_____» ____________________ 2015 г.</w:t>
      </w:r>
    </w:p>
    <w:p w:rsidR="002B6395" w:rsidRPr="002B6395" w:rsidRDefault="002B6395" w:rsidP="002B6395">
      <w:pPr>
        <w:rPr>
          <w:rFonts w:ascii="Franklin Gothic Book" w:hAnsi="Franklin Gothic Book"/>
        </w:rPr>
      </w:pPr>
    </w:p>
    <w:p w:rsidR="002B6395" w:rsidRPr="002B6395" w:rsidRDefault="002B6395" w:rsidP="002B6395">
      <w:pPr>
        <w:rPr>
          <w:rFonts w:ascii="Franklin Gothic Book" w:hAnsi="Franklin Gothic Book"/>
          <w:b/>
        </w:rPr>
      </w:pPr>
      <w:r w:rsidRPr="002B6395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</w:t>
      </w:r>
    </w:p>
    <w:p w:rsidR="002B6395" w:rsidRPr="002B6395" w:rsidRDefault="002B6395" w:rsidP="002B6395">
      <w:pPr>
        <w:ind w:left="-709"/>
        <w:jc w:val="center"/>
        <w:rPr>
          <w:rFonts w:ascii="Franklin Gothic Book" w:hAnsi="Franklin Gothic Book"/>
          <w:b/>
        </w:rPr>
      </w:pPr>
      <w:r w:rsidRPr="002B6395">
        <w:rPr>
          <w:rFonts w:ascii="Franklin Gothic Book" w:hAnsi="Franklin Gothic Book"/>
          <w:b/>
        </w:rPr>
        <w:t xml:space="preserve">                                                              </w:t>
      </w:r>
    </w:p>
    <w:p w:rsidR="002B6395" w:rsidRPr="002B6395" w:rsidRDefault="002B6395" w:rsidP="002B6395">
      <w:pPr>
        <w:ind w:left="-709"/>
        <w:jc w:val="center"/>
        <w:rPr>
          <w:rFonts w:ascii="Franklin Gothic Book" w:hAnsi="Franklin Gothic Book"/>
          <w:b/>
        </w:rPr>
      </w:pPr>
    </w:p>
    <w:p w:rsidR="002B6395" w:rsidRPr="002B6395" w:rsidRDefault="002B6395" w:rsidP="002B6395">
      <w:pPr>
        <w:rPr>
          <w:rFonts w:ascii="Franklin Gothic Book" w:hAnsi="Franklin Gothic Book"/>
          <w:b/>
        </w:rPr>
      </w:pPr>
    </w:p>
    <w:p w:rsidR="002B6395" w:rsidRPr="002B6395" w:rsidRDefault="002B6395" w:rsidP="002B6395">
      <w:pPr>
        <w:ind w:left="-709"/>
        <w:jc w:val="center"/>
        <w:rPr>
          <w:rFonts w:ascii="Franklin Gothic Book" w:hAnsi="Franklin Gothic Book"/>
          <w:b/>
        </w:rPr>
      </w:pPr>
      <w:r w:rsidRPr="002B6395">
        <w:rPr>
          <w:rFonts w:ascii="Franklin Gothic Book" w:hAnsi="Franklin Gothic Book"/>
          <w:b/>
        </w:rPr>
        <w:lastRenderedPageBreak/>
        <w:t xml:space="preserve">                                         Приложение 1 к Договору № ____________ «____» _________ 2015 г.</w:t>
      </w:r>
    </w:p>
    <w:p w:rsidR="002B6395" w:rsidRPr="002B6395" w:rsidRDefault="002B6395" w:rsidP="002B6395">
      <w:pPr>
        <w:rPr>
          <w:rFonts w:ascii="Franklin Gothic Book" w:hAnsi="Franklin Gothic Book"/>
        </w:rPr>
      </w:pPr>
    </w:p>
    <w:p w:rsidR="002B6395" w:rsidRPr="002B6395" w:rsidRDefault="002B6395" w:rsidP="002B6395">
      <w:pPr>
        <w:ind w:left="-709"/>
        <w:jc w:val="center"/>
        <w:rPr>
          <w:rFonts w:ascii="Franklin Gothic Book" w:hAnsi="Franklin Gothic Book"/>
          <w:b/>
        </w:rPr>
      </w:pPr>
      <w:r w:rsidRPr="002B6395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-914" w:tblpY="1"/>
        <w:tblOverlap w:val="never"/>
        <w:tblW w:w="10997" w:type="dxa"/>
        <w:tblLook w:val="0000" w:firstRow="0" w:lastRow="0" w:firstColumn="0" w:lastColumn="0" w:noHBand="0" w:noVBand="0"/>
      </w:tblPr>
      <w:tblGrid>
        <w:gridCol w:w="575"/>
        <w:gridCol w:w="5609"/>
        <w:gridCol w:w="1293"/>
        <w:gridCol w:w="842"/>
        <w:gridCol w:w="1276"/>
        <w:gridCol w:w="1417"/>
      </w:tblGrid>
      <w:tr w:rsidR="002B6395" w:rsidRPr="002B6395" w:rsidTr="00C244F7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2B6395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2B6395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2B6395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2B6395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spellStart"/>
            <w:r w:rsidRPr="002B6395">
              <w:rPr>
                <w:rFonts w:ascii="Franklin Gothic Book" w:hAnsi="Franklin Gothic Book"/>
                <w:b/>
                <w:color w:val="000000"/>
              </w:rPr>
              <w:t>Един</w:t>
            </w:r>
            <w:proofErr w:type="gramStart"/>
            <w:r w:rsidRPr="002B6395">
              <w:rPr>
                <w:rFonts w:ascii="Franklin Gothic Book" w:hAnsi="Franklin Gothic Book"/>
                <w:b/>
                <w:color w:val="000000"/>
              </w:rPr>
              <w:t>.и</w:t>
            </w:r>
            <w:proofErr w:type="gramEnd"/>
            <w:r w:rsidRPr="002B6395">
              <w:rPr>
                <w:rFonts w:ascii="Franklin Gothic Book" w:hAnsi="Franklin Gothic Book"/>
                <w:b/>
                <w:color w:val="000000"/>
              </w:rPr>
              <w:t>зм</w:t>
            </w:r>
            <w:proofErr w:type="spellEnd"/>
            <w:r w:rsidRPr="002B6395">
              <w:rPr>
                <w:rFonts w:ascii="Franklin Gothic Book" w:hAnsi="Franklin Gothic Book"/>
                <w:b/>
                <w:color w:val="000000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2B6395">
              <w:rPr>
                <w:rFonts w:ascii="Franklin Gothic Book" w:hAnsi="Franklin Gothic Book"/>
                <w:b/>
                <w:color w:val="000000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2B6395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b/>
              </w:rPr>
            </w:pPr>
            <w:r w:rsidRPr="002B6395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2B6395" w:rsidRPr="002B6395" w:rsidTr="00C244F7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Светодиодный  сигнализатор SLB-220 (220</w:t>
            </w:r>
            <w:proofErr w:type="gramStart"/>
            <w:r w:rsidRPr="002B6395">
              <w:rPr>
                <w:rFonts w:ascii="Franklin Gothic Book" w:hAnsi="Franklin Gothic Book"/>
                <w:color w:val="000000"/>
              </w:rPr>
              <w:t xml:space="preserve"> В</w:t>
            </w:r>
            <w:proofErr w:type="gramEnd"/>
            <w:r w:rsidRPr="002B6395">
              <w:rPr>
                <w:rFonts w:ascii="Franklin Gothic Book" w:hAnsi="Franklin Gothic Book"/>
                <w:color w:val="000000"/>
              </w:rPr>
              <w:t xml:space="preserve"> AC)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B6395" w:rsidRPr="002B6395" w:rsidTr="00C244F7">
        <w:trPr>
          <w:trHeight w:val="28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 xml:space="preserve">   2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Преобразователь ГР 1.0 (пластик)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B6395" w:rsidRPr="002B6395" w:rsidTr="00C244F7">
        <w:trPr>
          <w:trHeight w:val="22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 xml:space="preserve">Искробезопасный барьер ИПМ 0399Ех/МО </w:t>
            </w: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Exia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>||CT6 X,[</w:t>
            </w: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Exia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>]||C X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B6395" w:rsidRPr="002B6395" w:rsidTr="00C244F7">
        <w:trPr>
          <w:trHeight w:val="3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 xml:space="preserve">   4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 xml:space="preserve">Светодиоды </w:t>
            </w: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Stahl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 xml:space="preserve"> d-74638 </w:t>
            </w: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waldenburg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 xml:space="preserve"> 8010/2-01-ws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B6395" w:rsidRPr="002B6395" w:rsidTr="00C244F7">
        <w:trPr>
          <w:trHeight w:val="25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Оповещатель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 xml:space="preserve"> световой «Молния-220-РИП» «В</w:t>
            </w:r>
            <w:r w:rsidRPr="002B6395">
              <w:rPr>
                <w:rFonts w:ascii="Franklin Gothic Book" w:hAnsi="Franklin Gothic Book"/>
                <w:color w:val="000000"/>
              </w:rPr>
              <w:t>Ы</w:t>
            </w:r>
            <w:r w:rsidRPr="002B6395">
              <w:rPr>
                <w:rFonts w:ascii="Franklin Gothic Book" w:hAnsi="Franklin Gothic Book"/>
                <w:color w:val="000000"/>
              </w:rPr>
              <w:t>ХОД» («</w:t>
            </w: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Элтех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>-сервис», Россия)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B6395" w:rsidRPr="002B6395" w:rsidTr="00C244F7">
        <w:trPr>
          <w:trHeight w:val="162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Извещатель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 xml:space="preserve"> пожарный ручной ИП 535 "ГАРАНТ"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B6395" w:rsidRPr="002B6395" w:rsidTr="00C244F7">
        <w:trPr>
          <w:trHeight w:val="1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5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Модуль  ввода аналоговых сигналов SEMENS 6ES7 331-7TF01-0AB0 AI8x0/4…20mA HART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B6395" w:rsidRPr="002B6395" w:rsidTr="00C244F7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</w:p>
        </w:tc>
        <w:tc>
          <w:tcPr>
            <w:tcW w:w="6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2B6395" w:rsidRPr="002B6395" w:rsidTr="00C244F7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</w:p>
        </w:tc>
        <w:tc>
          <w:tcPr>
            <w:tcW w:w="6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  <w:r w:rsidRPr="002B6395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  <w:tr w:rsidR="002B6395" w:rsidRPr="002B6395" w:rsidTr="00C244F7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</w:p>
        </w:tc>
        <w:tc>
          <w:tcPr>
            <w:tcW w:w="69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B6395" w:rsidRPr="002B6395" w:rsidRDefault="002B6395" w:rsidP="002B6395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B6395" w:rsidRPr="002B6395" w:rsidRDefault="002B6395" w:rsidP="002B6395">
            <w:pPr>
              <w:rPr>
                <w:rFonts w:ascii="Franklin Gothic Book" w:hAnsi="Franklin Gothic Book"/>
                <w:b/>
              </w:rPr>
            </w:pPr>
            <w:r w:rsidRPr="002B6395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395" w:rsidRPr="002B6395" w:rsidRDefault="002B6395" w:rsidP="002B6395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2B6395" w:rsidRPr="002B6395" w:rsidRDefault="002B6395" w:rsidP="002B6395">
      <w:pPr>
        <w:rPr>
          <w:rFonts w:ascii="Franklin Gothic Book" w:hAnsi="Franklin Gothic Book"/>
        </w:rPr>
      </w:pPr>
      <w:r w:rsidRPr="002B6395">
        <w:rPr>
          <w:rFonts w:ascii="Franklin Gothic Book" w:hAnsi="Franklin Gothic Book"/>
        </w:rPr>
        <w:t xml:space="preserve">1. Всего к оплате: </w:t>
      </w:r>
    </w:p>
    <w:p w:rsidR="002B6395" w:rsidRPr="002B6395" w:rsidRDefault="002B6395" w:rsidP="002B6395">
      <w:pPr>
        <w:rPr>
          <w:rFonts w:ascii="Franklin Gothic Book" w:hAnsi="Franklin Gothic Book"/>
        </w:rPr>
      </w:pPr>
      <w:r w:rsidRPr="002B6395">
        <w:rPr>
          <w:rFonts w:ascii="Franklin Gothic Book" w:hAnsi="Franklin Gothic Book"/>
        </w:rPr>
        <w:t>2. Условие поставки: склад Покупателя г. Новороссийск в течение</w:t>
      </w:r>
      <w:r w:rsidR="0074107C">
        <w:rPr>
          <w:rFonts w:ascii="Franklin Gothic Book" w:hAnsi="Franklin Gothic Book"/>
        </w:rPr>
        <w:t xml:space="preserve"> __ </w:t>
      </w:r>
      <w:r w:rsidRPr="002B6395">
        <w:rPr>
          <w:rFonts w:ascii="Franklin Gothic Book" w:hAnsi="Franklin Gothic Book"/>
        </w:rPr>
        <w:t>рабочих  дней с момента подписания настоящего Договора и Приложения обеими Сторонами. Допускается досрочная поставка Товара.</w:t>
      </w:r>
    </w:p>
    <w:p w:rsidR="002B6395" w:rsidRPr="002B6395" w:rsidRDefault="002B6395" w:rsidP="002B6395">
      <w:pPr>
        <w:rPr>
          <w:rFonts w:ascii="Franklin Gothic Book" w:hAnsi="Franklin Gothic Book"/>
        </w:rPr>
      </w:pPr>
    </w:p>
    <w:p w:rsidR="002B6395" w:rsidRPr="002B6395" w:rsidRDefault="002B6395" w:rsidP="002B6395">
      <w:pPr>
        <w:rPr>
          <w:rFonts w:ascii="Franklin Gothic Book" w:hAnsi="Franklin Gothic Book"/>
        </w:rPr>
      </w:pPr>
      <w:r w:rsidRPr="002B6395">
        <w:rPr>
          <w:rFonts w:ascii="Franklin Gothic Book" w:hAnsi="Franklin Gothic Book"/>
          <w:b/>
        </w:rPr>
        <w:t>Гарантийный срок</w:t>
      </w:r>
      <w:r w:rsidRPr="002B6395">
        <w:rPr>
          <w:rFonts w:ascii="Franklin Gothic Book" w:hAnsi="Franklin Gothic Book"/>
        </w:rPr>
        <w:t xml:space="preserve"> – 12 месяцев от даты поставки на склад Покупателя.</w:t>
      </w:r>
    </w:p>
    <w:p w:rsidR="002B6395" w:rsidRPr="002B6395" w:rsidRDefault="002B6395" w:rsidP="002B6395">
      <w:pPr>
        <w:keepNext/>
        <w:outlineLvl w:val="5"/>
        <w:rPr>
          <w:rFonts w:ascii="Franklin Gothic Book" w:hAnsi="Franklin Gothic Book"/>
        </w:rPr>
      </w:pPr>
    </w:p>
    <w:p w:rsidR="002B6395" w:rsidRPr="002B6395" w:rsidRDefault="002B6395" w:rsidP="002B6395">
      <w:pPr>
        <w:keepNext/>
        <w:outlineLvl w:val="5"/>
        <w:rPr>
          <w:rFonts w:ascii="Franklin Gothic Book" w:hAnsi="Franklin Gothic Book"/>
          <w:b/>
        </w:rPr>
      </w:pPr>
    </w:p>
    <w:p w:rsidR="002B6395" w:rsidRPr="002B6395" w:rsidRDefault="002B6395" w:rsidP="002B6395">
      <w:pPr>
        <w:keepNext/>
        <w:outlineLvl w:val="5"/>
        <w:rPr>
          <w:rFonts w:ascii="Franklin Gothic Book" w:hAnsi="Franklin Gothic Book"/>
          <w:b/>
        </w:rPr>
      </w:pPr>
    </w:p>
    <w:p w:rsidR="002B6395" w:rsidRPr="002B6395" w:rsidRDefault="002B6395" w:rsidP="002B6395">
      <w:pPr>
        <w:keepNext/>
        <w:outlineLvl w:val="5"/>
        <w:rPr>
          <w:rFonts w:ascii="Franklin Gothic Book" w:hAnsi="Franklin Gothic Book"/>
          <w:b/>
        </w:rPr>
      </w:pPr>
      <w:r w:rsidRPr="002B6395">
        <w:rPr>
          <w:rFonts w:ascii="Franklin Gothic Book" w:hAnsi="Franklin Gothic Book"/>
          <w:b/>
        </w:rPr>
        <w:t>От Поставщика:                                                        От Покупателя:</w:t>
      </w:r>
    </w:p>
    <w:p w:rsidR="002B6395" w:rsidRPr="002B6395" w:rsidRDefault="002B6395" w:rsidP="002B6395">
      <w:pPr>
        <w:rPr>
          <w:rFonts w:ascii="Franklin Gothic Book" w:hAnsi="Franklin Gothic Book"/>
          <w:b/>
        </w:rPr>
      </w:pPr>
      <w:r w:rsidRPr="002B6395">
        <w:rPr>
          <w:rFonts w:ascii="Franklin Gothic Book" w:hAnsi="Franklin Gothic Book"/>
          <w:b/>
        </w:rPr>
        <w:t xml:space="preserve">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</w:t>
      </w:r>
      <w:r w:rsidRPr="002B6395">
        <w:rPr>
          <w:rFonts w:ascii="Franklin Gothic Book" w:hAnsi="Franklin Gothic Book"/>
          <w:b/>
        </w:rPr>
        <w:t xml:space="preserve"> </w:t>
      </w: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 xml:space="preserve">. </w:t>
      </w:r>
      <w:r w:rsidRPr="002B6395">
        <w:rPr>
          <w:rFonts w:ascii="Franklin Gothic Book" w:hAnsi="Franklin Gothic Book"/>
          <w:b/>
        </w:rPr>
        <w:t xml:space="preserve">технического директора                 </w:t>
      </w:r>
    </w:p>
    <w:p w:rsidR="002B6395" w:rsidRPr="002B6395" w:rsidRDefault="002B6395" w:rsidP="002B6395">
      <w:pPr>
        <w:rPr>
          <w:rFonts w:ascii="Franklin Gothic Book" w:hAnsi="Franklin Gothic Book"/>
          <w:b/>
        </w:rPr>
      </w:pPr>
      <w:r w:rsidRPr="002B6395">
        <w:rPr>
          <w:rFonts w:ascii="Franklin Gothic Book" w:hAnsi="Franklin Gothic Book"/>
          <w:b/>
        </w:rPr>
        <w:t xml:space="preserve">                                                                                    ОАО «Новороссийский морской                                   </w:t>
      </w:r>
    </w:p>
    <w:p w:rsidR="002B6395" w:rsidRPr="002B6395" w:rsidRDefault="002B6395" w:rsidP="002B6395">
      <w:pPr>
        <w:rPr>
          <w:rFonts w:ascii="Franklin Gothic Book" w:hAnsi="Franklin Gothic Book"/>
          <w:b/>
        </w:rPr>
      </w:pPr>
      <w:r w:rsidRPr="002B6395">
        <w:rPr>
          <w:rFonts w:ascii="Franklin Gothic Book" w:hAnsi="Franklin Gothic Book"/>
          <w:b/>
        </w:rPr>
        <w:t xml:space="preserve">                                                      </w:t>
      </w:r>
      <w:r>
        <w:rPr>
          <w:rFonts w:ascii="Franklin Gothic Book" w:hAnsi="Franklin Gothic Book"/>
          <w:b/>
        </w:rPr>
        <w:t xml:space="preserve">                              </w:t>
      </w:r>
      <w:r w:rsidRPr="002B6395">
        <w:rPr>
          <w:rFonts w:ascii="Franklin Gothic Book" w:hAnsi="Franklin Gothic Book"/>
          <w:b/>
        </w:rPr>
        <w:t xml:space="preserve"> торговый порт»                                                                       </w:t>
      </w:r>
    </w:p>
    <w:p w:rsidR="002B6395" w:rsidRPr="002B6395" w:rsidRDefault="002B6395" w:rsidP="002B6395">
      <w:pPr>
        <w:rPr>
          <w:rFonts w:ascii="Franklin Gothic Book" w:hAnsi="Franklin Gothic Book"/>
          <w:b/>
        </w:rPr>
      </w:pPr>
    </w:p>
    <w:p w:rsidR="002B6395" w:rsidRPr="002B6395" w:rsidRDefault="002B6395" w:rsidP="002B6395">
      <w:pPr>
        <w:rPr>
          <w:rFonts w:ascii="Franklin Gothic Book" w:hAnsi="Franklin Gothic Book"/>
          <w:b/>
        </w:rPr>
      </w:pPr>
      <w:r w:rsidRPr="002B6395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2B6395" w:rsidRPr="002B6395" w:rsidRDefault="002B6395" w:rsidP="002B6395">
      <w:pPr>
        <w:rPr>
          <w:rFonts w:ascii="Franklin Gothic Book" w:hAnsi="Franklin Gothic Book"/>
          <w:b/>
        </w:rPr>
      </w:pPr>
      <w:r w:rsidRPr="002B6395">
        <w:rPr>
          <w:rFonts w:ascii="Franklin Gothic Book" w:hAnsi="Franklin Gothic Book"/>
          <w:b/>
        </w:rPr>
        <w:t xml:space="preserve">           </w:t>
      </w:r>
    </w:p>
    <w:p w:rsidR="002B6395" w:rsidRPr="002B6395" w:rsidRDefault="002B6395" w:rsidP="002B6395">
      <w:pPr>
        <w:rPr>
          <w:rFonts w:ascii="Franklin Gothic Book" w:hAnsi="Franklin Gothic Book"/>
          <w:b/>
        </w:rPr>
      </w:pPr>
      <w:r w:rsidRPr="002B6395">
        <w:rPr>
          <w:rFonts w:ascii="Franklin Gothic Book" w:hAnsi="Franklin Gothic Book"/>
          <w:b/>
        </w:rPr>
        <w:t>«____» ___________ 2015 г.                                         «____» ________________ 2015 г.</w:t>
      </w:r>
    </w:p>
    <w:p w:rsidR="00833014" w:rsidRPr="00833014" w:rsidRDefault="00833014" w:rsidP="00833014">
      <w:pPr>
        <w:rPr>
          <w:rFonts w:ascii="Franklin Gothic Book" w:hAnsi="Franklin Gothic Book"/>
          <w:b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Приложение № 2</w:t>
      </w: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</w:p>
    <w:p w:rsidR="00B74BC9" w:rsidRPr="00B74BC9" w:rsidRDefault="00B74BC9" w:rsidP="00B74BC9">
      <w:pPr>
        <w:ind w:firstLine="567"/>
        <w:jc w:val="center"/>
        <w:rPr>
          <w:rFonts w:ascii="Franklin Gothic Book" w:eastAsia="Calibri" w:hAnsi="Franklin Gothic Book"/>
          <w:b/>
          <w:lang w:eastAsia="en-US"/>
        </w:rPr>
      </w:pPr>
      <w:r w:rsidRPr="00B74BC9">
        <w:rPr>
          <w:rFonts w:ascii="Franklin Gothic Book" w:eastAsia="Calibri" w:hAnsi="Franklin Gothic Book"/>
          <w:b/>
          <w:lang w:eastAsia="en-US"/>
        </w:rPr>
        <w:t>к договору № _________________ от ______________ 2015 г.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p w:rsidR="00B74BC9" w:rsidRPr="00B74BC9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74BC9">
        <w:rPr>
          <w:rFonts w:ascii="Franklin Gothic Book" w:eastAsia="Calibri" w:hAnsi="Franklin Gothic Book"/>
          <w:lang w:eastAsia="en-US"/>
        </w:rPr>
        <w:t xml:space="preserve">Настоящим Поставщик информирует ОАО «НМТП» о том, что был ознакомлен с принятым в ОАО «НМТП» Регламентом определения связанных сторон ОАО «НМТП» (размещён на сайте ОАО «НМТП», адрес: </w:t>
      </w:r>
      <w:hyperlink r:id="rId12" w:history="1"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B74BC9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B74BC9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Pr="00B74BC9">
        <w:rPr>
          <w:rFonts w:ascii="Franklin Gothic Book" w:eastAsia="Calibri" w:hAnsi="Franklin Gothic Book"/>
          <w:lang w:eastAsia="en-US"/>
        </w:rPr>
        <w:t>) и дает согласие ОАО «НМТП» на обработку и раскрытие указа</w:t>
      </w:r>
      <w:r w:rsidRPr="00B74BC9">
        <w:rPr>
          <w:rFonts w:ascii="Franklin Gothic Book" w:eastAsia="Calibri" w:hAnsi="Franklin Gothic Book"/>
          <w:lang w:eastAsia="en-US"/>
        </w:rPr>
        <w:t>н</w:t>
      </w:r>
      <w:r w:rsidRPr="00B74BC9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B74BC9" w:rsidRPr="00B74BC9" w:rsidRDefault="00B74BC9" w:rsidP="00B74BC9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1"/>
        <w:gridCol w:w="4980"/>
      </w:tblGrid>
      <w:tr w:rsidR="00B74BC9" w:rsidRPr="009451AD" w:rsidTr="00B74BC9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Признаки не связанных сторон</w:t>
            </w:r>
          </w:p>
          <w:p w:rsidR="00B74BC9" w:rsidRPr="009451AD" w:rsidRDefault="00B74BC9" w:rsidP="00B74BC9">
            <w:pPr>
              <w:spacing w:line="276" w:lineRule="auto"/>
              <w:jc w:val="center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9451AD">
              <w:rPr>
                <w:rFonts w:ascii="Franklin Gothic Book" w:eastAsia="Calibri" w:hAnsi="Franklin Gothic Book"/>
                <w:sz w:val="20"/>
                <w:lang w:eastAsia="en-US"/>
              </w:rPr>
              <w:t>(отметить нужное):</w:t>
            </w:r>
          </w:p>
        </w:tc>
      </w:tr>
      <w:tr w:rsidR="00B74BC9" w:rsidRPr="00B128AE" w:rsidTr="00B74BC9">
        <w:trPr>
          <w:trHeight w:val="6935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numPr>
                <w:ilvl w:val="0"/>
                <w:numId w:val="30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lastRenderedPageBreak/>
              <w:t xml:space="preserve">Поставщик, </w:t>
            </w:r>
            <w:r w:rsidRPr="00B128AE">
              <w:rPr>
                <w:rFonts w:ascii="Franklin Gothic Book" w:hAnsi="Franklin Gothic Book"/>
                <w:b/>
                <w:iCs/>
                <w:sz w:val="20"/>
                <w:lang w:eastAsia="en-US"/>
              </w:rPr>
              <w:t>прямо или косвенно, через одного или нескольких посредников: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(а)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контролирует ОАО «НМТП» или контролируется ею, либо вместе с ОАО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а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стия);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имеет долю в организации, обеспечивающую ей значительное влияние на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долю, обеспеч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вающую значительное влияние на ОАО «НМТП».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c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осуществляет совместный контроль над ОАО «НМТП»;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организации, с которыми осуществляется совместный контроль над ОАО «НМТП».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d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) </w:t>
            </w:r>
            <w:r w:rsidRPr="00B128AE">
              <w:rPr>
                <w:rFonts w:ascii="Franklin Gothic Book" w:eastAsia="Calibri" w:hAnsi="Franklin Gothic Book"/>
                <w:iCs/>
                <w:sz w:val="20"/>
                <w:lang w:eastAsia="en-US"/>
              </w:rPr>
              <w:t>является ассоциированной организацией.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2.Физическое лицо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входит в состав старшего рук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водящего персонала ОАО «НМТП» или его матери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н</w:t>
            </w:r>
            <w:r w:rsidRPr="00B128AE">
              <w:rPr>
                <w:rFonts w:ascii="Franklin Gothic Book" w:eastAsia="Calibri" w:hAnsi="Franklin Gothic Book"/>
                <w:b/>
                <w:iCs/>
                <w:sz w:val="20"/>
                <w:lang w:eastAsia="en-US"/>
              </w:rPr>
              <w:t>ской организации: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a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Совета директоров (наблюдательного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та)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Сов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та директоров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</w:t>
            </w:r>
            <w:r w:rsidRPr="00B128AE">
              <w:rPr>
                <w:rFonts w:ascii="Franklin Gothic Book" w:eastAsia="Calibri" w:hAnsi="Franklin Gothic Book"/>
                <w:sz w:val="20"/>
                <w:lang w:val="en-US" w:eastAsia="en-US"/>
              </w:rPr>
              <w:t>b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) член коллегиального органа управления;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колл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гиального органа управления.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lastRenderedPageBreak/>
              <w:t>(с) лицо, осуществляющее полномочия единоличн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о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члена ед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и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ноличного исполнительного органа.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3.Близкие родственники, оказывающие влияние на частное лицо или которые могут оказаться под его влиянием в ходе проведения операций с предпри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я</w:t>
            </w:r>
            <w:r w:rsidRPr="00B128AE">
              <w:rPr>
                <w:rFonts w:ascii="Franklin Gothic Book" w:eastAsia="Calibri" w:hAnsi="Franklin Gothic Book"/>
                <w:b/>
                <w:sz w:val="20"/>
                <w:lang w:eastAsia="en-US"/>
              </w:rPr>
              <w:t>тием:</w:t>
            </w:r>
          </w:p>
          <w:p w:rsidR="00B74BC9" w:rsidRPr="00B128AE" w:rsidRDefault="00B74BC9" w:rsidP="00B74BC9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(b) дети супруга (супруги) или гражданского супруга (супруги) такого лица;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spacing w:line="276" w:lineRule="auto"/>
              <w:ind w:firstLine="25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_____________________________________________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lastRenderedPageBreak/>
              <w:t xml:space="preserve">(а) две организации, только </w:t>
            </w:r>
            <w:proofErr w:type="gramStart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потому</w:t>
            </w:r>
            <w:proofErr w:type="gramEnd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причине</w:t>
            </w:r>
            <w:proofErr w:type="gramEnd"/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B74BC9" w:rsidRPr="00B128AE" w:rsidRDefault="00B74BC9" w:rsidP="00B74BC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sz w:val="20"/>
                <w:lang w:eastAsia="en-US"/>
              </w:rPr>
            </w:pP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Да</w:t>
            </w:r>
            <w:proofErr w:type="gramStart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 xml:space="preserve">                                                          </w:t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sym w:font="Wingdings" w:char="F071"/>
            </w:r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Н</w:t>
            </w:r>
            <w:proofErr w:type="gramEnd"/>
            <w:r w:rsidRPr="00B128AE">
              <w:rPr>
                <w:rFonts w:ascii="Franklin Gothic Book" w:eastAsia="Calibri" w:hAnsi="Franklin Gothic Book"/>
                <w:sz w:val="20"/>
                <w:lang w:eastAsia="en-US"/>
              </w:rPr>
              <w:t>ет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sz w:val="20"/>
                <w:lang w:eastAsia="ar-SA"/>
              </w:rPr>
            </w:pPr>
            <w:r w:rsidRPr="00B128AE">
              <w:rPr>
                <w:rFonts w:ascii="Franklin Gothic Book" w:eastAsia="Arial" w:hAnsi="Franklin Gothic Book"/>
                <w:sz w:val="20"/>
                <w:lang w:eastAsia="ar-SA"/>
              </w:rPr>
              <w:t>_______________________________________________</w:t>
            </w:r>
          </w:p>
          <w:p w:rsidR="00B74BC9" w:rsidRPr="00B128AE" w:rsidRDefault="00B74BC9" w:rsidP="00B74BC9">
            <w:pPr>
              <w:spacing w:line="276" w:lineRule="auto"/>
              <w:rPr>
                <w:rFonts w:ascii="Franklin Gothic Book" w:eastAsia="Calibri" w:hAnsi="Franklin Gothic Book"/>
                <w:sz w:val="20"/>
                <w:lang w:eastAsia="en-US"/>
              </w:rPr>
            </w:pPr>
          </w:p>
        </w:tc>
      </w:tr>
    </w:tbl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jc w:val="both"/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признании себя связанной стороной ОАО «НМТП».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</w:p>
    <w:p w:rsidR="00B74BC9" w:rsidRPr="00B128AE" w:rsidRDefault="00B74BC9" w:rsidP="00B74BC9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B74BC9" w:rsidRPr="00B128AE" w:rsidRDefault="00B74BC9" w:rsidP="00B74BC9">
      <w:pPr>
        <w:rPr>
          <w:rFonts w:ascii="Franklin Gothic Book" w:eastAsia="Calibri" w:hAnsi="Franklin Gothic Book"/>
          <w:lang w:eastAsia="en-US"/>
        </w:rPr>
      </w:pPr>
      <w:r w:rsidRPr="00B128AE">
        <w:rPr>
          <w:rFonts w:ascii="Franklin Gothic Book" w:eastAsia="Calibri" w:hAnsi="Franklin Gothic Book"/>
          <w:lang w:eastAsia="en-US"/>
        </w:rPr>
        <w:t xml:space="preserve">Дата                                                                </w:t>
      </w:r>
      <w:proofErr w:type="spellStart"/>
      <w:r w:rsidRPr="00B128AE">
        <w:rPr>
          <w:rFonts w:ascii="Franklin Gothic Book" w:eastAsia="Calibri" w:hAnsi="Franklin Gothic Book"/>
          <w:lang w:eastAsia="en-US"/>
        </w:rPr>
        <w:t>м.п</w:t>
      </w:r>
      <w:proofErr w:type="spellEnd"/>
      <w:r w:rsidRPr="00B128AE">
        <w:rPr>
          <w:rFonts w:ascii="Franklin Gothic Book" w:eastAsia="Calibri" w:hAnsi="Franklin Gothic Book"/>
          <w:lang w:eastAsia="en-US"/>
        </w:rPr>
        <w:t>.</w:t>
      </w:r>
    </w:p>
    <w:p w:rsidR="00B74BC9" w:rsidRPr="00B128AE" w:rsidRDefault="00B74BC9" w:rsidP="00B74BC9">
      <w:pPr>
        <w:tabs>
          <w:tab w:val="center" w:pos="4153"/>
          <w:tab w:val="right" w:pos="8306"/>
        </w:tabs>
        <w:spacing w:after="200" w:line="276" w:lineRule="auto"/>
        <w:ind w:left="567"/>
        <w:jc w:val="both"/>
        <w:rPr>
          <w:rFonts w:ascii="Franklin Gothic Book" w:hAnsi="Franklin Gothic Book"/>
          <w:b/>
          <w:sz w:val="22"/>
          <w:lang w:eastAsia="ar-SA"/>
        </w:rPr>
      </w:pP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>ПРИМЕЧАНИЕ:</w:t>
      </w:r>
      <w:r w:rsidRPr="00B128AE">
        <w:rPr>
          <w:rFonts w:ascii="Franklin Gothic Book" w:hAnsi="Franklin Gothic Book"/>
          <w:sz w:val="22"/>
          <w:lang w:eastAsia="ar-SA"/>
        </w:rPr>
        <w:t xml:space="preserve"> просим Поставщика отметить необходимые поля с признаками отнесения или не отнес</w:t>
      </w:r>
      <w:r w:rsidRPr="00B128AE">
        <w:rPr>
          <w:rFonts w:ascii="Franklin Gothic Book" w:hAnsi="Franklin Gothic Book"/>
          <w:sz w:val="22"/>
          <w:lang w:eastAsia="ar-SA"/>
        </w:rPr>
        <w:t>е</w:t>
      </w:r>
      <w:r w:rsidRPr="00B128AE">
        <w:rPr>
          <w:rFonts w:ascii="Franklin Gothic Book" w:hAnsi="Franklin Gothic Book"/>
          <w:sz w:val="22"/>
          <w:lang w:eastAsia="ar-SA"/>
        </w:rPr>
        <w:t>ния к связанной стороне и сделать вывод о признании или не признании себя связанной стороной «ОАО» НМТП». При отмечании признаков в обоих полях Таблицы, просим также сделать вывод о призн</w:t>
      </w:r>
      <w:r w:rsidRPr="00B128AE">
        <w:rPr>
          <w:rFonts w:ascii="Franklin Gothic Book" w:hAnsi="Franklin Gothic Book"/>
          <w:sz w:val="22"/>
          <w:lang w:eastAsia="ar-SA"/>
        </w:rPr>
        <w:t>а</w:t>
      </w:r>
      <w:r w:rsidRPr="00B128AE">
        <w:rPr>
          <w:rFonts w:ascii="Franklin Gothic Book" w:hAnsi="Franklin Gothic Book"/>
          <w:sz w:val="22"/>
          <w:lang w:eastAsia="ar-SA"/>
        </w:rPr>
        <w:t>нии или не признании себя связанной стороной «ОАО» НМТП».</w:t>
      </w:r>
    </w:p>
    <w:p w:rsidR="00B74BC9" w:rsidRPr="00B128AE" w:rsidRDefault="00B74BC9" w:rsidP="002F1080">
      <w:pPr>
        <w:tabs>
          <w:tab w:val="center" w:pos="4153"/>
          <w:tab w:val="right" w:pos="8306"/>
        </w:tabs>
        <w:spacing w:after="200"/>
        <w:jc w:val="both"/>
        <w:rPr>
          <w:rFonts w:ascii="Franklin Gothic Book" w:hAnsi="Franklin Gothic Book"/>
          <w:sz w:val="22"/>
          <w:lang w:eastAsia="ar-SA"/>
        </w:rPr>
      </w:pPr>
      <w:r w:rsidRPr="00B128AE">
        <w:rPr>
          <w:rFonts w:ascii="Franklin Gothic Book" w:hAnsi="Franklin Gothic Book"/>
          <w:b/>
          <w:sz w:val="22"/>
          <w:lang w:eastAsia="ar-SA"/>
        </w:rPr>
        <w:t xml:space="preserve">АНКЕТА </w:t>
      </w:r>
      <w:r w:rsidRPr="00B128AE">
        <w:rPr>
          <w:rFonts w:ascii="Franklin Gothic Book" w:hAnsi="Franklin Gothic Book"/>
          <w:sz w:val="22"/>
          <w:lang w:eastAsia="ar-SA"/>
        </w:rPr>
        <w:t>должна быть заполнена и возвращена Поставщиком в адрес ОАО «НМТП».</w:t>
      </w:r>
    </w:p>
    <w:p w:rsidR="00B74BC9" w:rsidRPr="00B74BC9" w:rsidRDefault="00B74BC9" w:rsidP="002F1080">
      <w:pPr>
        <w:rPr>
          <w:rFonts w:ascii="Franklin Gothic Book" w:hAnsi="Franklin Gothic Book"/>
          <w:b/>
        </w:rPr>
      </w:pPr>
    </w:p>
    <w:p w:rsidR="00083E72" w:rsidRPr="00B74BC9" w:rsidRDefault="00083E72" w:rsidP="00083E72">
      <w:pPr>
        <w:rPr>
          <w:rFonts w:ascii="Franklin Gothic Book" w:hAnsi="Franklin Gothic Book"/>
        </w:rPr>
      </w:pPr>
    </w:p>
    <w:p w:rsidR="006E4248" w:rsidRPr="002E69E9" w:rsidRDefault="002E69E9" w:rsidP="002E69E9">
      <w:p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 xml:space="preserve">6. </w:t>
      </w:r>
      <w:r w:rsidR="00DE005B" w:rsidRPr="002E69E9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="00DE005B" w:rsidRPr="002E69E9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E69E9">
        <w:rPr>
          <w:rFonts w:ascii="Franklin Gothic Book" w:hAnsi="Franklin Gothic Book"/>
          <w:b/>
          <w:kern w:val="28"/>
        </w:rPr>
        <w:t>закупке</w:t>
      </w:r>
      <w:r w:rsidR="00DE005B" w:rsidRPr="002E69E9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2E69E9" w:rsidP="002E69E9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kern w:val="28"/>
        </w:rPr>
        <w:t>6.1</w:t>
      </w:r>
      <w:r w:rsidR="00DE005B"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0B6170">
        <w:rPr>
          <w:rFonts w:ascii="Franklin Gothic Book" w:hAnsi="Franklin Gothic Book"/>
          <w:b/>
          <w:snapToGrid w:val="0"/>
        </w:rPr>
        <w:t>№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74107C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Pr="000B65F6">
        <w:rPr>
          <w:rFonts w:ascii="Franklin Gothic Book" w:hAnsi="Franklin Gothic Book"/>
        </w:rPr>
        <w:t xml:space="preserve">ОАО «НМТП» </w:t>
      </w:r>
    </w:p>
    <w:p w:rsidR="000B65F6" w:rsidRDefault="00FA112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</w:t>
      </w:r>
      <w:r w:rsidR="000B65F6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>Х.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5551E2" w:rsidRDefault="005551E2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widowControl w:val="0"/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0B65F6" w:rsidRDefault="000B65F6" w:rsidP="009E6DB2">
      <w:pPr>
        <w:pStyle w:val="a9"/>
        <w:widowControl w:val="0"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9E6DB2">
      <w:pPr>
        <w:widowControl w:val="0"/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9E6DB2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C44945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</w:t>
      </w:r>
      <w:r w:rsidRPr="0031462F">
        <w:rPr>
          <w:rFonts w:ascii="Franklin Gothic Book" w:hAnsi="Franklin Gothic Book"/>
        </w:rPr>
        <w:t>о</w:t>
      </w:r>
      <w:r w:rsidRPr="0031462F">
        <w:rPr>
          <w:rFonts w:ascii="Franklin Gothic Book" w:hAnsi="Franklin Gothic Book"/>
        </w:rPr>
        <w:t>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1F1BC5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2B6395">
        <w:rPr>
          <w:rFonts w:ascii="Franklin Gothic Book" w:hAnsi="Franklin Gothic Book"/>
          <w:vertAlign w:val="superscript"/>
        </w:rPr>
        <w:t>рублей</w:t>
      </w:r>
      <w:r w:rsidR="001F1BC5">
        <w:rPr>
          <w:rFonts w:ascii="Franklin Gothic Book" w:hAnsi="Franklin Gothic Book"/>
          <w:vertAlign w:val="superscript"/>
        </w:rPr>
        <w:t xml:space="preserve"> </w:t>
      </w:r>
      <w:r w:rsidRPr="0031462F">
        <w:rPr>
          <w:rFonts w:ascii="Franklin Gothic Book" w:hAnsi="Franklin Gothic Book"/>
          <w:vertAlign w:val="superscript"/>
        </w:rPr>
        <w:t>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Default="000B65F6" w:rsidP="000B65F6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1F1BC5">
        <w:rPr>
          <w:rFonts w:ascii="Franklin Gothic Book" w:hAnsi="Franklin Gothic Book"/>
          <w:vertAlign w:val="superscript"/>
        </w:rPr>
        <w:t>поставки</w:t>
      </w:r>
      <w:r>
        <w:rPr>
          <w:rFonts w:ascii="Franklin Gothic Book" w:hAnsi="Franklin Gothic Book"/>
          <w:vertAlign w:val="superscript"/>
        </w:rPr>
        <w:t xml:space="preserve">, </w:t>
      </w:r>
      <w:r w:rsidR="005551E2">
        <w:rPr>
          <w:rFonts w:ascii="Franklin Gothic Book" w:hAnsi="Franklin Gothic Book"/>
          <w:vertAlign w:val="superscript"/>
        </w:rPr>
        <w:t>рабочих 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83E72" w:rsidRPr="0031462F" w:rsidRDefault="00083E72" w:rsidP="00083E72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83E72" w:rsidRDefault="00083E72" w:rsidP="00083E72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</w:t>
      </w:r>
      <w:r w:rsidRPr="00083E72">
        <w:rPr>
          <w:rFonts w:ascii="Franklin Gothic Book" w:hAnsi="Franklin Gothic Book"/>
          <w:vertAlign w:val="superscript"/>
        </w:rPr>
        <w:t>арантийный срок</w:t>
      </w:r>
      <w:r w:rsidR="00B74BC9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lastRenderedPageBreak/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13)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обязуется</w:t>
      </w:r>
      <w:r>
        <w:rPr>
          <w:rFonts w:ascii="Franklin Gothic Book" w:hAnsi="Franklin Gothic Book"/>
        </w:rPr>
        <w:t xml:space="preserve"> в течение </w:t>
      </w:r>
      <w:r w:rsidR="00234AD4">
        <w:rPr>
          <w:rFonts w:ascii="Franklin Gothic Book" w:hAnsi="Franklin Gothic Book"/>
        </w:rPr>
        <w:t>9</w:t>
      </w:r>
      <w:r w:rsidRPr="005E64EC">
        <w:rPr>
          <w:rFonts w:ascii="Franklin Gothic Book" w:hAnsi="Franklin Gothic Book"/>
        </w:rPr>
        <w:t>0 дней с даты, определенной для вскрытия заявок на участие в закупке, не отзывать и не изменять свою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явку. В течение этого срока заявка на участие в закупке остается в силе и в любой момент м</w:t>
      </w:r>
      <w:r w:rsidRPr="005E64EC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жет начать реализовываться;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14) в случае объявления закупки несостоявшейся, либо отклонения заявки на участие в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 xml:space="preserve">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</w:t>
      </w:r>
      <w:proofErr w:type="gramEnd"/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0B65F6" w:rsidRDefault="000B65F6" w:rsidP="00B60B9C">
      <w:pPr>
        <w:numPr>
          <w:ilvl w:val="0"/>
          <w:numId w:val="6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Default="000B65F6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5551E2" w:rsidRPr="0031462F" w:rsidRDefault="005551E2" w:rsidP="000B65F6">
      <w:p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</w:p>
    <w:p w:rsidR="000B65F6" w:rsidRPr="0031462F" w:rsidRDefault="000B58C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="000B65F6" w:rsidRPr="0031462F">
        <w:rPr>
          <w:rFonts w:ascii="Franklin Gothic Book" w:hAnsi="Franklin Gothic Book"/>
          <w:snapToGrid w:val="0"/>
        </w:rPr>
        <w:t>____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5551E2" w:rsidRPr="009E6DB2" w:rsidRDefault="005551E2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7D121F" w:rsidRPr="007D121F" w:rsidRDefault="002E69E9" w:rsidP="00476C5B">
      <w:pPr>
        <w:pStyle w:val="afff6"/>
        <w:spacing w:before="60" w:after="60"/>
        <w:ind w:left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6.2 </w:t>
      </w:r>
      <w:r w:rsidR="007D121F" w:rsidRPr="007D121F">
        <w:rPr>
          <w:rFonts w:ascii="Franklin Gothic Book" w:hAnsi="Franklin Gothic Book"/>
          <w:b/>
        </w:rPr>
        <w:t xml:space="preserve">Коммерческое предложение (форма </w:t>
      </w:r>
      <w:r w:rsidR="000B6170">
        <w:rPr>
          <w:rFonts w:ascii="Franklin Gothic Book" w:hAnsi="Franklin Gothic Book"/>
          <w:b/>
        </w:rPr>
        <w:t>№</w:t>
      </w:r>
      <w:r w:rsidR="007D121F" w:rsidRPr="007D121F">
        <w:rPr>
          <w:rFonts w:ascii="Franklin Gothic Book" w:hAnsi="Franklin Gothic Book"/>
          <w:b/>
        </w:rPr>
        <w:t xml:space="preserve">2) </w:t>
      </w:r>
    </w:p>
    <w:p w:rsidR="007D121F" w:rsidRDefault="007D121F" w:rsidP="00476C5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551E2" w:rsidRDefault="005551E2" w:rsidP="005551E2"/>
    <w:p w:rsidR="005551E2" w:rsidRPr="005551E2" w:rsidRDefault="005551E2" w:rsidP="005551E2"/>
    <w:tbl>
      <w:tblPr>
        <w:tblpPr w:leftFromText="180" w:rightFromText="180" w:vertAnchor="text" w:tblpX="-96" w:tblpY="1"/>
        <w:tblOverlap w:val="never"/>
        <w:tblW w:w="10297" w:type="dxa"/>
        <w:tblLook w:val="0000" w:firstRow="0" w:lastRow="0" w:firstColumn="0" w:lastColumn="0" w:noHBand="0" w:noVBand="0"/>
      </w:tblPr>
      <w:tblGrid>
        <w:gridCol w:w="650"/>
        <w:gridCol w:w="4094"/>
        <w:gridCol w:w="681"/>
        <w:gridCol w:w="740"/>
        <w:gridCol w:w="1092"/>
        <w:gridCol w:w="1208"/>
        <w:gridCol w:w="1832"/>
      </w:tblGrid>
      <w:tr w:rsidR="005551E2" w:rsidRPr="00833014" w:rsidTr="002B6395">
        <w:trPr>
          <w:trHeight w:val="51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lastRenderedPageBreak/>
              <w:t xml:space="preserve">№ </w:t>
            </w:r>
            <w:proofErr w:type="gramStart"/>
            <w:r w:rsidRPr="00833014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833014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Ед.</w:t>
            </w:r>
          </w:p>
          <w:p w:rsidR="005551E2" w:rsidRPr="00833014" w:rsidRDefault="005551E2" w:rsidP="0012450B">
            <w:pPr>
              <w:ind w:right="-106"/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spellStart"/>
            <w:r w:rsidRPr="00833014">
              <w:rPr>
                <w:rFonts w:ascii="Franklin Gothic Book" w:hAnsi="Franklin Gothic Book"/>
                <w:b/>
                <w:color w:val="000000"/>
              </w:rPr>
              <w:t>изм</w:t>
            </w:r>
            <w:proofErr w:type="spellEnd"/>
            <w:r w:rsidRPr="00833014">
              <w:rPr>
                <w:rFonts w:ascii="Franklin Gothic Book" w:hAnsi="Franklin Gothic Book"/>
                <w:b/>
                <w:color w:val="000000"/>
              </w:rPr>
              <w:t>-я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833014">
              <w:rPr>
                <w:rFonts w:ascii="Franklin Gothic Book" w:hAnsi="Franklin Gothic Book"/>
                <w:b/>
                <w:color w:val="000000"/>
              </w:rPr>
              <w:t>Кол-во,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833014">
              <w:rPr>
                <w:rFonts w:ascii="Franklin Gothic Book" w:hAnsi="Franklin Gothic Book"/>
                <w:b/>
              </w:rPr>
              <w:t>Цена, без НДС у.е.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  <w:r w:rsidRPr="00833014">
              <w:rPr>
                <w:rFonts w:ascii="Franklin Gothic Book" w:hAnsi="Franklin Gothic Book"/>
                <w:b/>
              </w:rPr>
              <w:t>Сумма, без НДС у.е.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</w:t>
            </w:r>
            <w:r>
              <w:rPr>
                <w:rFonts w:ascii="Franklin Gothic Book" w:hAnsi="Franklin Gothic Book"/>
                <w:b/>
              </w:rPr>
              <w:t>с</w:t>
            </w:r>
            <w:r>
              <w:rPr>
                <w:rFonts w:ascii="Franklin Gothic Book" w:hAnsi="Franklin Gothic Book"/>
                <w:b/>
              </w:rPr>
              <w:t>хождения т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5551E2" w:rsidRPr="00833014" w:rsidTr="002B6395">
        <w:trPr>
          <w:trHeight w:val="273"/>
        </w:trPr>
        <w:tc>
          <w:tcPr>
            <w:tcW w:w="8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proofErr w:type="spellStart"/>
            <w:r w:rsidRPr="00833014">
              <w:rPr>
                <w:rFonts w:ascii="Franklin Gothic Book" w:hAnsi="Franklin Gothic Book"/>
                <w:b/>
                <w:color w:val="000000"/>
              </w:rPr>
              <w:t>Разгонщик</w:t>
            </w:r>
            <w:proofErr w:type="spellEnd"/>
            <w:r w:rsidRPr="00833014">
              <w:rPr>
                <w:rFonts w:ascii="Franklin Gothic Book" w:hAnsi="Franklin Gothic Book"/>
                <w:b/>
                <w:color w:val="000000"/>
              </w:rPr>
              <w:t xml:space="preserve"> фланцев </w:t>
            </w:r>
            <w:proofErr w:type="gramStart"/>
            <w:r w:rsidRPr="00833014">
              <w:rPr>
                <w:rFonts w:ascii="Franklin Gothic Book" w:hAnsi="Franklin Gothic Book"/>
                <w:b/>
                <w:color w:val="000000"/>
              </w:rPr>
              <w:t>гидравлический</w:t>
            </w:r>
            <w:proofErr w:type="gramEnd"/>
            <w:r w:rsidRPr="00833014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  <w:r w:rsidRPr="00833014">
              <w:rPr>
                <w:rFonts w:ascii="Franklin Gothic Book" w:hAnsi="Franklin Gothic Book"/>
                <w:b/>
                <w:color w:val="000000"/>
                <w:lang w:val="en-US"/>
              </w:rPr>
              <w:t>KS</w:t>
            </w:r>
            <w:r w:rsidRPr="00833014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  <w:r w:rsidRPr="00833014">
              <w:rPr>
                <w:rFonts w:ascii="Franklin Gothic Book" w:hAnsi="Franklin Gothic Book"/>
                <w:b/>
                <w:color w:val="000000"/>
                <w:lang w:val="en-US"/>
              </w:rPr>
              <w:t>TOOLS</w:t>
            </w:r>
            <w:r w:rsidRPr="00833014">
              <w:rPr>
                <w:rFonts w:ascii="Franklin Gothic Book" w:hAnsi="Franklin Gothic Book"/>
                <w:b/>
                <w:color w:val="000000"/>
              </w:rPr>
              <w:t xml:space="preserve"> </w:t>
            </w:r>
            <w:r w:rsidRPr="00833014">
              <w:rPr>
                <w:rFonts w:ascii="Franklin Gothic Book" w:hAnsi="Franklin Gothic Book"/>
                <w:b/>
                <w:color w:val="000000"/>
                <w:lang w:val="en-US"/>
              </w:rPr>
              <w:t>EI</w:t>
            </w:r>
            <w:r w:rsidRPr="00833014">
              <w:rPr>
                <w:rFonts w:ascii="Franklin Gothic Book" w:hAnsi="Franklin Gothic Book"/>
                <w:b/>
                <w:color w:val="000000"/>
              </w:rPr>
              <w:t xml:space="preserve"> 15/700 </w:t>
            </w:r>
            <w:r w:rsidRPr="00833014">
              <w:rPr>
                <w:rFonts w:ascii="Franklin Gothic Book" w:hAnsi="Franklin Gothic Book"/>
                <w:b/>
                <w:color w:val="000000"/>
                <w:lang w:val="en-US"/>
              </w:rPr>
              <w:t>RFTE</w:t>
            </w:r>
            <w:r w:rsidRPr="00833014">
              <w:rPr>
                <w:rFonts w:ascii="Franklin Gothic Book" w:hAnsi="Franklin Gothic Book"/>
                <w:b/>
                <w:color w:val="000000"/>
              </w:rPr>
              <w:t>, усилие 15,5тонн, комплектация №3 в составе которого: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2B6395" w:rsidRPr="00833014" w:rsidTr="002B6395">
        <w:trPr>
          <w:trHeight w:val="278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Светодиодный  сигнализатор SLB-220 (220</w:t>
            </w:r>
            <w:proofErr w:type="gramStart"/>
            <w:r w:rsidRPr="002B6395">
              <w:rPr>
                <w:rFonts w:ascii="Franklin Gothic Book" w:hAnsi="Franklin Gothic Book"/>
                <w:color w:val="000000"/>
              </w:rPr>
              <w:t xml:space="preserve"> В</w:t>
            </w:r>
            <w:proofErr w:type="gramEnd"/>
            <w:r w:rsidRPr="002B6395">
              <w:rPr>
                <w:rFonts w:ascii="Franklin Gothic Book" w:hAnsi="Franklin Gothic Book"/>
                <w:color w:val="000000"/>
              </w:rPr>
              <w:t xml:space="preserve"> AC)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B6395" w:rsidRPr="00833014" w:rsidTr="002B6395">
        <w:trPr>
          <w:trHeight w:val="27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Преобразователь ГР 1.0 (пластик)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B6395" w:rsidRPr="00833014" w:rsidTr="002B6395">
        <w:trPr>
          <w:trHeight w:val="189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 xml:space="preserve">Искробезопасный барьер ИПМ 0399Ех/МО </w:t>
            </w: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Exia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>||CT6 X,[</w:t>
            </w: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Exia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>]||C X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B6395" w:rsidRPr="00833014" w:rsidTr="002B6395">
        <w:trPr>
          <w:trHeight w:val="73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 xml:space="preserve">Светодиоды </w:t>
            </w: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Stahl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 xml:space="preserve"> d-74638 </w:t>
            </w: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waldenburg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 xml:space="preserve"> 8010/2-01-ws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B6395" w:rsidRPr="00833014" w:rsidTr="002B6395">
        <w:trPr>
          <w:trHeight w:val="27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Оповещатель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 xml:space="preserve"> световой «Молния-220-РИП» «ВЫХОД» («</w:t>
            </w: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Элтех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>-сервис», Россия)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B6395" w:rsidRPr="00833014" w:rsidTr="002B6395">
        <w:trPr>
          <w:trHeight w:val="3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proofErr w:type="spellStart"/>
            <w:r w:rsidRPr="002B6395">
              <w:rPr>
                <w:rFonts w:ascii="Franklin Gothic Book" w:hAnsi="Franklin Gothic Book"/>
                <w:color w:val="000000"/>
              </w:rPr>
              <w:t>Извещатель</w:t>
            </w:r>
            <w:proofErr w:type="spellEnd"/>
            <w:r w:rsidRPr="002B6395">
              <w:rPr>
                <w:rFonts w:ascii="Franklin Gothic Book" w:hAnsi="Franklin Gothic Book"/>
                <w:color w:val="000000"/>
              </w:rPr>
              <w:t xml:space="preserve"> пожарный ручной ИП 535 "ГАРАНТ"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2B6395" w:rsidRPr="00833014" w:rsidTr="002B6395">
        <w:trPr>
          <w:trHeight w:val="232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833014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4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Модуль  ввода аналоговых сигналов SEMENS 6ES7 331-7TF01-0AB0 AI8x0/4…20mA HART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шт.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6395" w:rsidRPr="002B6395" w:rsidRDefault="002B6395" w:rsidP="002B6395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2B6395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395" w:rsidRPr="00833014" w:rsidRDefault="002B6395" w:rsidP="002B6395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5551E2" w:rsidRPr="00833014" w:rsidTr="002B6395">
        <w:trPr>
          <w:trHeight w:val="255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51E2" w:rsidRPr="00833014" w:rsidRDefault="005551E2" w:rsidP="0012450B">
            <w:pPr>
              <w:rPr>
                <w:rFonts w:ascii="Franklin Gothic Book" w:hAnsi="Franklin Gothic Book"/>
              </w:rPr>
            </w:pPr>
          </w:p>
        </w:tc>
        <w:tc>
          <w:tcPr>
            <w:tcW w:w="4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551E2" w:rsidRPr="00833014" w:rsidRDefault="005551E2" w:rsidP="0012450B">
            <w:pPr>
              <w:rPr>
                <w:rFonts w:ascii="Franklin Gothic Book" w:hAnsi="Franklin Gothic Book"/>
              </w:rPr>
            </w:pPr>
          </w:p>
        </w:tc>
        <w:tc>
          <w:tcPr>
            <w:tcW w:w="18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51E2" w:rsidRPr="00833014" w:rsidRDefault="005551E2" w:rsidP="0012450B">
            <w:pPr>
              <w:rPr>
                <w:rFonts w:ascii="Franklin Gothic Book" w:hAnsi="Franklin Gothic Book"/>
              </w:rPr>
            </w:pPr>
            <w:r w:rsidRPr="00833014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nil"/>
            </w:tcBorders>
          </w:tcPr>
          <w:p w:rsidR="005551E2" w:rsidRPr="00833014" w:rsidRDefault="005551E2" w:rsidP="0012450B">
            <w:pPr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p w:rsidR="007D121F" w:rsidRDefault="007D121F" w:rsidP="007D121F">
      <w:pPr>
        <w:rPr>
          <w:rFonts w:ascii="Franklin Gothic Book" w:hAnsi="Franklin Gothic Book"/>
        </w:rPr>
      </w:pPr>
    </w:p>
    <w:p w:rsidR="00525563" w:rsidRDefault="00525563" w:rsidP="007D121F">
      <w:pPr>
        <w:rPr>
          <w:rFonts w:ascii="Franklin Gothic Book" w:hAnsi="Franklin Gothic Book"/>
        </w:rPr>
      </w:pPr>
    </w:p>
    <w:p w:rsidR="00ED40C1" w:rsidRPr="006C4F1A" w:rsidRDefault="00ED40C1" w:rsidP="00ED40C1">
      <w:pPr>
        <w:rPr>
          <w:rFonts w:ascii="Franklin Gothic Book" w:hAnsi="Franklin Gothic Book"/>
          <w:b/>
          <w:bCs/>
        </w:rPr>
      </w:pPr>
      <w:r w:rsidRPr="006C4F1A">
        <w:rPr>
          <w:rFonts w:ascii="Franklin Gothic Book" w:hAnsi="Franklin Gothic Book"/>
          <w:b/>
          <w:bCs/>
        </w:rPr>
        <w:t>Таблица-2</w:t>
      </w:r>
    </w:p>
    <w:tbl>
      <w:tblPr>
        <w:tblW w:w="10143" w:type="dxa"/>
        <w:tblInd w:w="-1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6827"/>
        <w:gridCol w:w="1990"/>
      </w:tblGrid>
      <w:tr w:rsidR="00ED40C1" w:rsidRPr="006C4F1A" w:rsidTr="005551E2"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6C4F1A">
              <w:rPr>
                <w:rFonts w:ascii="Franklin Gothic Book" w:hAnsi="Franklin Gothic Book"/>
              </w:rPr>
              <w:t>п</w:t>
            </w:r>
            <w:proofErr w:type="gramEnd"/>
            <w:r w:rsidRPr="006C4F1A">
              <w:rPr>
                <w:rFonts w:ascii="Franklin Gothic Book" w:hAnsi="Franklin Gothic Book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1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525563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525563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  <w:r w:rsidRPr="006C4F1A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6C4F1A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numPr>
                <w:ilvl w:val="0"/>
                <w:numId w:val="27"/>
              </w:num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>…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ED40C1" w:rsidRPr="006C4F1A" w:rsidTr="005551E2">
        <w:trPr>
          <w:cantSplit/>
        </w:trPr>
        <w:tc>
          <w:tcPr>
            <w:tcW w:w="13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  <w:r w:rsidRPr="006C4F1A">
              <w:rPr>
                <w:rFonts w:ascii="Franklin Gothic Book" w:hAnsi="Franklin Gothic Book"/>
                <w:b/>
                <w:bCs/>
              </w:rPr>
              <w:t xml:space="preserve">ИТОГО 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0C1" w:rsidRPr="006C4F1A" w:rsidRDefault="00ED40C1" w:rsidP="00ED40C1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40C1" w:rsidRPr="006C4F1A" w:rsidRDefault="00ED40C1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7D121F"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9808D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7D121F" w:rsidRPr="009808DF">
        <w:rPr>
          <w:rFonts w:ascii="Franklin Gothic Book" w:hAnsi="Franklin Gothic Book"/>
        </w:rPr>
        <w:t>___________________________________</w:t>
      </w:r>
    </w:p>
    <w:p w:rsidR="007D121F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="007D121F"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2B6395" w:rsidRPr="00711D7F" w:rsidRDefault="002B6395" w:rsidP="002B6395">
      <w:pPr>
        <w:rPr>
          <w:rFonts w:ascii="Franklin Gothic Book" w:hAnsi="Franklin Gothic Book"/>
          <w:b/>
          <w:bCs/>
          <w:sz w:val="20"/>
          <w:szCs w:val="20"/>
        </w:rPr>
      </w:pPr>
      <w:r w:rsidRPr="00711D7F">
        <w:rPr>
          <w:rFonts w:ascii="Franklin Gothic Book" w:hAnsi="Franklin Gothic Book"/>
          <w:b/>
          <w:bCs/>
          <w:sz w:val="20"/>
          <w:szCs w:val="20"/>
        </w:rPr>
        <w:t>Инструкции по заполнению</w:t>
      </w:r>
    </w:p>
    <w:p w:rsidR="002B6395" w:rsidRPr="00711D7F" w:rsidRDefault="002B6395" w:rsidP="002B6395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Данные инструкции не следует воспроизводить в документах, подготовленных Участником</w:t>
      </w:r>
      <w:r w:rsidRPr="00711D7F">
        <w:rPr>
          <w:rFonts w:ascii="Franklin Gothic Book" w:hAnsi="Franklin Gothic Book"/>
          <w:b/>
          <w:bCs/>
          <w:sz w:val="20"/>
          <w:szCs w:val="20"/>
        </w:rPr>
        <w:t xml:space="preserve"> </w:t>
      </w:r>
      <w:r w:rsidRPr="00711D7F">
        <w:rPr>
          <w:rFonts w:ascii="Franklin Gothic Book" w:hAnsi="Franklin Gothic Book"/>
          <w:bCs/>
          <w:sz w:val="20"/>
          <w:szCs w:val="20"/>
        </w:rPr>
        <w:t xml:space="preserve"> закупки.</w:t>
      </w:r>
    </w:p>
    <w:p w:rsidR="002B6395" w:rsidRPr="00711D7F" w:rsidRDefault="002B6395" w:rsidP="002B6395">
      <w:pPr>
        <w:numPr>
          <w:ilvl w:val="0"/>
          <w:numId w:val="44"/>
        </w:numPr>
        <w:jc w:val="both"/>
        <w:rPr>
          <w:rFonts w:ascii="Franklin Gothic Book" w:hAnsi="Franklin Gothic Book"/>
          <w:bCs/>
          <w:sz w:val="20"/>
          <w:szCs w:val="20"/>
        </w:rPr>
      </w:pPr>
      <w:r w:rsidRPr="00711D7F">
        <w:rPr>
          <w:rFonts w:ascii="Franklin Gothic Book" w:hAnsi="Franklin Gothic Book"/>
          <w:bCs/>
          <w:sz w:val="20"/>
          <w:szCs w:val="20"/>
        </w:rPr>
        <w:t>Цена единицы и общая стоимость в таблице должны включать все таможенные пошлины, налоги (включая НДС) и другие обязательные платежи в соответствии с действующим законодательством Российской Федер</w:t>
      </w:r>
      <w:r w:rsidRPr="00711D7F">
        <w:rPr>
          <w:rFonts w:ascii="Franklin Gothic Book" w:hAnsi="Franklin Gothic Book"/>
          <w:bCs/>
          <w:sz w:val="20"/>
          <w:szCs w:val="20"/>
        </w:rPr>
        <w:t>а</w:t>
      </w:r>
      <w:r w:rsidRPr="00711D7F">
        <w:rPr>
          <w:rFonts w:ascii="Franklin Gothic Book" w:hAnsi="Franklin Gothic Book"/>
          <w:bCs/>
          <w:sz w:val="20"/>
          <w:szCs w:val="20"/>
        </w:rPr>
        <w:t>ции, все транспортные и страховые расходы, расходы на погрузку-разгрузку.</w:t>
      </w:r>
    </w:p>
    <w:p w:rsidR="002B6395" w:rsidRPr="007B3FB3" w:rsidRDefault="002B6395" w:rsidP="002B6395">
      <w:pPr>
        <w:widowControl w:val="0"/>
        <w:numPr>
          <w:ilvl w:val="0"/>
          <w:numId w:val="44"/>
        </w:numPr>
        <w:ind w:right="-179"/>
        <w:jc w:val="both"/>
        <w:rPr>
          <w:rFonts w:ascii="Franklin Gothic Book" w:hAnsi="Franklin Gothic Book"/>
        </w:rPr>
      </w:pPr>
      <w:r w:rsidRPr="007B3FB3">
        <w:rPr>
          <w:rFonts w:ascii="Franklin Gothic Book" w:hAnsi="Franklin Gothic Book"/>
          <w:bCs/>
          <w:sz w:val="20"/>
          <w:szCs w:val="20"/>
        </w:rPr>
        <w:t>В случае использования упрощенной системы налогообложения к коммерческому предложению необходимо приложить справку налогового органа.</w:t>
      </w: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2E69E9" w:rsidRDefault="002E69E9" w:rsidP="002E69E9">
      <w:pPr>
        <w:spacing w:before="60" w:after="60"/>
        <w:ind w:left="3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6.3 </w:t>
      </w:r>
      <w:r w:rsidR="003F4375" w:rsidRPr="002E69E9">
        <w:rPr>
          <w:rFonts w:ascii="Franklin Gothic Book" w:hAnsi="Franklin Gothic Book"/>
          <w:b/>
        </w:rPr>
        <w:t xml:space="preserve">Подтверждение согласия с условиями договора (форма </w:t>
      </w:r>
      <w:r w:rsidR="000B6170">
        <w:rPr>
          <w:rFonts w:ascii="Franklin Gothic Book" w:hAnsi="Franklin Gothic Book"/>
          <w:b/>
        </w:rPr>
        <w:t>№</w:t>
      </w:r>
      <w:r w:rsidR="003F4375" w:rsidRPr="002E69E9">
        <w:rPr>
          <w:rFonts w:ascii="Franklin Gothic Book" w:hAnsi="Franklin Gothic Book"/>
          <w:b/>
        </w:rPr>
        <w:t>3)</w:t>
      </w:r>
    </w:p>
    <w:p w:rsidR="003F4375" w:rsidRP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от «____»_____________ </w:t>
      </w:r>
      <w:proofErr w:type="gramStart"/>
      <w:r w:rsidRPr="003F4375">
        <w:rPr>
          <w:rFonts w:ascii="Franklin Gothic Book" w:hAnsi="Franklin Gothic Book"/>
        </w:rPr>
        <w:t>г</w:t>
      </w:r>
      <w:proofErr w:type="gramEnd"/>
      <w:r w:rsidRPr="003F4375">
        <w:rPr>
          <w:rFonts w:ascii="Franklin Gothic Book" w:hAnsi="Franklin Gothic Book"/>
        </w:rPr>
        <w:t>. №__________</w:t>
      </w:r>
    </w:p>
    <w:p w:rsidR="003F4375" w:rsidRDefault="003F4375" w:rsidP="006C4F1A">
      <w:pPr>
        <w:pStyle w:val="afff6"/>
        <w:tabs>
          <w:tab w:val="left" w:pos="0"/>
        </w:tabs>
        <w:spacing w:before="60" w:after="60"/>
        <w:ind w:left="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________________________________________</w:t>
      </w:r>
    </w:p>
    <w:p w:rsidR="003F4375" w:rsidRPr="003F4375" w:rsidRDefault="003F4375" w:rsidP="003F4375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ED40C1">
        <w:rPr>
          <w:rFonts w:ascii="Franklin Gothic Book" w:hAnsi="Franklin Gothic Book"/>
        </w:rPr>
        <w:t xml:space="preserve">на </w:t>
      </w:r>
      <w:r w:rsidR="009E6DB2">
        <w:rPr>
          <w:rFonts w:ascii="Franklin Gothic Book" w:hAnsi="Franklin Gothic Book"/>
        </w:rPr>
        <w:t xml:space="preserve">поставку </w:t>
      </w:r>
      <w:r w:rsidR="002B6395" w:rsidRPr="002B6395">
        <w:rPr>
          <w:rFonts w:ascii="Franklin Gothic Book" w:hAnsi="Franklin Gothic Book"/>
        </w:rPr>
        <w:t xml:space="preserve">контрольно-измерительных приборов и средств автоматики </w:t>
      </w:r>
      <w:r w:rsidRPr="003F4375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3F4375">
        <w:rPr>
          <w:rFonts w:ascii="Franklin Gothic Book" w:hAnsi="Franklin Gothic Book"/>
        </w:rPr>
        <w:t>а</w:t>
      </w:r>
      <w:r w:rsidRPr="003F437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1256C3" w:rsidRDefault="003F4375" w:rsidP="003F4375">
      <w:pPr>
        <w:spacing w:before="60" w:after="60"/>
        <w:jc w:val="both"/>
        <w:rPr>
          <w:rFonts w:ascii="Franklin Gothic Book" w:hAnsi="Franklin Gothic Book"/>
          <w:sz w:val="10"/>
        </w:rPr>
      </w:pP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D67B4" w:rsidRPr="003F4375" w:rsidRDefault="00FD67B4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2E69E9" w:rsidP="00582804">
      <w:pPr>
        <w:pStyle w:val="afff6"/>
        <w:spacing w:before="60" w:after="60"/>
        <w:ind w:left="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</w:rPr>
        <w:t xml:space="preserve">6.4 </w:t>
      </w:r>
      <w:r w:rsidR="003F4375" w:rsidRPr="003F4375">
        <w:rPr>
          <w:rFonts w:ascii="Franklin Gothic Book" w:hAnsi="Franklin Gothic Book"/>
          <w:b/>
        </w:rPr>
        <w:t>Анкета участника закупки</w:t>
      </w:r>
      <w:r w:rsidR="003F4375">
        <w:rPr>
          <w:rFonts w:ascii="Franklin Gothic Book" w:hAnsi="Franklin Gothic Book"/>
          <w:b/>
        </w:rPr>
        <w:t xml:space="preserve"> (форма </w:t>
      </w:r>
      <w:r w:rsidR="000B6170">
        <w:rPr>
          <w:rFonts w:ascii="Franklin Gothic Book" w:hAnsi="Franklin Gothic Book"/>
          <w:b/>
        </w:rPr>
        <w:t>№</w:t>
      </w:r>
      <w:r w:rsidR="003F4375">
        <w:rPr>
          <w:rFonts w:ascii="Franklin Gothic Book" w:hAnsi="Franklin Gothic Book"/>
          <w:b/>
        </w:rPr>
        <w:t>4)</w:t>
      </w:r>
    </w:p>
    <w:p w:rsidR="003F4375" w:rsidRPr="00476C5B" w:rsidRDefault="003F4375" w:rsidP="006C4F1A">
      <w:pPr>
        <w:ind w:right="566"/>
        <w:jc w:val="both"/>
        <w:rPr>
          <w:rFonts w:ascii="Franklin Gothic Book" w:hAnsi="Franklin Gothic Book"/>
        </w:rPr>
      </w:pPr>
      <w:r w:rsidRPr="00476C5B">
        <w:rPr>
          <w:rFonts w:ascii="Franklin Gothic Book" w:hAnsi="Franklin Gothic Book"/>
        </w:rPr>
        <w:t xml:space="preserve">от «____»_____________ </w:t>
      </w:r>
      <w:proofErr w:type="gramStart"/>
      <w:r w:rsidRPr="00476C5B">
        <w:rPr>
          <w:rFonts w:ascii="Franklin Gothic Book" w:hAnsi="Franklin Gothic Book"/>
        </w:rPr>
        <w:t>г</w:t>
      </w:r>
      <w:proofErr w:type="gramEnd"/>
      <w:r w:rsidRPr="00476C5B">
        <w:rPr>
          <w:rFonts w:ascii="Franklin Gothic Book" w:hAnsi="Franklin Gothic Book"/>
        </w:rPr>
        <w:t>. №__________</w:t>
      </w:r>
    </w:p>
    <w:p w:rsidR="00D4641C" w:rsidRDefault="00D4641C" w:rsidP="006C4F1A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7"/>
        <w:gridCol w:w="1651"/>
        <w:gridCol w:w="515"/>
        <w:gridCol w:w="515"/>
        <w:gridCol w:w="503"/>
        <w:gridCol w:w="118"/>
        <w:gridCol w:w="391"/>
        <w:gridCol w:w="514"/>
        <w:gridCol w:w="216"/>
        <w:gridCol w:w="346"/>
        <w:gridCol w:w="566"/>
        <w:gridCol w:w="503"/>
        <w:gridCol w:w="503"/>
        <w:gridCol w:w="522"/>
        <w:gridCol w:w="522"/>
        <w:gridCol w:w="13"/>
        <w:gridCol w:w="491"/>
        <w:gridCol w:w="787"/>
      </w:tblGrid>
      <w:tr w:rsidR="003F4375" w:rsidRPr="00FD67B4" w:rsidTr="000B6170">
        <w:trPr>
          <w:trHeight w:val="292"/>
        </w:trPr>
        <w:tc>
          <w:tcPr>
            <w:tcW w:w="3043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2" w:type="dxa"/>
            <w:gridSpan w:val="16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300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0B6170" w:rsidRPr="00FD67B4" w:rsidTr="000B6170">
        <w:trPr>
          <w:trHeight w:val="14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170" w:rsidRPr="00FD67B4" w:rsidRDefault="000B6170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30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2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0B6170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4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50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1837"/>
        <w:gridCol w:w="5752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gridSpan w:val="2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gridSpan w:val="2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715"/>
        </w:trPr>
        <w:tc>
          <w:tcPr>
            <w:tcW w:w="2476" w:type="dxa"/>
            <w:vMerge w:val="restart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Данные о лицах, име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ю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щих право подписи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Руководитель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"/>
                <w:szCs w:val="2"/>
              </w:rPr>
            </w:pPr>
          </w:p>
        </w:tc>
      </w:tr>
      <w:tr w:rsidR="003F4375" w:rsidRPr="00FD67B4" w:rsidTr="00FD67B4">
        <w:trPr>
          <w:cantSplit/>
          <w:trHeight w:val="803"/>
        </w:trPr>
        <w:tc>
          <w:tcPr>
            <w:tcW w:w="2476" w:type="dxa"/>
            <w:vMerge/>
            <w:tcBorders>
              <w:lef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Главный бухгалтер</w:t>
            </w:r>
          </w:p>
        </w:tc>
        <w:tc>
          <w:tcPr>
            <w:tcW w:w="5752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802"/>
        </w:trPr>
        <w:tc>
          <w:tcPr>
            <w:tcW w:w="24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Заместители</w:t>
            </w:r>
          </w:p>
        </w:tc>
        <w:tc>
          <w:tcPr>
            <w:tcW w:w="5752" w:type="dxa"/>
            <w:tcBorders>
              <w:bottom w:val="single" w:sz="12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ФИО______________________________________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Число, месяц, год рождения_____________________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Паспорт: серия________ номер_____________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Выдан «_______»________________  _________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г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>.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Кем выдан паспорт____________________________________</w:t>
            </w:r>
          </w:p>
        </w:tc>
      </w:tr>
    </w:tbl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2F1080">
      <w:pPr>
        <w:jc w:val="both"/>
        <w:rPr>
          <w:rFonts w:ascii="Franklin Gothic Book" w:eastAsia="Calibri" w:hAnsi="Franklin Gothic Book"/>
          <w:b/>
          <w:lang w:eastAsia="en-US"/>
        </w:rPr>
      </w:pPr>
      <w:r w:rsidRPr="00822AA5">
        <w:rPr>
          <w:rFonts w:ascii="Franklin Gothic Book" w:hAnsi="Franklin Gothic Book"/>
          <w:b/>
        </w:rPr>
        <w:t>6.</w:t>
      </w:r>
      <w:r>
        <w:rPr>
          <w:rFonts w:ascii="Franklin Gothic Book" w:hAnsi="Franklin Gothic Book"/>
          <w:b/>
        </w:rPr>
        <w:t>5</w:t>
      </w:r>
      <w:r w:rsidRPr="00822AA5">
        <w:rPr>
          <w:rFonts w:ascii="Franklin Gothic Book" w:hAnsi="Franklin Gothic Book"/>
          <w:b/>
        </w:rPr>
        <w:t>.</w:t>
      </w:r>
      <w:r w:rsidRPr="00822AA5">
        <w:rPr>
          <w:rFonts w:ascii="Franklin Gothic Book" w:eastAsia="Calibri" w:hAnsi="Franklin Gothic Book"/>
          <w:b/>
          <w:lang w:eastAsia="en-US"/>
        </w:rPr>
        <w:t xml:space="preserve"> Справка о соответствии участника закупки критериям отнесения к субъектам малого и среднего предпринимательства (форма </w:t>
      </w:r>
      <w:r>
        <w:rPr>
          <w:rFonts w:ascii="Franklin Gothic Book" w:eastAsia="Calibri" w:hAnsi="Franklin Gothic Book"/>
          <w:b/>
          <w:lang w:eastAsia="en-US"/>
        </w:rPr>
        <w:t>№5</w:t>
      </w:r>
      <w:r w:rsidRPr="00822AA5">
        <w:rPr>
          <w:rFonts w:ascii="Franklin Gothic Book" w:eastAsia="Calibri" w:hAnsi="Franklin Gothic Book"/>
          <w:b/>
          <w:lang w:eastAsia="en-US"/>
        </w:rPr>
        <w:t>)</w:t>
      </w:r>
    </w:p>
    <w:tbl>
      <w:tblPr>
        <w:tblpPr w:leftFromText="180" w:rightFromText="180" w:vertAnchor="text" w:tblpX="-67"/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8"/>
        <w:gridCol w:w="3760"/>
      </w:tblGrid>
      <w:tr w:rsidR="000B6170" w:rsidRPr="00822AA5" w:rsidTr="009C1C85">
        <w:tc>
          <w:tcPr>
            <w:tcW w:w="6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Показатель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Значение</w:t>
            </w: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Суммарная доля участия Российской Федерации, субъектов Российской Федерации, муниципальных образований, ин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странных юридических лиц, общественных и религиозных 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ганизаций (объединений), благотворительных и иных фондов в уставном (складочном) капитале (паевом фонде).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Доля участия, принадлежащая одному или нескольким юрид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и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ческим лицам, не являющимся субъектами малого и среднего предпринимательства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Средняя численность работников за предшествующий кале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 xml:space="preserve">дарный год.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Выручка от реализации товаров (работ, услуг) без учета налога на добавленную стоимость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  <w:tr w:rsidR="000B6170" w:rsidRPr="00822AA5" w:rsidTr="009C1C85">
        <w:tc>
          <w:tcPr>
            <w:tcW w:w="68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6170" w:rsidRPr="00822AA5" w:rsidRDefault="000B6170" w:rsidP="009C1C85">
            <w:pPr>
              <w:autoSpaceDE w:val="0"/>
              <w:autoSpaceDN w:val="0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822AA5">
              <w:rPr>
                <w:rFonts w:ascii="Franklin Gothic Book" w:eastAsia="Calibri" w:hAnsi="Franklin Gothic Book"/>
                <w:lang w:eastAsia="en-US"/>
              </w:rPr>
              <w:t>Балансовая стоимость активов (остаточная стоимость осно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822AA5">
              <w:rPr>
                <w:rFonts w:ascii="Franklin Gothic Book" w:eastAsia="Calibri" w:hAnsi="Franklin Gothic Book"/>
                <w:lang w:eastAsia="en-US"/>
              </w:rPr>
              <w:t>ных средств и нематериальных активов) за предшествующий календарный год.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6170" w:rsidRPr="00822AA5" w:rsidRDefault="000B6170" w:rsidP="009C1C85">
            <w:pPr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0B6170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822AA5">
        <w:rPr>
          <w:rFonts w:ascii="Franklin Gothic Book" w:hAnsi="Franklin Gothic Book"/>
        </w:rPr>
        <w:lastRenderedPageBreak/>
        <w:tab/>
        <w:t>___________________________________</w:t>
      </w:r>
    </w:p>
    <w:p w:rsidR="000B6170" w:rsidRPr="00822AA5" w:rsidRDefault="000B6170" w:rsidP="000B617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822AA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822AA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822AA5">
        <w:rPr>
          <w:rFonts w:ascii="Franklin Gothic Book" w:hAnsi="Franklin Gothic Book"/>
          <w:vertAlign w:val="superscript"/>
        </w:rPr>
        <w:t>, должность)</w:t>
      </w:r>
    </w:p>
    <w:p w:rsidR="000B6170" w:rsidRPr="00822AA5" w:rsidRDefault="000B6170" w:rsidP="000B6170">
      <w:pPr>
        <w:spacing w:before="60" w:after="60"/>
        <w:jc w:val="both"/>
        <w:rPr>
          <w:rFonts w:ascii="Franklin Gothic Book" w:hAnsi="Franklin Gothic Book"/>
        </w:rPr>
      </w:pPr>
    </w:p>
    <w:p w:rsidR="00760824" w:rsidRPr="007E7FD8" w:rsidRDefault="00760824" w:rsidP="00760824">
      <w:pPr>
        <w:pStyle w:val="afff6"/>
        <w:ind w:left="14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</w:t>
      </w:r>
      <w:r w:rsidRPr="007E7FD8">
        <w:rPr>
          <w:rFonts w:ascii="Franklin Gothic Book" w:hAnsi="Franklin Gothic Book"/>
          <w:b/>
        </w:rPr>
        <w:t xml:space="preserve"> Сведения об </w:t>
      </w:r>
      <w:r w:rsidR="00BF03DF" w:rsidRPr="00BF03DF">
        <w:rPr>
          <w:rFonts w:ascii="Franklin Gothic Book" w:hAnsi="Franklin Gothic Book"/>
          <w:b/>
        </w:rPr>
        <w:t>опыт</w:t>
      </w:r>
      <w:r w:rsidR="00BF03DF">
        <w:rPr>
          <w:rFonts w:ascii="Franklin Gothic Book" w:hAnsi="Franklin Gothic Book"/>
          <w:b/>
        </w:rPr>
        <w:t>е</w:t>
      </w:r>
      <w:r w:rsidR="00BF03DF" w:rsidRPr="00BF03DF">
        <w:rPr>
          <w:rFonts w:ascii="Franklin Gothic Book" w:hAnsi="Franklin Gothic Book"/>
          <w:b/>
        </w:rPr>
        <w:t xml:space="preserve"> поставки </w:t>
      </w:r>
      <w:r w:rsidR="005551E2" w:rsidRPr="005551E2">
        <w:rPr>
          <w:rFonts w:ascii="Franklin Gothic Book" w:hAnsi="Franklin Gothic Book"/>
          <w:b/>
        </w:rPr>
        <w:t xml:space="preserve">инструмента </w:t>
      </w:r>
      <w:proofErr w:type="gramStart"/>
      <w:r w:rsidR="005551E2" w:rsidRPr="005551E2">
        <w:rPr>
          <w:rFonts w:ascii="Franklin Gothic Book" w:hAnsi="Franklin Gothic Book"/>
          <w:b/>
        </w:rPr>
        <w:t>аналогичных</w:t>
      </w:r>
      <w:proofErr w:type="gramEnd"/>
      <w:r w:rsidR="005551E2" w:rsidRPr="005551E2">
        <w:rPr>
          <w:rFonts w:ascii="Franklin Gothic Book" w:hAnsi="Franklin Gothic Book"/>
          <w:b/>
        </w:rPr>
        <w:t xml:space="preserve"> предмету договора </w:t>
      </w:r>
      <w:r>
        <w:rPr>
          <w:rFonts w:ascii="Franklin Gothic Book" w:hAnsi="Franklin Gothic Book"/>
          <w:b/>
        </w:rPr>
        <w:t>(форма №6</w:t>
      </w:r>
      <w:r w:rsidRPr="007E7FD8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№</w:t>
            </w:r>
          </w:p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Наименование    выполненных        поставок </w:t>
            </w:r>
            <w:proofErr w:type="gramStart"/>
            <w:r w:rsidRPr="007E7FD8">
              <w:rPr>
                <w:rFonts w:ascii="Franklin Gothic Book" w:hAnsi="Franklin Gothic Book"/>
                <w:snapToGrid w:val="0"/>
              </w:rPr>
              <w:t xml:space="preserve">( </w:t>
            </w:r>
            <w:proofErr w:type="gramEnd"/>
            <w:r w:rsidRPr="007E7FD8">
              <w:rPr>
                <w:rFonts w:ascii="Franklin Gothic Book" w:hAnsi="Franklin Gothic Book"/>
                <w:snapToGrid w:val="0"/>
              </w:rPr>
              <w:t>аналоги</w:t>
            </w:r>
            <w:r w:rsidRPr="007E7FD8">
              <w:rPr>
                <w:rFonts w:ascii="Franklin Gothic Book" w:hAnsi="Franklin Gothic Book"/>
                <w:snapToGrid w:val="0"/>
              </w:rPr>
              <w:t>ч</w:t>
            </w:r>
            <w:r w:rsidRPr="007E7FD8">
              <w:rPr>
                <w:rFonts w:ascii="Franklin Gothic Book" w:hAnsi="Franklin Gothic Book"/>
                <w:snapToGrid w:val="0"/>
              </w:rPr>
              <w:t>ных предмету дог</w:t>
            </w:r>
            <w:r w:rsidRPr="007E7FD8">
              <w:rPr>
                <w:rFonts w:ascii="Franklin Gothic Book" w:hAnsi="Franklin Gothic Book"/>
                <w:snapToGrid w:val="0"/>
              </w:rPr>
              <w:t>о</w:t>
            </w:r>
            <w:r w:rsidRPr="007E7FD8">
              <w:rPr>
                <w:rFonts w:ascii="Franklin Gothic Book" w:hAnsi="Franklin Gothic Book"/>
                <w:snapToGrid w:val="0"/>
              </w:rPr>
              <w:t>вора )</w:t>
            </w: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7E7FD8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7E7FD8">
              <w:rPr>
                <w:rFonts w:ascii="Franklin Gothic Book" w:hAnsi="Franklin Gothic Book"/>
                <w:snapToGrid w:val="0"/>
              </w:rPr>
              <w:t>н</w:t>
            </w:r>
            <w:r w:rsidRPr="007E7FD8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Сумма договора, рублей </w:t>
            </w: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7E7FD8">
              <w:rPr>
                <w:rFonts w:ascii="Franklin Gothic Book" w:hAnsi="Franklin Gothic Book"/>
                <w:snapToGrid w:val="0"/>
              </w:rPr>
              <w:t>а</w:t>
            </w:r>
            <w:r w:rsidRPr="007E7FD8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7E7FD8">
              <w:rPr>
                <w:rFonts w:ascii="Franklin Gothic Book" w:hAnsi="Franklin Gothic Book"/>
                <w:snapToGrid w:val="0"/>
              </w:rPr>
              <w:t>с</w:t>
            </w:r>
            <w:r w:rsidRPr="007E7FD8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numPr>
                <w:ilvl w:val="0"/>
                <w:numId w:val="3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843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760824" w:rsidRPr="007E7FD8" w:rsidTr="00677F62">
        <w:tc>
          <w:tcPr>
            <w:tcW w:w="7461" w:type="dxa"/>
            <w:gridSpan w:val="4"/>
          </w:tcPr>
          <w:p w:rsidR="00760824" w:rsidRPr="007E7FD8" w:rsidRDefault="00760824" w:rsidP="00677F62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 w:rsidRPr="007E7FD8">
              <w:rPr>
                <w:rFonts w:ascii="Franklin Gothic Book" w:hAnsi="Franklin Gothic Book"/>
                <w:snapToGrid w:val="0"/>
              </w:rPr>
              <w:t xml:space="preserve">Итого </w:t>
            </w:r>
          </w:p>
        </w:tc>
        <w:tc>
          <w:tcPr>
            <w:tcW w:w="1246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760824" w:rsidRPr="007E7FD8" w:rsidRDefault="00760824" w:rsidP="00677F62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760824" w:rsidRPr="007E7FD8" w:rsidRDefault="00760824" w:rsidP="00760824">
      <w:pPr>
        <w:rPr>
          <w:rFonts w:ascii="Franklin Gothic Book" w:hAnsi="Franklin Gothic Book"/>
          <w:i/>
          <w:snapToGrid w:val="0"/>
        </w:rPr>
      </w:pP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E7FD8">
        <w:rPr>
          <w:rFonts w:ascii="Franklin Gothic Book" w:hAnsi="Franklin Gothic Book"/>
        </w:rPr>
        <w:tab/>
        <w:t>___________________________________</w:t>
      </w:r>
    </w:p>
    <w:p w:rsidR="00760824" w:rsidRPr="007E7FD8" w:rsidRDefault="00760824" w:rsidP="0076082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E7FD8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E7FD8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E7FD8">
        <w:rPr>
          <w:rFonts w:ascii="Franklin Gothic Book" w:hAnsi="Franklin Gothic Book"/>
          <w:vertAlign w:val="superscript"/>
        </w:rPr>
        <w:t>, должность)</w:t>
      </w:r>
    </w:p>
    <w:p w:rsidR="00760824" w:rsidRDefault="00760824" w:rsidP="00760824">
      <w:pPr>
        <w:rPr>
          <w:rFonts w:ascii="Franklin Gothic Book" w:hAnsi="Franklin Gothic Book"/>
          <w:i/>
        </w:rPr>
      </w:pPr>
    </w:p>
    <w:p w:rsidR="003F4375" w:rsidRPr="003F437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B74FD7" w:rsidRPr="0031462F" w:rsidRDefault="00C42EB3" w:rsidP="00476C5B">
      <w:pPr>
        <w:pageBreakBefore/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>
        <w:rPr>
          <w:rFonts w:ascii="Franklin Gothic Book" w:hAnsi="Franklin Gothic Book"/>
          <w:b/>
        </w:rPr>
        <w:lastRenderedPageBreak/>
        <w:t>7</w:t>
      </w:r>
      <w:r w:rsidR="000748A5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C4494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31462F" w:rsidTr="00FD67B4">
        <w:trPr>
          <w:trHeight w:val="630"/>
        </w:trPr>
        <w:tc>
          <w:tcPr>
            <w:tcW w:w="10173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ОАО «Новороссийский морской торговый порт»;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830F0E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830F0E">
              <w:rPr>
                <w:rFonts w:ascii="Franklin Gothic Book" w:hAnsi="Franklin Gothic Book"/>
              </w:rPr>
              <w:t>: (8617) 60-25</w:t>
            </w:r>
            <w:r w:rsidRPr="0031462F">
              <w:rPr>
                <w:rFonts w:ascii="Franklin Gothic Book" w:hAnsi="Franklin Gothic Book"/>
              </w:rPr>
              <w:t>-</w:t>
            </w:r>
            <w:r w:rsidR="00830F0E">
              <w:rPr>
                <w:rFonts w:ascii="Franklin Gothic Book" w:hAnsi="Franklin Gothic Book"/>
              </w:rPr>
              <w:t>58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9E6DB2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9E6DB2">
              <w:rPr>
                <w:rFonts w:ascii="Franklin Gothic Book" w:hAnsi="Franklin Gothic Book"/>
              </w:rPr>
              <w:t xml:space="preserve">Поставка </w:t>
            </w:r>
            <w:r w:rsidR="002B6395" w:rsidRPr="002B6395">
              <w:rPr>
                <w:rFonts w:ascii="Franklin Gothic Book" w:hAnsi="Franklin Gothic Book"/>
              </w:rPr>
              <w:t>контрольно-измерительных приборов и средств автоматики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A45F86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Pr="0031462F">
              <w:rPr>
                <w:rFonts w:ascii="Franklin Gothic Book" w:hAnsi="Franklin Gothic Book"/>
              </w:rPr>
              <w:t>ОАО «Новороссийский морской торговый порт»</w:t>
            </w:r>
          </w:p>
        </w:tc>
      </w:tr>
      <w:tr w:rsidR="00FD67B4" w:rsidRPr="0031462F" w:rsidTr="00FD67B4">
        <w:trPr>
          <w:trHeight w:val="205"/>
        </w:trPr>
        <w:tc>
          <w:tcPr>
            <w:tcW w:w="10173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FD67B4">
        <w:tc>
          <w:tcPr>
            <w:tcW w:w="10173" w:type="dxa"/>
          </w:tcPr>
          <w:p w:rsidR="00FD67B4" w:rsidRPr="00FD67B4" w:rsidRDefault="00FD67B4" w:rsidP="00A25886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31462F" w:rsidTr="00FD67B4">
        <w:tc>
          <w:tcPr>
            <w:tcW w:w="10173" w:type="dxa"/>
          </w:tcPr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</w:rPr>
            </w:pPr>
            <w:r w:rsidRPr="00FD67B4">
              <w:rPr>
                <w:rFonts w:ascii="Franklin Gothic Book" w:hAnsi="Franklin Gothic Book"/>
              </w:rPr>
              <w:t xml:space="preserve">Требования к банку-гаранту </w:t>
            </w:r>
            <w:r w:rsidR="0013278C" w:rsidRPr="0013278C">
              <w:rPr>
                <w:rFonts w:ascii="Franklin Gothic Book" w:hAnsi="Franklin Gothic Book"/>
              </w:rPr>
              <w:t>(если в проекте договора установлена необходимость предоста</w:t>
            </w:r>
            <w:r w:rsidR="0013278C" w:rsidRPr="0013278C">
              <w:rPr>
                <w:rFonts w:ascii="Franklin Gothic Book" w:hAnsi="Franklin Gothic Book"/>
              </w:rPr>
              <w:t>в</w:t>
            </w:r>
            <w:r w:rsidR="0013278C" w:rsidRPr="0013278C">
              <w:rPr>
                <w:rFonts w:ascii="Franklin Gothic Book" w:hAnsi="Franklin Gothic Book"/>
              </w:rPr>
              <w:t>ления банковской гарантии)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D67B4" w:rsidRPr="00FD67B4" w:rsidTr="00FD67B4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FD67B4">
                    <w:rPr>
                      <w:rFonts w:ascii="Franklin Gothic Book" w:hAnsi="Franklin Gothic Book"/>
                    </w:rPr>
                    <w:t>ы</w:t>
                  </w:r>
                  <w:r w:rsidRPr="00FD67B4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FD67B4">
                    <w:rPr>
                      <w:rFonts w:ascii="Franklin Gothic Book" w:hAnsi="Franklin Gothic Book"/>
                    </w:rPr>
                    <w:t>й</w:t>
                  </w:r>
                  <w:r w:rsidRPr="00FD67B4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D67B4" w:rsidRPr="00FD67B4" w:rsidRDefault="00FD67B4" w:rsidP="00476C5B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D67B4" w:rsidRPr="00FD67B4" w:rsidRDefault="00FD67B4" w:rsidP="00476C5B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FD67B4">
                    <w:rPr>
                      <w:rFonts w:ascii="Franklin Gothic Book" w:eastAsia="Calibri" w:hAnsi="Franklin Gothic Book"/>
                    </w:rPr>
                    <w:t>л</w:t>
                  </w:r>
                  <w:r w:rsidRPr="00FD67B4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D67B4" w:rsidRPr="00FD67B4" w:rsidRDefault="00FD67B4" w:rsidP="00430310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0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464457">
      <w:footerReference w:type="default" r:id="rId13"/>
      <w:pgSz w:w="11906" w:h="16838"/>
      <w:pgMar w:top="567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14" w:rsidRDefault="00833014">
      <w:r>
        <w:separator/>
      </w:r>
    </w:p>
  </w:endnote>
  <w:endnote w:type="continuationSeparator" w:id="0">
    <w:p w:rsidR="00833014" w:rsidRDefault="0083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014" w:rsidRDefault="00833014">
    <w:pPr>
      <w:pStyle w:val="afa"/>
    </w:pPr>
  </w:p>
  <w:p w:rsidR="00833014" w:rsidRDefault="008330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14" w:rsidRDefault="00833014">
      <w:r>
        <w:separator/>
      </w:r>
    </w:p>
  </w:footnote>
  <w:footnote w:type="continuationSeparator" w:id="0">
    <w:p w:rsidR="00833014" w:rsidRDefault="00833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08887D3D"/>
    <w:multiLevelType w:val="multilevel"/>
    <w:tmpl w:val="209428D8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C72F50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BC8281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286F64"/>
    <w:multiLevelType w:val="hybridMultilevel"/>
    <w:tmpl w:val="01600D30"/>
    <w:lvl w:ilvl="0" w:tplc="46382B96">
      <w:start w:val="1"/>
      <w:numFmt w:val="decimal"/>
      <w:lvlText w:val="3.3.%1"/>
      <w:lvlJc w:val="left"/>
      <w:pPr>
        <w:ind w:left="786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1477F7B"/>
    <w:multiLevelType w:val="hybridMultilevel"/>
    <w:tmpl w:val="F63AC296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CF107E"/>
    <w:multiLevelType w:val="hybridMultilevel"/>
    <w:tmpl w:val="197AA618"/>
    <w:lvl w:ilvl="0" w:tplc="5F48CF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3E4FA6">
      <w:numFmt w:val="none"/>
      <w:lvlText w:val=""/>
      <w:lvlJc w:val="left"/>
      <w:pPr>
        <w:tabs>
          <w:tab w:val="num" w:pos="360"/>
        </w:tabs>
      </w:pPr>
    </w:lvl>
    <w:lvl w:ilvl="2" w:tplc="1E363DE2">
      <w:numFmt w:val="none"/>
      <w:lvlText w:val=""/>
      <w:lvlJc w:val="left"/>
      <w:pPr>
        <w:tabs>
          <w:tab w:val="num" w:pos="360"/>
        </w:tabs>
      </w:pPr>
    </w:lvl>
    <w:lvl w:ilvl="3" w:tplc="7CE01954">
      <w:numFmt w:val="none"/>
      <w:lvlText w:val=""/>
      <w:lvlJc w:val="left"/>
      <w:pPr>
        <w:tabs>
          <w:tab w:val="num" w:pos="360"/>
        </w:tabs>
      </w:pPr>
    </w:lvl>
    <w:lvl w:ilvl="4" w:tplc="3286A814">
      <w:numFmt w:val="none"/>
      <w:lvlText w:val=""/>
      <w:lvlJc w:val="left"/>
      <w:pPr>
        <w:tabs>
          <w:tab w:val="num" w:pos="360"/>
        </w:tabs>
      </w:pPr>
    </w:lvl>
    <w:lvl w:ilvl="5" w:tplc="71403EE2">
      <w:numFmt w:val="none"/>
      <w:lvlText w:val=""/>
      <w:lvlJc w:val="left"/>
      <w:pPr>
        <w:tabs>
          <w:tab w:val="num" w:pos="360"/>
        </w:tabs>
      </w:pPr>
    </w:lvl>
    <w:lvl w:ilvl="6" w:tplc="B83A252E">
      <w:numFmt w:val="none"/>
      <w:lvlText w:val=""/>
      <w:lvlJc w:val="left"/>
      <w:pPr>
        <w:tabs>
          <w:tab w:val="num" w:pos="360"/>
        </w:tabs>
      </w:pPr>
    </w:lvl>
    <w:lvl w:ilvl="7" w:tplc="ADCE2992">
      <w:numFmt w:val="none"/>
      <w:lvlText w:val=""/>
      <w:lvlJc w:val="left"/>
      <w:pPr>
        <w:tabs>
          <w:tab w:val="num" w:pos="360"/>
        </w:tabs>
      </w:pPr>
    </w:lvl>
    <w:lvl w:ilvl="8" w:tplc="164824D0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7">
    <w:nsid w:val="26C21D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1E04B9"/>
    <w:multiLevelType w:val="multilevel"/>
    <w:tmpl w:val="80FE31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3">
    <w:nsid w:val="35292095"/>
    <w:multiLevelType w:val="hybridMultilevel"/>
    <w:tmpl w:val="327C345C"/>
    <w:lvl w:ilvl="0" w:tplc="EA64B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6C0638"/>
    <w:multiLevelType w:val="hybridMultilevel"/>
    <w:tmpl w:val="764CC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5D95462"/>
    <w:multiLevelType w:val="singleLevel"/>
    <w:tmpl w:val="552E61CA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Franklin Gothic Book" w:hAnsi="Franklin Gothic Book" w:cs="Times New Roman" w:hint="default"/>
      </w:rPr>
    </w:lvl>
  </w:abstractNum>
  <w:abstractNum w:abstractNumId="29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30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4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5D76479D"/>
    <w:multiLevelType w:val="hybridMultilevel"/>
    <w:tmpl w:val="214A6D5C"/>
    <w:lvl w:ilvl="0" w:tplc="4CC808C8">
      <w:start w:val="1"/>
      <w:numFmt w:val="bullet"/>
      <w:lvlText w:val="–"/>
      <w:lvlJc w:val="left"/>
      <w:pPr>
        <w:ind w:left="1429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8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4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1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7792644D"/>
    <w:multiLevelType w:val="multilevel"/>
    <w:tmpl w:val="CE620FD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7"/>
  </w:num>
  <w:num w:numId="2">
    <w:abstractNumId w:val="35"/>
  </w:num>
  <w:num w:numId="3">
    <w:abstractNumId w:val="6"/>
  </w:num>
  <w:num w:numId="4">
    <w:abstractNumId w:val="39"/>
  </w:num>
  <w:num w:numId="5">
    <w:abstractNumId w:val="22"/>
  </w:num>
  <w:num w:numId="6">
    <w:abstractNumId w:val="30"/>
  </w:num>
  <w:num w:numId="7">
    <w:abstractNumId w:val="4"/>
  </w:num>
  <w:num w:numId="8">
    <w:abstractNumId w:val="26"/>
  </w:num>
  <w:num w:numId="9">
    <w:abstractNumId w:val="32"/>
  </w:num>
  <w:num w:numId="10">
    <w:abstractNumId w:val="29"/>
  </w:num>
  <w:num w:numId="11">
    <w:abstractNumId w:val="42"/>
  </w:num>
  <w:num w:numId="12">
    <w:abstractNumId w:val="13"/>
  </w:num>
  <w:num w:numId="13">
    <w:abstractNumId w:val="20"/>
  </w:num>
  <w:num w:numId="14">
    <w:abstractNumId w:val="8"/>
  </w:num>
  <w:num w:numId="15">
    <w:abstractNumId w:val="44"/>
  </w:num>
  <w:num w:numId="16">
    <w:abstractNumId w:val="33"/>
  </w:num>
  <w:num w:numId="17">
    <w:abstractNumId w:val="36"/>
  </w:num>
  <w:num w:numId="18">
    <w:abstractNumId w:val="11"/>
  </w:num>
  <w:num w:numId="19">
    <w:abstractNumId w:val="14"/>
  </w:num>
  <w:num w:numId="20">
    <w:abstractNumId w:val="18"/>
  </w:num>
  <w:num w:numId="21">
    <w:abstractNumId w:val="43"/>
  </w:num>
  <w:num w:numId="22">
    <w:abstractNumId w:val="38"/>
  </w:num>
  <w:num w:numId="23">
    <w:abstractNumId w:val="19"/>
  </w:num>
  <w:num w:numId="24">
    <w:abstractNumId w:val="7"/>
  </w:num>
  <w:num w:numId="25">
    <w:abstractNumId w:val="12"/>
  </w:num>
  <w:num w:numId="26">
    <w:abstractNumId w:val="21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8"/>
    <w:lvlOverride w:ilvl="0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0"/>
  </w:num>
  <w:num w:numId="40">
    <w:abstractNumId w:val="41"/>
  </w:num>
  <w:num w:numId="41">
    <w:abstractNumId w:val="9"/>
  </w:num>
  <w:num w:numId="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406A5"/>
    <w:rsid w:val="00042005"/>
    <w:rsid w:val="00045369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8A5"/>
    <w:rsid w:val="000749BA"/>
    <w:rsid w:val="00075F7F"/>
    <w:rsid w:val="00076ACA"/>
    <w:rsid w:val="000801C0"/>
    <w:rsid w:val="00080735"/>
    <w:rsid w:val="000814D1"/>
    <w:rsid w:val="00083746"/>
    <w:rsid w:val="00083981"/>
    <w:rsid w:val="00083E72"/>
    <w:rsid w:val="00087589"/>
    <w:rsid w:val="00092534"/>
    <w:rsid w:val="00094CD4"/>
    <w:rsid w:val="000A122A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170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0227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C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50B"/>
    <w:rsid w:val="00124F0F"/>
    <w:rsid w:val="00125285"/>
    <w:rsid w:val="001256C3"/>
    <w:rsid w:val="001277A6"/>
    <w:rsid w:val="0013028C"/>
    <w:rsid w:val="001303CE"/>
    <w:rsid w:val="0013278C"/>
    <w:rsid w:val="001334D8"/>
    <w:rsid w:val="00137262"/>
    <w:rsid w:val="00137A15"/>
    <w:rsid w:val="00137BC6"/>
    <w:rsid w:val="00140FE0"/>
    <w:rsid w:val="00141599"/>
    <w:rsid w:val="00141BF2"/>
    <w:rsid w:val="001420BF"/>
    <w:rsid w:val="00143DF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6D2E"/>
    <w:rsid w:val="001876C2"/>
    <w:rsid w:val="0019157E"/>
    <w:rsid w:val="00192E39"/>
    <w:rsid w:val="001935BB"/>
    <w:rsid w:val="00193C82"/>
    <w:rsid w:val="00194832"/>
    <w:rsid w:val="00194C52"/>
    <w:rsid w:val="00195763"/>
    <w:rsid w:val="00195ED3"/>
    <w:rsid w:val="001967E5"/>
    <w:rsid w:val="00197246"/>
    <w:rsid w:val="0019798C"/>
    <w:rsid w:val="001A26F2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661"/>
    <w:rsid w:val="001E1D42"/>
    <w:rsid w:val="001E2F43"/>
    <w:rsid w:val="001E3A6B"/>
    <w:rsid w:val="001E3CFE"/>
    <w:rsid w:val="001E5837"/>
    <w:rsid w:val="001E6610"/>
    <w:rsid w:val="001E6AB6"/>
    <w:rsid w:val="001E6FC4"/>
    <w:rsid w:val="001E7A32"/>
    <w:rsid w:val="001E7F15"/>
    <w:rsid w:val="001F0339"/>
    <w:rsid w:val="001F1258"/>
    <w:rsid w:val="001F1BC5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AD4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395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9E9"/>
    <w:rsid w:val="002E6B91"/>
    <w:rsid w:val="002E6E4F"/>
    <w:rsid w:val="002E73AD"/>
    <w:rsid w:val="002F070E"/>
    <w:rsid w:val="002F0A86"/>
    <w:rsid w:val="002F1080"/>
    <w:rsid w:val="002F23D7"/>
    <w:rsid w:val="002F263E"/>
    <w:rsid w:val="002F2679"/>
    <w:rsid w:val="002F37EA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384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0C71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396A"/>
    <w:rsid w:val="00364C94"/>
    <w:rsid w:val="00364D46"/>
    <w:rsid w:val="00365A39"/>
    <w:rsid w:val="003662F9"/>
    <w:rsid w:val="003709EF"/>
    <w:rsid w:val="003712F4"/>
    <w:rsid w:val="0037210C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707D"/>
    <w:rsid w:val="003B7451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221D"/>
    <w:rsid w:val="004733D3"/>
    <w:rsid w:val="00473448"/>
    <w:rsid w:val="00474089"/>
    <w:rsid w:val="0047528C"/>
    <w:rsid w:val="004759E7"/>
    <w:rsid w:val="004768B4"/>
    <w:rsid w:val="00476C5B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729"/>
    <w:rsid w:val="004D761D"/>
    <w:rsid w:val="004E07CA"/>
    <w:rsid w:val="004E2A81"/>
    <w:rsid w:val="004E3F3F"/>
    <w:rsid w:val="004E445E"/>
    <w:rsid w:val="004E4840"/>
    <w:rsid w:val="004E5ABD"/>
    <w:rsid w:val="004E62E9"/>
    <w:rsid w:val="004E65F3"/>
    <w:rsid w:val="004E6822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5563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1E2"/>
    <w:rsid w:val="00555601"/>
    <w:rsid w:val="00556BCF"/>
    <w:rsid w:val="0056185A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804"/>
    <w:rsid w:val="005835F4"/>
    <w:rsid w:val="00584A64"/>
    <w:rsid w:val="00584E03"/>
    <w:rsid w:val="00585449"/>
    <w:rsid w:val="005856F9"/>
    <w:rsid w:val="00586188"/>
    <w:rsid w:val="00586339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08FD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3AD6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77F62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4F1A"/>
    <w:rsid w:val="006C5E5F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2F9E"/>
    <w:rsid w:val="007335A1"/>
    <w:rsid w:val="00733AEA"/>
    <w:rsid w:val="00733D3A"/>
    <w:rsid w:val="007347B7"/>
    <w:rsid w:val="00734F06"/>
    <w:rsid w:val="00736067"/>
    <w:rsid w:val="00736BA7"/>
    <w:rsid w:val="0074107C"/>
    <w:rsid w:val="00741532"/>
    <w:rsid w:val="00743506"/>
    <w:rsid w:val="00745728"/>
    <w:rsid w:val="0075041B"/>
    <w:rsid w:val="00750703"/>
    <w:rsid w:val="00754CEE"/>
    <w:rsid w:val="00757AA8"/>
    <w:rsid w:val="00757EA5"/>
    <w:rsid w:val="00760824"/>
    <w:rsid w:val="007612B5"/>
    <w:rsid w:val="00762010"/>
    <w:rsid w:val="00762C80"/>
    <w:rsid w:val="00762D7E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3009"/>
    <w:rsid w:val="00784407"/>
    <w:rsid w:val="00784F66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0AD1"/>
    <w:rsid w:val="007A1C55"/>
    <w:rsid w:val="007A2095"/>
    <w:rsid w:val="007A364B"/>
    <w:rsid w:val="007A3E37"/>
    <w:rsid w:val="007A47B0"/>
    <w:rsid w:val="007A5C25"/>
    <w:rsid w:val="007A6C39"/>
    <w:rsid w:val="007B0CA2"/>
    <w:rsid w:val="007B205A"/>
    <w:rsid w:val="007B21FD"/>
    <w:rsid w:val="007B4529"/>
    <w:rsid w:val="007B75D3"/>
    <w:rsid w:val="007B7D9A"/>
    <w:rsid w:val="007C1579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EBE"/>
    <w:rsid w:val="00802F79"/>
    <w:rsid w:val="00802FF1"/>
    <w:rsid w:val="00803635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0F0E"/>
    <w:rsid w:val="00833014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2E59"/>
    <w:rsid w:val="00894C34"/>
    <w:rsid w:val="00895624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384E"/>
    <w:rsid w:val="009345FC"/>
    <w:rsid w:val="0094017F"/>
    <w:rsid w:val="00941A9C"/>
    <w:rsid w:val="009437B6"/>
    <w:rsid w:val="0094424D"/>
    <w:rsid w:val="009451AD"/>
    <w:rsid w:val="0094570B"/>
    <w:rsid w:val="009458EB"/>
    <w:rsid w:val="009470D7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87DB9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B84"/>
    <w:rsid w:val="009A5EB3"/>
    <w:rsid w:val="009A624E"/>
    <w:rsid w:val="009C1C85"/>
    <w:rsid w:val="009C2544"/>
    <w:rsid w:val="009C26CE"/>
    <w:rsid w:val="009C3DA9"/>
    <w:rsid w:val="009C3F62"/>
    <w:rsid w:val="009C4C24"/>
    <w:rsid w:val="009C4EAB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6DB2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84D"/>
    <w:rsid w:val="00A31B6E"/>
    <w:rsid w:val="00A33314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D36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77C"/>
    <w:rsid w:val="00A631C6"/>
    <w:rsid w:val="00A636F7"/>
    <w:rsid w:val="00A666FC"/>
    <w:rsid w:val="00A71723"/>
    <w:rsid w:val="00A719AD"/>
    <w:rsid w:val="00A71F43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F0EEB"/>
    <w:rsid w:val="00AF2A77"/>
    <w:rsid w:val="00B0161F"/>
    <w:rsid w:val="00B02FDE"/>
    <w:rsid w:val="00B03D05"/>
    <w:rsid w:val="00B05119"/>
    <w:rsid w:val="00B0526D"/>
    <w:rsid w:val="00B0544E"/>
    <w:rsid w:val="00B073FB"/>
    <w:rsid w:val="00B10936"/>
    <w:rsid w:val="00B112AE"/>
    <w:rsid w:val="00B128AE"/>
    <w:rsid w:val="00B13811"/>
    <w:rsid w:val="00B13E54"/>
    <w:rsid w:val="00B140FB"/>
    <w:rsid w:val="00B14570"/>
    <w:rsid w:val="00B177E4"/>
    <w:rsid w:val="00B21D23"/>
    <w:rsid w:val="00B21DED"/>
    <w:rsid w:val="00B25058"/>
    <w:rsid w:val="00B255B8"/>
    <w:rsid w:val="00B257BE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BC9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7B3E"/>
    <w:rsid w:val="00BF00B5"/>
    <w:rsid w:val="00BF00F5"/>
    <w:rsid w:val="00BF03DF"/>
    <w:rsid w:val="00BF0DDF"/>
    <w:rsid w:val="00BF213E"/>
    <w:rsid w:val="00BF2576"/>
    <w:rsid w:val="00BF48FE"/>
    <w:rsid w:val="00BF4AEB"/>
    <w:rsid w:val="00BF51D2"/>
    <w:rsid w:val="00C0218E"/>
    <w:rsid w:val="00C03007"/>
    <w:rsid w:val="00C040D6"/>
    <w:rsid w:val="00C076CB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4945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999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A02F8"/>
    <w:rsid w:val="00CA0AAC"/>
    <w:rsid w:val="00CA5060"/>
    <w:rsid w:val="00CA57EE"/>
    <w:rsid w:val="00CA7314"/>
    <w:rsid w:val="00CA78B0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E2BAB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4A12"/>
    <w:rsid w:val="00D57099"/>
    <w:rsid w:val="00D57BC0"/>
    <w:rsid w:val="00D57D2B"/>
    <w:rsid w:val="00D613D7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3FE9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C02"/>
    <w:rsid w:val="00DF77BE"/>
    <w:rsid w:val="00DF7F96"/>
    <w:rsid w:val="00E01FB6"/>
    <w:rsid w:val="00E038E0"/>
    <w:rsid w:val="00E03E6E"/>
    <w:rsid w:val="00E055E6"/>
    <w:rsid w:val="00E061E1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5D6C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1182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2F9"/>
    <w:rsid w:val="00E97932"/>
    <w:rsid w:val="00E97D2B"/>
    <w:rsid w:val="00E97E4D"/>
    <w:rsid w:val="00EA01D8"/>
    <w:rsid w:val="00EA04B9"/>
    <w:rsid w:val="00EA0539"/>
    <w:rsid w:val="00EA200D"/>
    <w:rsid w:val="00EA224B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544F"/>
    <w:rsid w:val="00EC6646"/>
    <w:rsid w:val="00EC692A"/>
    <w:rsid w:val="00ED39F9"/>
    <w:rsid w:val="00ED40C1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0E5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112D"/>
    <w:rsid w:val="00FA2584"/>
    <w:rsid w:val="00FA261B"/>
    <w:rsid w:val="00FA2BBB"/>
    <w:rsid w:val="00FA5245"/>
    <w:rsid w:val="00FA78D7"/>
    <w:rsid w:val="00FB0F25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31E0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C42EB3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4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uiPriority w:val="99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uiPriority w:val="99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99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uiPriority w:val="99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8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uiPriority w:val="99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10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1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9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9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9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9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2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5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20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1">
    <w:name w:val="OP.1.1.1.1"/>
    <w:basedOn w:val="a3"/>
    <w:autoRedefine/>
    <w:rsid w:val="00E972F9"/>
    <w:pPr>
      <w:numPr>
        <w:ilvl w:val="3"/>
        <w:numId w:val="23"/>
      </w:numPr>
      <w:jc w:val="both"/>
      <w:outlineLvl w:val="3"/>
    </w:pPr>
  </w:style>
  <w:style w:type="paragraph" w:customStyle="1" w:styleId="OP111">
    <w:name w:val="OP.1.1.1"/>
    <w:basedOn w:val="OP1111"/>
    <w:autoRedefine/>
    <w:rsid w:val="00E972F9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E972F9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E972F9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ED40C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92">
    <w:name w:val="Сетка таблицы9"/>
    <w:basedOn w:val="a5"/>
    <w:next w:val="aff7"/>
    <w:uiPriority w:val="59"/>
    <w:rsid w:val="0047221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"/>
    <w:basedOn w:val="a5"/>
    <w:next w:val="aff7"/>
    <w:uiPriority w:val="59"/>
    <w:rsid w:val="009C1C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"/>
    <w:basedOn w:val="a5"/>
    <w:next w:val="aff7"/>
    <w:uiPriority w:val="59"/>
    <w:rsid w:val="00B74B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"/>
    <w:basedOn w:val="a5"/>
    <w:next w:val="aff7"/>
    <w:uiPriority w:val="59"/>
    <w:rsid w:val="008330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5"/>
    <w:next w:val="aff7"/>
    <w:uiPriority w:val="59"/>
    <w:rsid w:val="002B63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27F42-B1D0-42D9-B92C-AC8B744F9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22</Pages>
  <Words>6779</Words>
  <Characters>51210</Characters>
  <Application>Microsoft Office Word</Application>
  <DocSecurity>0</DocSecurity>
  <Lines>426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57874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Chatyan, David</cp:lastModifiedBy>
  <cp:revision>32</cp:revision>
  <cp:lastPrinted>2015-03-11T14:25:00Z</cp:lastPrinted>
  <dcterms:created xsi:type="dcterms:W3CDTF">2015-01-28T12:54:00Z</dcterms:created>
  <dcterms:modified xsi:type="dcterms:W3CDTF">2015-03-12T14:06:00Z</dcterms:modified>
</cp:coreProperties>
</file>