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6172B1" w:rsidRPr="006172B1">
        <w:rPr>
          <w:rFonts w:ascii="Franklin Gothic Heavy" w:eastAsia="Tahoma" w:hAnsi="Franklin Gothic Heavy"/>
          <w:kern w:val="144"/>
          <w:sz w:val="44"/>
          <w:szCs w:val="52"/>
        </w:rPr>
        <w:t>масла марки ADDINOL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172B1" w:rsidRDefault="006172B1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67A83" w:rsidRDefault="00967A8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67A83" w:rsidRDefault="00967A8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67A83" w:rsidRDefault="00967A8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67A83" w:rsidRDefault="00967A8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67A83" w:rsidRDefault="00967A8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967A83" w:rsidRDefault="00967A8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33014">
        <w:rPr>
          <w:rFonts w:ascii="Franklin Gothic Book" w:hAnsi="Franklin Gothic Book"/>
        </w:rPr>
        <w:t>2</w:t>
      </w:r>
      <w:r w:rsidR="006172B1">
        <w:rPr>
          <w:rFonts w:ascii="Franklin Gothic Book" w:hAnsi="Franklin Gothic Book"/>
        </w:rPr>
        <w:t>5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833014" w:rsidRDefault="0012450B" w:rsidP="00833014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копии </w:t>
      </w:r>
      <w:r w:rsidR="00833014">
        <w:rPr>
          <w:rFonts w:ascii="Franklin Gothic Book" w:hAnsi="Franklin Gothic Book"/>
        </w:rPr>
        <w:t>с</w:t>
      </w:r>
      <w:r w:rsidR="00833014" w:rsidRPr="00833014">
        <w:rPr>
          <w:rFonts w:ascii="Franklin Gothic Book" w:hAnsi="Franklin Gothic Book"/>
        </w:rPr>
        <w:t>ертификат</w:t>
      </w:r>
      <w:r>
        <w:rPr>
          <w:rFonts w:ascii="Franklin Gothic Book" w:hAnsi="Franklin Gothic Book"/>
        </w:rPr>
        <w:t>ов</w:t>
      </w:r>
      <w:r w:rsidR="00833014" w:rsidRPr="00833014">
        <w:rPr>
          <w:rFonts w:ascii="Franklin Gothic Book" w:hAnsi="Franklin Gothic Book"/>
        </w:rPr>
        <w:t xml:space="preserve"> (паспорт</w:t>
      </w:r>
      <w:r>
        <w:rPr>
          <w:rFonts w:ascii="Franklin Gothic Book" w:hAnsi="Franklin Gothic Book"/>
        </w:rPr>
        <w:t>ов</w:t>
      </w:r>
      <w:r w:rsidR="00833014" w:rsidRPr="00833014">
        <w:rPr>
          <w:rFonts w:ascii="Franklin Gothic Book" w:hAnsi="Franklin Gothic Book"/>
        </w:rPr>
        <w:t>) качества выданные заводом изготовителем на весь товар</w:t>
      </w:r>
      <w:r w:rsidR="006172B1" w:rsidRPr="006172B1">
        <w:rPr>
          <w:rFonts w:ascii="Franklin Gothic Book" w:hAnsi="Franklin Gothic Book"/>
        </w:rPr>
        <w:t>;</w:t>
      </w:r>
    </w:p>
    <w:p w:rsidR="006172B1" w:rsidRDefault="006172B1" w:rsidP="006172B1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ab/>
        <w:t>копии сертификатов (</w:t>
      </w:r>
      <w:r>
        <w:rPr>
          <w:rFonts w:ascii="Franklin Gothic Book" w:hAnsi="Franklin Gothic Book"/>
        </w:rPr>
        <w:t>деклараций</w:t>
      </w:r>
      <w:r w:rsidRPr="006172B1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соответствия на весь товар</w:t>
      </w:r>
      <w:r w:rsidRPr="006172B1">
        <w:rPr>
          <w:rFonts w:ascii="Franklin Gothic Book" w:hAnsi="Franklin Gothic Book"/>
        </w:rPr>
        <w:t>;</w:t>
      </w:r>
    </w:p>
    <w:p w:rsidR="00677F62" w:rsidRPr="00677F62" w:rsidRDefault="00833014" w:rsidP="00833014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ab/>
        <w:t xml:space="preserve">справка </w:t>
      </w:r>
      <w:r>
        <w:rPr>
          <w:rFonts w:ascii="Franklin Gothic Book" w:hAnsi="Franklin Gothic Book"/>
        </w:rPr>
        <w:t xml:space="preserve">об </w:t>
      </w:r>
      <w:r w:rsidR="00BF03DF" w:rsidRPr="00677F62">
        <w:rPr>
          <w:rFonts w:ascii="Franklin Gothic Book" w:hAnsi="Franklin Gothic Book"/>
        </w:rPr>
        <w:t>опыт</w:t>
      </w:r>
      <w:r>
        <w:rPr>
          <w:rFonts w:ascii="Franklin Gothic Book" w:hAnsi="Franklin Gothic Book"/>
        </w:rPr>
        <w:t>е</w:t>
      </w:r>
      <w:r w:rsidR="00BF03DF" w:rsidRPr="00677F62">
        <w:rPr>
          <w:rFonts w:ascii="Franklin Gothic Book" w:hAnsi="Franklin Gothic Book"/>
        </w:rPr>
        <w:t xml:space="preserve"> поставки </w:t>
      </w:r>
      <w:r w:rsidR="006172B1">
        <w:rPr>
          <w:rFonts w:ascii="Franklin Gothic Book" w:hAnsi="Franklin Gothic Book"/>
        </w:rPr>
        <w:t>импортных смазочных материалов</w:t>
      </w:r>
      <w:r w:rsidR="00677F62" w:rsidRPr="00677F62">
        <w:rPr>
          <w:rFonts w:ascii="Franklin Gothic Book" w:hAnsi="Franklin Gothic Book"/>
        </w:rPr>
        <w:t>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6172B1" w:rsidRPr="006172B1" w:rsidRDefault="006172B1" w:rsidP="006172B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172B1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6172B1" w:rsidRPr="006172B1" w:rsidRDefault="006172B1" w:rsidP="006172B1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172B1">
        <w:rPr>
          <w:rFonts w:ascii="Franklin Gothic Book" w:eastAsiaTheme="minorHAnsi" w:hAnsi="Franklin Gothic Book"/>
          <w:b/>
          <w:lang w:eastAsia="en-US"/>
        </w:rPr>
        <w:t xml:space="preserve">На поставку масла марки ADDINOL </w:t>
      </w:r>
    </w:p>
    <w:tbl>
      <w:tblPr>
        <w:tblStyle w:val="240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6172B1" w:rsidRPr="006172B1" w:rsidTr="004D74AF">
        <w:tc>
          <w:tcPr>
            <w:tcW w:w="675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7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512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6172B1" w:rsidRPr="006172B1" w:rsidTr="004D74AF">
        <w:tc>
          <w:tcPr>
            <w:tcW w:w="675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6172B1">
              <w:rPr>
                <w:rFonts w:ascii="Franklin Gothic Book" w:hAnsi="Franklin Gothic Book"/>
              </w:rPr>
              <w:t>о</w:t>
            </w:r>
            <w:r w:rsidRPr="006172B1">
              <w:rPr>
                <w:rFonts w:ascii="Franklin Gothic Book" w:hAnsi="Franklin Gothic Book"/>
              </w:rPr>
              <w:t>вый порт»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lastRenderedPageBreak/>
              <w:t>Юридический адрес: 353901, г. Новороссийск, ул. Портовая, 14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Первый заместитель технического директора ОАО «НМТП» -  Фофонов И.М.</w:t>
            </w:r>
          </w:p>
        </w:tc>
      </w:tr>
      <w:tr w:rsidR="006172B1" w:rsidRPr="006172B1" w:rsidTr="004D74AF">
        <w:tc>
          <w:tcPr>
            <w:tcW w:w="675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Поставка  масла марки ADDINOL</w:t>
            </w:r>
          </w:p>
        </w:tc>
      </w:tr>
      <w:tr w:rsidR="006172B1" w:rsidRPr="006172B1" w:rsidTr="004D74AF">
        <w:trPr>
          <w:trHeight w:val="1163"/>
        </w:trPr>
        <w:tc>
          <w:tcPr>
            <w:tcW w:w="675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Требования к участникам ко</w:t>
            </w:r>
            <w:r w:rsidRPr="006172B1">
              <w:rPr>
                <w:rFonts w:ascii="Franklin Gothic Book" w:hAnsi="Franklin Gothic Book"/>
              </w:rPr>
              <w:t>н</w:t>
            </w:r>
            <w:r w:rsidRPr="006172B1">
              <w:rPr>
                <w:rFonts w:ascii="Franklin Gothic Book" w:hAnsi="Franklin Gothic Book"/>
              </w:rPr>
              <w:t>курсных мер</w:t>
            </w:r>
            <w:r w:rsidRPr="006172B1">
              <w:rPr>
                <w:rFonts w:ascii="Franklin Gothic Book" w:hAnsi="Franklin Gothic Book"/>
              </w:rPr>
              <w:t>о</w:t>
            </w:r>
            <w:r w:rsidRPr="006172B1">
              <w:rPr>
                <w:rFonts w:ascii="Franklin Gothic Book" w:hAnsi="Franklin Gothic Book"/>
              </w:rPr>
              <w:t>приятий при п</w:t>
            </w:r>
            <w:r w:rsidRPr="006172B1">
              <w:rPr>
                <w:rFonts w:ascii="Franklin Gothic Book" w:hAnsi="Franklin Gothic Book"/>
              </w:rPr>
              <w:t>о</w:t>
            </w:r>
            <w:r w:rsidRPr="006172B1">
              <w:rPr>
                <w:rFonts w:ascii="Franklin Gothic Book" w:hAnsi="Franklin Gothic Book"/>
              </w:rPr>
              <w:t>даче заявок:</w:t>
            </w:r>
          </w:p>
        </w:tc>
        <w:tc>
          <w:tcPr>
            <w:tcW w:w="7512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Наличие опыта работы на рынке поставки импортных смазочных м</w:t>
            </w:r>
            <w:r w:rsidRPr="006172B1">
              <w:rPr>
                <w:rFonts w:ascii="Franklin Gothic Book" w:hAnsi="Franklin Gothic Book"/>
              </w:rPr>
              <w:t>а</w:t>
            </w:r>
            <w:r w:rsidRPr="006172B1">
              <w:rPr>
                <w:rFonts w:ascii="Franklin Gothic Book" w:hAnsi="Franklin Gothic Book"/>
              </w:rPr>
              <w:t>териалов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Сертификаты (декларации) соответствия на весь товар.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Сертификаты (паспорта) качества выданные заводом изготовителем на весь товар.</w:t>
            </w:r>
          </w:p>
        </w:tc>
      </w:tr>
      <w:tr w:rsidR="006172B1" w:rsidRPr="00967A83" w:rsidTr="004D74AF">
        <w:tc>
          <w:tcPr>
            <w:tcW w:w="675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Наименование и объём поставл</w:t>
            </w:r>
            <w:r w:rsidRPr="006172B1">
              <w:rPr>
                <w:rFonts w:ascii="Franklin Gothic Book" w:hAnsi="Franklin Gothic Book"/>
              </w:rPr>
              <w:t>я</w:t>
            </w:r>
            <w:r w:rsidRPr="006172B1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 xml:space="preserve">Наименование товара 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 xml:space="preserve">МАСЛО </w:t>
            </w:r>
            <w:r w:rsidRPr="006172B1">
              <w:rPr>
                <w:rFonts w:ascii="Franklin Gothic Book" w:hAnsi="Franklin Gothic Book"/>
                <w:lang w:val="en-US"/>
              </w:rPr>
              <w:t>ADDINOL</w:t>
            </w:r>
            <w:r w:rsidRPr="006172B1">
              <w:rPr>
                <w:rFonts w:ascii="Franklin Gothic Book" w:hAnsi="Franklin Gothic Book"/>
              </w:rPr>
              <w:t xml:space="preserve"> </w:t>
            </w:r>
            <w:r w:rsidRPr="006172B1">
              <w:rPr>
                <w:rFonts w:ascii="Franklin Gothic Book" w:hAnsi="Franklin Gothic Book"/>
                <w:lang w:val="en-US"/>
              </w:rPr>
              <w:t>GETRIBIOL</w:t>
            </w:r>
            <w:r w:rsidRPr="006172B1">
              <w:rPr>
                <w:rFonts w:ascii="Franklin Gothic Book" w:hAnsi="Franklin Gothic Book"/>
              </w:rPr>
              <w:t xml:space="preserve"> </w:t>
            </w:r>
            <w:r w:rsidRPr="006172B1">
              <w:rPr>
                <w:rFonts w:ascii="Franklin Gothic Book" w:hAnsi="Franklin Gothic Book"/>
                <w:lang w:val="en-US"/>
              </w:rPr>
              <w:t>GH</w:t>
            </w:r>
            <w:r w:rsidRPr="006172B1">
              <w:rPr>
                <w:rFonts w:ascii="Franklin Gothic Book" w:hAnsi="Franklin Gothic Book"/>
              </w:rPr>
              <w:t xml:space="preserve"> 80</w:t>
            </w:r>
            <w:r w:rsidRPr="006172B1">
              <w:rPr>
                <w:rFonts w:ascii="Franklin Gothic Book" w:hAnsi="Franklin Gothic Book"/>
                <w:lang w:val="en-US"/>
              </w:rPr>
              <w:t>W</w:t>
            </w:r>
            <w:r w:rsidRPr="006172B1">
              <w:rPr>
                <w:rFonts w:ascii="Franklin Gothic Book" w:hAnsi="Franklin Gothic Book"/>
              </w:rPr>
              <w:t xml:space="preserve">90 </w:t>
            </w:r>
            <w:r w:rsidRPr="006172B1">
              <w:rPr>
                <w:rFonts w:ascii="Franklin Gothic Book" w:hAnsi="Franklin Gothic Book"/>
                <w:lang w:val="en-US"/>
              </w:rPr>
              <w:t>LS</w:t>
            </w:r>
            <w:r w:rsidRPr="006172B1">
              <w:rPr>
                <w:rFonts w:ascii="Franklin Gothic Book" w:hAnsi="Franklin Gothic Book"/>
              </w:rPr>
              <w:t xml:space="preserve">   -    615 л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</w:p>
          <w:p w:rsidR="006172B1" w:rsidRPr="006172B1" w:rsidRDefault="006172B1" w:rsidP="006172B1">
            <w:pPr>
              <w:rPr>
                <w:rFonts w:ascii="Franklin Gothic Book" w:hAnsi="Franklin Gothic Book"/>
                <w:lang w:val="en-US"/>
              </w:rPr>
            </w:pPr>
            <w:r w:rsidRPr="006172B1">
              <w:rPr>
                <w:rFonts w:ascii="Franklin Gothic Book" w:hAnsi="Franklin Gothic Book"/>
              </w:rPr>
              <w:t>МАСЛО</w:t>
            </w:r>
            <w:r w:rsidRPr="006172B1">
              <w:rPr>
                <w:rFonts w:ascii="Franklin Gothic Book" w:hAnsi="Franklin Gothic Book"/>
                <w:lang w:val="en-US"/>
              </w:rPr>
              <w:t xml:space="preserve"> ADDINOL SUPER TRUCK MD 1049     -    410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6172B1" w:rsidRPr="006172B1" w:rsidTr="004D74AF">
        <w:tc>
          <w:tcPr>
            <w:tcW w:w="675" w:type="dxa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6172B1">
              <w:rPr>
                <w:rFonts w:ascii="Franklin Gothic Book" w:hAnsi="Franklin Gothic Book"/>
              </w:rPr>
              <w:t>д</w:t>
            </w:r>
            <w:r w:rsidRPr="006172B1">
              <w:rPr>
                <w:rFonts w:ascii="Franklin Gothic Book" w:hAnsi="Franklin Gothic Book"/>
              </w:rPr>
              <w:t>ресу Покупателя (г. Новороссийск, ул. Портовая, 14) в срок не более 14(четырнадцати) календарных  дней со дня подписания Договора и Приложения №1.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76082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760824">
        <w:rPr>
          <w:rFonts w:ascii="Franklin Gothic Book" w:hAnsi="Franklin Gothic Book"/>
          <w:b/>
        </w:rPr>
        <w:t xml:space="preserve">5. </w:t>
      </w:r>
      <w:r w:rsidR="00FD2947" w:rsidRPr="00760824">
        <w:rPr>
          <w:rFonts w:ascii="Franklin Gothic Book" w:hAnsi="Franklin Gothic Book"/>
          <w:b/>
        </w:rPr>
        <w:t>Проект договора</w:t>
      </w:r>
    </w:p>
    <w:p w:rsidR="00B128AE" w:rsidRPr="00760824" w:rsidRDefault="00B128AE" w:rsidP="00B128AE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6172B1" w:rsidRPr="006172B1" w:rsidRDefault="006172B1" w:rsidP="006172B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6172B1">
        <w:rPr>
          <w:rFonts w:ascii="Franklin Gothic Book" w:hAnsi="Franklin Gothic Book"/>
          <w:b/>
          <w:lang w:eastAsia="ar-SA"/>
        </w:rPr>
        <w:t xml:space="preserve">ДОГОВОР ПОСТАВКИ №  НМТП___________________ </w:t>
      </w:r>
    </w:p>
    <w:p w:rsidR="006172B1" w:rsidRPr="006172B1" w:rsidRDefault="006172B1" w:rsidP="006172B1">
      <w:pPr>
        <w:rPr>
          <w:rFonts w:ascii="Franklin Gothic Book" w:hAnsi="Franklin Gothic Book"/>
          <w:b/>
        </w:rPr>
      </w:pPr>
      <w:r w:rsidRPr="006172B1">
        <w:rPr>
          <w:rFonts w:ascii="Franklin Gothic Book" w:hAnsi="Franklin Gothic Book"/>
          <w:b/>
        </w:rPr>
        <w:tab/>
      </w:r>
    </w:p>
    <w:p w:rsidR="006172B1" w:rsidRPr="006172B1" w:rsidRDefault="006172B1" w:rsidP="006172B1">
      <w:pPr>
        <w:jc w:val="center"/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г. Новороссийск                                                          «     » ______________ 2015  г.</w:t>
      </w:r>
    </w:p>
    <w:p w:rsidR="006172B1" w:rsidRPr="006172B1" w:rsidRDefault="006172B1" w:rsidP="006172B1">
      <w:pPr>
        <w:rPr>
          <w:rFonts w:ascii="Franklin Gothic Book" w:hAnsi="Franklin Gothic Book"/>
        </w:rPr>
      </w:pPr>
    </w:p>
    <w:p w:rsidR="006172B1" w:rsidRPr="006172B1" w:rsidRDefault="006172B1" w:rsidP="006172B1">
      <w:pPr>
        <w:ind w:left="709"/>
        <w:jc w:val="both"/>
        <w:rPr>
          <w:rFonts w:ascii="Franklin Gothic Book" w:hAnsi="Franklin Gothic Book"/>
          <w:b/>
          <w:lang w:eastAsia="ar-SA"/>
        </w:rPr>
      </w:pPr>
      <w:r w:rsidRPr="006172B1">
        <w:rPr>
          <w:rFonts w:ascii="Franklin Gothic Book" w:hAnsi="Franklin Gothic Book"/>
          <w:b/>
        </w:rPr>
        <w:t>ОТКРЫТОЕ АКЦИОНЕРНОЕ ОБЩЕСТВО "НОВОРОССИЙСКИЙ МОРСКОЙ ТОРГОВЫЙ ПОРТ",</w:t>
      </w:r>
      <w:r w:rsidRPr="006172B1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6172B1">
        <w:rPr>
          <w:rFonts w:ascii="Franklin Gothic Book" w:hAnsi="Franklin Gothic Book"/>
        </w:rPr>
        <w:t xml:space="preserve"> технического директора  </w:t>
      </w:r>
      <w:proofErr w:type="spellStart"/>
      <w:r w:rsidRPr="006172B1">
        <w:rPr>
          <w:rFonts w:ascii="Franklin Gothic Book" w:hAnsi="Franklin Gothic Book"/>
        </w:rPr>
        <w:t>Ф</w:t>
      </w:r>
      <w:r w:rsidRPr="006172B1">
        <w:rPr>
          <w:rFonts w:ascii="Franklin Gothic Book" w:hAnsi="Franklin Gothic Book"/>
        </w:rPr>
        <w:t>о</w:t>
      </w:r>
      <w:r w:rsidRPr="006172B1">
        <w:rPr>
          <w:rFonts w:ascii="Franklin Gothic Book" w:hAnsi="Franklin Gothic Book"/>
        </w:rPr>
        <w:t>фонова</w:t>
      </w:r>
      <w:proofErr w:type="spellEnd"/>
      <w:r w:rsidRPr="006172B1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</w:t>
      </w:r>
      <w:r w:rsidRPr="006172B1">
        <w:rPr>
          <w:rFonts w:ascii="Franklin Gothic Book" w:hAnsi="Franklin Gothic Book"/>
          <w:u w:val="single"/>
        </w:rPr>
        <w:t>,</w:t>
      </w:r>
      <w:r w:rsidRPr="006172B1">
        <w:rPr>
          <w:rFonts w:ascii="Franklin Gothic Book" w:hAnsi="Franklin Gothic Book"/>
        </w:rPr>
        <w:t xml:space="preserve"> с одной стороны, и </w:t>
      </w:r>
      <w:r w:rsidRPr="006172B1">
        <w:rPr>
          <w:rFonts w:ascii="Franklin Gothic Book" w:hAnsi="Franklin Gothic Book"/>
          <w:b/>
          <w:lang w:eastAsia="ar-SA"/>
        </w:rPr>
        <w:t>_______________________________________________</w:t>
      </w:r>
      <w:r w:rsidRPr="006172B1">
        <w:rPr>
          <w:rFonts w:ascii="Franklin Gothic Book" w:hAnsi="Franklin Gothic Book"/>
        </w:rPr>
        <w:t>, именуемое в дальнейшем «П</w:t>
      </w:r>
      <w:r w:rsidRPr="006172B1">
        <w:rPr>
          <w:rFonts w:ascii="Franklin Gothic Book" w:hAnsi="Franklin Gothic Book"/>
        </w:rPr>
        <w:t>о</w:t>
      </w:r>
      <w:r w:rsidRPr="006172B1">
        <w:rPr>
          <w:rFonts w:ascii="Franklin Gothic Book" w:hAnsi="Franklin Gothic Book"/>
        </w:rPr>
        <w:t>ставщик», в лице __________________________________, действующего на основании __________________, с другой стороны, заключили настоящий Договор о нижеследу</w:t>
      </w:r>
      <w:r w:rsidRPr="006172B1">
        <w:rPr>
          <w:rFonts w:ascii="Franklin Gothic Book" w:hAnsi="Franklin Gothic Book"/>
        </w:rPr>
        <w:t>ю</w:t>
      </w:r>
      <w:r w:rsidRPr="006172B1">
        <w:rPr>
          <w:rFonts w:ascii="Franklin Gothic Book" w:hAnsi="Franklin Gothic Book"/>
        </w:rPr>
        <w:t>щем:</w:t>
      </w:r>
    </w:p>
    <w:p w:rsidR="006172B1" w:rsidRPr="006172B1" w:rsidRDefault="006172B1" w:rsidP="006172B1">
      <w:pPr>
        <w:jc w:val="both"/>
        <w:rPr>
          <w:rFonts w:ascii="Franklin Gothic Book" w:hAnsi="Franklin Gothic Book"/>
        </w:rPr>
      </w:pPr>
    </w:p>
    <w:p w:rsidR="006172B1" w:rsidRPr="006172B1" w:rsidRDefault="006172B1" w:rsidP="006172B1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172B1">
        <w:rPr>
          <w:rFonts w:ascii="Franklin Gothic Book" w:hAnsi="Franklin Gothic Book"/>
          <w:b/>
          <w:caps/>
        </w:rPr>
        <w:t>Предмет Договора</w:t>
      </w:r>
    </w:p>
    <w:p w:rsidR="006172B1" w:rsidRPr="006172B1" w:rsidRDefault="006172B1" w:rsidP="006172B1">
      <w:pPr>
        <w:ind w:left="426" w:hanging="426"/>
        <w:jc w:val="both"/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 xml:space="preserve">Поставщик обязуется поставить Покупателю </w:t>
      </w:r>
      <w:r w:rsidRPr="006172B1">
        <w:rPr>
          <w:rFonts w:ascii="Franklin Gothic Book" w:hAnsi="Franklin Gothic Book"/>
          <w:b/>
        </w:rPr>
        <w:t xml:space="preserve">Масла марки </w:t>
      </w:r>
      <w:r w:rsidRPr="006172B1">
        <w:rPr>
          <w:rFonts w:ascii="Franklin Gothic Book" w:hAnsi="Franklin Gothic Book"/>
          <w:b/>
          <w:lang w:val="en-US"/>
        </w:rPr>
        <w:t>ADDINOL</w:t>
      </w:r>
      <w:r w:rsidRPr="006172B1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 стоимость договора составляет _________ руб. (_____________________________________________________), с НДС ___________.</w:t>
      </w:r>
    </w:p>
    <w:p w:rsidR="006172B1" w:rsidRPr="006172B1" w:rsidRDefault="006172B1" w:rsidP="006172B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172B1" w:rsidRPr="006172B1" w:rsidRDefault="006172B1" w:rsidP="006172B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Приложение№1 является неотъемлемой частью данного Договора.</w:t>
      </w:r>
    </w:p>
    <w:p w:rsidR="006172B1" w:rsidRPr="006172B1" w:rsidRDefault="006172B1" w:rsidP="006172B1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172B1" w:rsidRPr="006172B1" w:rsidRDefault="006172B1" w:rsidP="006172B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172B1" w:rsidRPr="006172B1" w:rsidRDefault="006172B1" w:rsidP="006172B1">
      <w:pPr>
        <w:numPr>
          <w:ilvl w:val="0"/>
          <w:numId w:val="31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172B1">
        <w:rPr>
          <w:rFonts w:ascii="Franklin Gothic Book" w:hAnsi="Franklin Gothic Book"/>
          <w:b/>
          <w:caps/>
        </w:rPr>
        <w:t>Качество и комплектность</w:t>
      </w:r>
    </w:p>
    <w:p w:rsidR="006172B1" w:rsidRPr="006172B1" w:rsidRDefault="006172B1" w:rsidP="006172B1">
      <w:pPr>
        <w:ind w:left="240"/>
        <w:jc w:val="both"/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lastRenderedPageBreak/>
        <w:t>Качество и комплектность поставляемого Товара соответствуют ГОСТ, техническим усл</w:t>
      </w:r>
      <w:r w:rsidRPr="006172B1">
        <w:rPr>
          <w:rFonts w:ascii="Franklin Gothic Book" w:hAnsi="Franklin Gothic Book"/>
          <w:lang w:eastAsia="ar-SA"/>
        </w:rPr>
        <w:t>о</w:t>
      </w:r>
      <w:r w:rsidRPr="006172B1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6172B1" w:rsidRPr="006172B1" w:rsidRDefault="006172B1" w:rsidP="006172B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Если в течение эксплуатации поставленный Товар не будет соответствовать условиям Д</w:t>
      </w:r>
      <w:r w:rsidRPr="006172B1">
        <w:rPr>
          <w:rFonts w:ascii="Franklin Gothic Book" w:hAnsi="Franklin Gothic Book"/>
          <w:lang w:eastAsia="ar-SA"/>
        </w:rPr>
        <w:t>о</w:t>
      </w:r>
      <w:r w:rsidRPr="006172B1">
        <w:rPr>
          <w:rFonts w:ascii="Franklin Gothic Book" w:hAnsi="Franklin Gothic Book"/>
          <w:lang w:eastAsia="ar-SA"/>
        </w:rPr>
        <w:t>говора, Поставщик обязан за свой счет и по своему выбору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</w:t>
      </w:r>
      <w:r w:rsidRPr="006172B1">
        <w:rPr>
          <w:rFonts w:ascii="Franklin Gothic Book" w:hAnsi="Franklin Gothic Book"/>
          <w:lang w:eastAsia="ar-SA"/>
        </w:rPr>
        <w:t>о</w:t>
      </w:r>
      <w:r w:rsidRPr="006172B1">
        <w:rPr>
          <w:rFonts w:ascii="Franklin Gothic Book" w:hAnsi="Franklin Gothic Book"/>
          <w:lang w:eastAsia="ar-SA"/>
        </w:rPr>
        <w:t>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</w:t>
      </w:r>
      <w:r w:rsidRPr="006172B1">
        <w:rPr>
          <w:rFonts w:ascii="Franklin Gothic Book" w:hAnsi="Franklin Gothic Book"/>
          <w:lang w:eastAsia="ar-SA"/>
        </w:rPr>
        <w:t>е</w:t>
      </w:r>
      <w:r w:rsidRPr="006172B1">
        <w:rPr>
          <w:rFonts w:ascii="Franklin Gothic Book" w:hAnsi="Franklin Gothic Book"/>
          <w:lang w:eastAsia="ar-SA"/>
        </w:rPr>
        <w:t>устойку (штраф, пеню) в размере 0,1% от стоимости недоброкачественного Товара за каждый день просрочки.</w:t>
      </w:r>
    </w:p>
    <w:p w:rsidR="006172B1" w:rsidRPr="006172B1" w:rsidRDefault="006172B1" w:rsidP="006172B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Срок годности на поставляемый товар не должна быть менее 12 (двенадцати) месяцев от даты поставки Товара Покупателю.</w:t>
      </w:r>
    </w:p>
    <w:p w:rsidR="006172B1" w:rsidRPr="006172B1" w:rsidRDefault="006172B1" w:rsidP="006172B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172B1">
        <w:rPr>
          <w:rFonts w:ascii="Franklin Gothic Book" w:hAnsi="Franklin Gothic Book"/>
          <w:lang w:eastAsia="ar-SA"/>
        </w:rPr>
        <w:t>затарен</w:t>
      </w:r>
      <w:proofErr w:type="spellEnd"/>
      <w:r w:rsidRPr="006172B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172B1">
        <w:rPr>
          <w:rFonts w:ascii="Franklin Gothic Book" w:hAnsi="Franklin Gothic Book"/>
          <w:lang w:eastAsia="ar-SA"/>
        </w:rPr>
        <w:t>о</w:t>
      </w:r>
      <w:r w:rsidRPr="006172B1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6172B1">
        <w:rPr>
          <w:rFonts w:ascii="Franklin Gothic Book" w:hAnsi="Franklin Gothic Book"/>
          <w:lang w:eastAsia="ar-SA"/>
        </w:rPr>
        <w:t>с</w:t>
      </w:r>
      <w:r w:rsidRPr="006172B1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6172B1" w:rsidRPr="006172B1" w:rsidRDefault="006172B1" w:rsidP="006172B1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6172B1">
        <w:rPr>
          <w:rFonts w:ascii="Franklin Gothic Book" w:hAnsi="Franklin Gothic Book"/>
          <w:lang w:eastAsia="ar-SA"/>
        </w:rPr>
        <w:t>а</w:t>
      </w:r>
      <w:r w:rsidRPr="006172B1">
        <w:rPr>
          <w:rFonts w:ascii="Franklin Gothic Book" w:hAnsi="Franklin Gothic Book"/>
          <w:lang w:eastAsia="ar-SA"/>
        </w:rPr>
        <w:t>ниями законодательства РФ.</w:t>
      </w:r>
      <w:r w:rsidRPr="006172B1">
        <w:rPr>
          <w:rFonts w:ascii="Franklin Gothic Book" w:hAnsi="Franklin Gothic Book"/>
          <w:lang w:eastAsia="ar-SA"/>
        </w:rPr>
        <w:tab/>
      </w:r>
      <w:r w:rsidRPr="006172B1">
        <w:rPr>
          <w:rFonts w:ascii="Franklin Gothic Book" w:hAnsi="Franklin Gothic Book"/>
          <w:lang w:eastAsia="ar-SA"/>
        </w:rPr>
        <w:tab/>
      </w:r>
      <w:r w:rsidRPr="006172B1">
        <w:rPr>
          <w:rFonts w:ascii="Franklin Gothic Book" w:hAnsi="Franklin Gothic Book"/>
          <w:lang w:eastAsia="ar-SA"/>
        </w:rPr>
        <w:tab/>
      </w:r>
      <w:r w:rsidRPr="006172B1">
        <w:rPr>
          <w:rFonts w:ascii="Franklin Gothic Book" w:hAnsi="Franklin Gothic Book"/>
          <w:lang w:eastAsia="ar-SA"/>
        </w:rPr>
        <w:tab/>
      </w:r>
      <w:r w:rsidRPr="006172B1">
        <w:rPr>
          <w:rFonts w:ascii="Franklin Gothic Book" w:hAnsi="Franklin Gothic Book"/>
          <w:lang w:eastAsia="ar-SA"/>
        </w:rPr>
        <w:tab/>
      </w:r>
      <w:r w:rsidRPr="006172B1">
        <w:rPr>
          <w:rFonts w:ascii="Franklin Gothic Book" w:hAnsi="Franklin Gothic Book"/>
          <w:lang w:eastAsia="ar-SA"/>
        </w:rPr>
        <w:tab/>
      </w:r>
      <w:r w:rsidRPr="006172B1">
        <w:rPr>
          <w:rFonts w:ascii="Franklin Gothic Book" w:hAnsi="Franklin Gothic Book"/>
          <w:lang w:eastAsia="ar-SA"/>
        </w:rPr>
        <w:tab/>
      </w:r>
      <w:r w:rsidRPr="006172B1">
        <w:rPr>
          <w:rFonts w:ascii="Franklin Gothic Book" w:hAnsi="Franklin Gothic Book"/>
          <w:lang w:eastAsia="ar-SA"/>
        </w:rPr>
        <w:tab/>
      </w:r>
    </w:p>
    <w:p w:rsidR="006172B1" w:rsidRPr="006172B1" w:rsidRDefault="006172B1" w:rsidP="006172B1">
      <w:pPr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ab/>
      </w:r>
    </w:p>
    <w:p w:rsidR="006172B1" w:rsidRPr="006172B1" w:rsidRDefault="006172B1" w:rsidP="006172B1">
      <w:pPr>
        <w:numPr>
          <w:ilvl w:val="0"/>
          <w:numId w:val="33"/>
        </w:numPr>
        <w:ind w:left="709" w:hanging="709"/>
        <w:rPr>
          <w:rFonts w:ascii="Franklin Gothic Book" w:hAnsi="Franklin Gothic Book"/>
          <w:b/>
          <w:caps/>
          <w:lang w:eastAsia="ar-SA"/>
        </w:rPr>
      </w:pPr>
      <w:r w:rsidRPr="006172B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172B1" w:rsidRPr="006172B1" w:rsidRDefault="006172B1" w:rsidP="006172B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  на склад Покупателя по адресу: г. Новороссийск ул. Портовая, 14.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172B1">
        <w:rPr>
          <w:rFonts w:ascii="Franklin Gothic Book" w:hAnsi="Franklin Gothic Book"/>
          <w:lang w:eastAsia="ar-SA"/>
        </w:rPr>
        <w:t>затарить</w:t>
      </w:r>
      <w:proofErr w:type="spellEnd"/>
      <w:r w:rsidRPr="006172B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Покупатель обязан совершить оформление приёмки-передачи Товара, путём подписания сторонами накладной.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№1 к нему по количеству, Покупатель в течение трех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6172B1">
        <w:rPr>
          <w:rFonts w:ascii="Franklin Gothic Book" w:hAnsi="Franklin Gothic Book"/>
          <w:lang w:eastAsia="ar-SA"/>
        </w:rPr>
        <w:t>допоставить</w:t>
      </w:r>
      <w:proofErr w:type="spellEnd"/>
      <w:r w:rsidRPr="006172B1">
        <w:rPr>
          <w:rFonts w:ascii="Franklin Gothic Book" w:hAnsi="Franklin Gothic Book"/>
          <w:lang w:eastAsia="ar-SA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Право собственности на Товар переходит к Покупателю  при передаче Товара Покупателю по накладной.</w:t>
      </w:r>
    </w:p>
    <w:p w:rsidR="006172B1" w:rsidRPr="006172B1" w:rsidRDefault="006172B1" w:rsidP="006172B1">
      <w:pPr>
        <w:numPr>
          <w:ilvl w:val="1"/>
          <w:numId w:val="34"/>
        </w:numPr>
        <w:suppressAutoHyphens/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6172B1" w:rsidRPr="006172B1" w:rsidRDefault="006172B1" w:rsidP="006172B1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6172B1">
        <w:rPr>
          <w:rFonts w:ascii="Franklin Gothic Book" w:hAnsi="Franklin Gothic Book"/>
          <w:lang w:eastAsia="ar-SA"/>
        </w:rPr>
        <w:t>Товар поставляется в таре (упаковке), остающейся в распоряжении Покупателя.</w:t>
      </w:r>
    </w:p>
    <w:p w:rsidR="006172B1" w:rsidRPr="006172B1" w:rsidRDefault="006172B1" w:rsidP="006172B1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172B1" w:rsidRPr="006172B1" w:rsidRDefault="006172B1" w:rsidP="006172B1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172B1">
        <w:rPr>
          <w:rFonts w:ascii="Franklin Gothic Book" w:hAnsi="Franklin Gothic Book"/>
          <w:b/>
          <w:caps/>
        </w:rPr>
        <w:t>Цены и порядок расчетов</w:t>
      </w:r>
    </w:p>
    <w:p w:rsidR="006172B1" w:rsidRPr="006172B1" w:rsidRDefault="006172B1" w:rsidP="006172B1">
      <w:pPr>
        <w:ind w:left="360"/>
        <w:jc w:val="both"/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lastRenderedPageBreak/>
        <w:t>Покупатель производит оплату поставленного Товара  в срок не позднее 30 (тридцати) к</w:t>
      </w:r>
      <w:r w:rsidRPr="006172B1">
        <w:rPr>
          <w:rFonts w:ascii="Franklin Gothic Book" w:hAnsi="Franklin Gothic Book"/>
        </w:rPr>
        <w:t>а</w:t>
      </w:r>
      <w:r w:rsidRPr="006172B1">
        <w:rPr>
          <w:rFonts w:ascii="Franklin Gothic Book" w:hAnsi="Franklin Gothic Book"/>
        </w:rPr>
        <w:t>лендарных  дней  с даты поступления Товара на  склад Покупателя. Оплата производится  Покупателем на основании счета, счета-фактуры и товарной накладной (ТОРГ-12) пол</w:t>
      </w:r>
      <w:r w:rsidRPr="006172B1">
        <w:rPr>
          <w:rFonts w:ascii="Franklin Gothic Book" w:hAnsi="Franklin Gothic Book"/>
        </w:rPr>
        <w:t>у</w:t>
      </w:r>
      <w:r w:rsidRPr="006172B1">
        <w:rPr>
          <w:rFonts w:ascii="Franklin Gothic Book" w:hAnsi="Franklin Gothic Book"/>
        </w:rPr>
        <w:t>ченных от</w:t>
      </w:r>
      <w:r w:rsidRPr="006172B1">
        <w:rPr>
          <w:rFonts w:ascii="Franklin Gothic Book" w:hAnsi="Franklin Gothic Book"/>
          <w:color w:val="FF0000"/>
        </w:rPr>
        <w:t xml:space="preserve"> </w:t>
      </w:r>
      <w:r w:rsidRPr="006172B1">
        <w:rPr>
          <w:rFonts w:ascii="Franklin Gothic Book" w:hAnsi="Franklin Gothic Book"/>
        </w:rPr>
        <w:t>Поставщика.</w:t>
      </w:r>
    </w:p>
    <w:p w:rsidR="006172B1" w:rsidRPr="006172B1" w:rsidRDefault="006172B1" w:rsidP="006172B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6172B1">
        <w:rPr>
          <w:rFonts w:ascii="Franklin Gothic Book" w:hAnsi="Franklin Gothic Book"/>
          <w:bCs/>
        </w:rPr>
        <w:t>а</w:t>
      </w:r>
      <w:r w:rsidRPr="006172B1">
        <w:rPr>
          <w:rFonts w:ascii="Franklin Gothic Book" w:hAnsi="Franklin Gothic Book"/>
          <w:bCs/>
        </w:rPr>
        <w:t>тельной и пересмотру не подлежит.</w:t>
      </w:r>
    </w:p>
    <w:p w:rsidR="006172B1" w:rsidRPr="006172B1" w:rsidRDefault="006172B1" w:rsidP="006172B1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6172B1">
        <w:rPr>
          <w:rFonts w:ascii="Franklin Gothic Book" w:hAnsi="Franklin Gothic Book"/>
        </w:rPr>
        <w:t>ж</w:t>
      </w:r>
      <w:r w:rsidRPr="006172B1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6172B1">
        <w:rPr>
          <w:rFonts w:ascii="Franklin Gothic Book" w:hAnsi="Franklin Gothic Book"/>
        </w:rPr>
        <w:t>а</w:t>
      </w:r>
      <w:r w:rsidRPr="006172B1">
        <w:rPr>
          <w:rFonts w:ascii="Franklin Gothic Book" w:hAnsi="Franklin Gothic Book"/>
        </w:rPr>
        <w:t>ются исполненными на дату списания денежных средств с  корреспондентского счета банка Покупателя.</w:t>
      </w:r>
    </w:p>
    <w:p w:rsidR="006172B1" w:rsidRPr="006172B1" w:rsidRDefault="006172B1" w:rsidP="006172B1">
      <w:pPr>
        <w:jc w:val="both"/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numPr>
          <w:ilvl w:val="0"/>
          <w:numId w:val="33"/>
        </w:numPr>
        <w:ind w:left="709" w:hanging="709"/>
        <w:jc w:val="both"/>
        <w:rPr>
          <w:rFonts w:ascii="Franklin Gothic Book" w:hAnsi="Franklin Gothic Book"/>
          <w:b/>
          <w:caps/>
        </w:rPr>
      </w:pPr>
      <w:r w:rsidRPr="006172B1">
        <w:rPr>
          <w:rFonts w:ascii="Franklin Gothic Book" w:hAnsi="Franklin Gothic Book"/>
          <w:b/>
          <w:caps/>
        </w:rPr>
        <w:t>Ответственность Сторон</w:t>
      </w:r>
    </w:p>
    <w:p w:rsidR="006172B1" w:rsidRPr="006172B1" w:rsidRDefault="006172B1" w:rsidP="006172B1">
      <w:pPr>
        <w:ind w:left="360"/>
        <w:jc w:val="both"/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172B1">
        <w:rPr>
          <w:rFonts w:ascii="Franklin Gothic Book" w:hAnsi="Franklin Gothic Book"/>
          <w:lang w:eastAsia="ar-SA"/>
        </w:rPr>
        <w:t>т</w:t>
      </w:r>
      <w:r w:rsidRPr="006172B1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172B1" w:rsidRPr="006172B1" w:rsidRDefault="006172B1" w:rsidP="006172B1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6172B1">
        <w:rPr>
          <w:rFonts w:ascii="Franklin Gothic Book" w:hAnsi="Franklin Gothic Book"/>
        </w:rPr>
        <w:t>о</w:t>
      </w:r>
      <w:r w:rsidRPr="006172B1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6172B1">
        <w:rPr>
          <w:rFonts w:ascii="Franklin Gothic Book" w:hAnsi="Franklin Gothic Book"/>
        </w:rPr>
        <w:t>а</w:t>
      </w:r>
      <w:r w:rsidRPr="006172B1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6172B1">
        <w:rPr>
          <w:rFonts w:ascii="Franklin Gothic Book" w:hAnsi="Franklin Gothic Book"/>
        </w:rPr>
        <w:t>е</w:t>
      </w:r>
      <w:r w:rsidRPr="006172B1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172B1" w:rsidRPr="006172B1" w:rsidRDefault="006172B1" w:rsidP="006172B1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6172B1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6172B1">
        <w:rPr>
          <w:rFonts w:ascii="Franklin Gothic Book" w:hAnsi="Franklin Gothic Book"/>
          <w:lang w:eastAsia="ar-SA"/>
        </w:rPr>
        <w:t>з</w:t>
      </w:r>
      <w:r w:rsidRPr="006172B1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6172B1">
        <w:rPr>
          <w:rFonts w:ascii="Franklin Gothic Book" w:hAnsi="Franklin Gothic Book"/>
          <w:lang w:eastAsia="ar-SA"/>
        </w:rPr>
        <w:t>ж</w:t>
      </w:r>
      <w:r w:rsidRPr="006172B1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6172B1">
        <w:rPr>
          <w:rFonts w:ascii="Franklin Gothic Book" w:hAnsi="Franklin Gothic Book"/>
          <w:lang w:eastAsia="ar-SA"/>
        </w:rPr>
        <w:t>ь</w:t>
      </w:r>
      <w:r w:rsidRPr="006172B1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6172B1" w:rsidRPr="006172B1" w:rsidRDefault="006172B1" w:rsidP="006172B1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6172B1">
        <w:rPr>
          <w:rFonts w:ascii="Franklin Gothic Book" w:hAnsi="Franklin Gothic Book"/>
        </w:rPr>
        <w:t>о</w:t>
      </w:r>
      <w:r w:rsidRPr="006172B1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6172B1">
        <w:rPr>
          <w:rFonts w:ascii="Franklin Gothic Book" w:hAnsi="Franklin Gothic Book"/>
        </w:rPr>
        <w:t>а</w:t>
      </w:r>
      <w:r w:rsidRPr="006172B1">
        <w:rPr>
          <w:rFonts w:ascii="Franklin Gothic Book" w:hAnsi="Franklin Gothic Book"/>
        </w:rPr>
        <w:t>ченного Товара за каждый день просрочки.</w:t>
      </w:r>
    </w:p>
    <w:p w:rsidR="006172B1" w:rsidRPr="006172B1" w:rsidRDefault="006172B1" w:rsidP="006172B1">
      <w:pPr>
        <w:jc w:val="both"/>
        <w:rPr>
          <w:rFonts w:ascii="Franklin Gothic Book" w:hAnsi="Franklin Gothic Book"/>
        </w:rPr>
      </w:pPr>
    </w:p>
    <w:p w:rsidR="006172B1" w:rsidRPr="006172B1" w:rsidRDefault="006172B1" w:rsidP="006172B1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ind w:left="709" w:hanging="644"/>
        <w:contextualSpacing/>
        <w:rPr>
          <w:rFonts w:ascii="Franklin Gothic Book" w:hAnsi="Franklin Gothic Book"/>
          <w:b/>
          <w:bCs/>
          <w:lang w:eastAsia="en-US"/>
        </w:rPr>
      </w:pPr>
      <w:r w:rsidRPr="006172B1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172B1" w:rsidRPr="006172B1" w:rsidRDefault="006172B1" w:rsidP="006172B1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hAnsi="Franklin Gothic Book"/>
          <w:bCs/>
          <w:lang w:eastAsia="en-US"/>
        </w:rPr>
      </w:pPr>
    </w:p>
    <w:p w:rsidR="006172B1" w:rsidRPr="006172B1" w:rsidRDefault="006172B1" w:rsidP="006172B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6172B1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172B1" w:rsidRPr="006172B1" w:rsidRDefault="006172B1" w:rsidP="006172B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lang w:eastAsia="en-US"/>
        </w:rPr>
      </w:pPr>
      <w:r w:rsidRPr="006172B1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172B1" w:rsidRPr="006172B1" w:rsidRDefault="006172B1" w:rsidP="006172B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bCs/>
          <w:lang w:eastAsia="en-US"/>
        </w:rPr>
        <w:t>Договор может быть досрочно расторгнут, по соглашению Сторон, либо по требованию одной из Сторон в порядке и по основаниям, предусмотренным действующим законод</w:t>
      </w:r>
      <w:r w:rsidRPr="006172B1">
        <w:rPr>
          <w:rFonts w:ascii="Franklin Gothic Book" w:hAnsi="Franklin Gothic Book"/>
          <w:bCs/>
          <w:lang w:eastAsia="en-US"/>
        </w:rPr>
        <w:t>а</w:t>
      </w:r>
      <w:r w:rsidRPr="006172B1">
        <w:rPr>
          <w:rFonts w:ascii="Franklin Gothic Book" w:hAnsi="Franklin Gothic Book"/>
          <w:bCs/>
          <w:lang w:eastAsia="en-US"/>
        </w:rPr>
        <w:t>тельством РФ.</w:t>
      </w:r>
    </w:p>
    <w:p w:rsidR="006172B1" w:rsidRPr="006172B1" w:rsidRDefault="006172B1" w:rsidP="006172B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6172B1">
        <w:rPr>
          <w:rFonts w:ascii="Franklin Gothic Book" w:hAnsi="Franklin Gothic Book"/>
          <w:lang w:eastAsia="en-US"/>
        </w:rPr>
        <w:t>о</w:t>
      </w:r>
      <w:r w:rsidRPr="006172B1">
        <w:rPr>
          <w:rFonts w:ascii="Franklin Gothic Book" w:hAnsi="Franklin Gothic Book"/>
          <w:lang w:eastAsia="en-US"/>
        </w:rPr>
        <w:t>говора.</w:t>
      </w:r>
    </w:p>
    <w:p w:rsidR="006172B1" w:rsidRPr="006172B1" w:rsidRDefault="006172B1" w:rsidP="006172B1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172B1" w:rsidRPr="006172B1" w:rsidRDefault="006172B1" w:rsidP="006172B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6172B1" w:rsidRPr="006172B1" w:rsidRDefault="006172B1" w:rsidP="006172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6172B1">
        <w:rPr>
          <w:rFonts w:ascii="Franklin Gothic Book" w:hAnsi="Franklin Gothic Book"/>
          <w:lang w:eastAsia="en-US"/>
        </w:rPr>
        <w:t>о</w:t>
      </w:r>
      <w:r w:rsidRPr="006172B1">
        <w:rPr>
          <w:rFonts w:ascii="Franklin Gothic Book" w:hAnsi="Franklin Gothic Book"/>
          <w:lang w:eastAsia="en-US"/>
        </w:rPr>
        <w:t>вании товара;</w:t>
      </w:r>
    </w:p>
    <w:p w:rsidR="006172B1" w:rsidRPr="006172B1" w:rsidRDefault="006172B1" w:rsidP="006172B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lang w:eastAsia="en-US"/>
        </w:rPr>
        <w:t>-</w:t>
      </w:r>
      <w:r w:rsidRPr="006172B1">
        <w:rPr>
          <w:rFonts w:ascii="Franklin Gothic Book" w:hAnsi="Franklin Gothic Book"/>
        </w:rPr>
        <w:t xml:space="preserve">  </w:t>
      </w:r>
      <w:r w:rsidRPr="006172B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172B1" w:rsidRPr="006172B1" w:rsidRDefault="006172B1" w:rsidP="006172B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6172B1" w:rsidRPr="006172B1" w:rsidRDefault="006172B1" w:rsidP="006172B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6172B1">
        <w:rPr>
          <w:rFonts w:ascii="Franklin Gothic Book" w:hAnsi="Franklin Gothic Book"/>
          <w:lang w:eastAsia="en-US"/>
        </w:rPr>
        <w:lastRenderedPageBreak/>
        <w:t xml:space="preserve">6.6. </w:t>
      </w:r>
      <w:r w:rsidRPr="006172B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6172B1">
        <w:rPr>
          <w:rFonts w:ascii="Franklin Gothic Book" w:hAnsi="Franklin Gothic Book"/>
          <w:lang w:eastAsia="en-US"/>
        </w:rPr>
        <w:t>о</w:t>
      </w:r>
      <w:r w:rsidRPr="006172B1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6172B1">
        <w:rPr>
          <w:rFonts w:ascii="Franklin Gothic Book" w:hAnsi="Franklin Gothic Book"/>
          <w:lang w:eastAsia="en-US"/>
        </w:rPr>
        <w:t>т</w:t>
      </w:r>
      <w:r w:rsidRPr="006172B1">
        <w:rPr>
          <w:rFonts w:ascii="Franklin Gothic Book" w:hAnsi="Franklin Gothic Book"/>
          <w:lang w:eastAsia="en-US"/>
        </w:rPr>
        <w:t>казе от исполнения Договора.</w:t>
      </w:r>
    </w:p>
    <w:p w:rsidR="006172B1" w:rsidRPr="006172B1" w:rsidRDefault="006172B1" w:rsidP="006172B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6172B1" w:rsidRPr="006172B1" w:rsidRDefault="006172B1" w:rsidP="006172B1">
      <w:pPr>
        <w:numPr>
          <w:ilvl w:val="0"/>
          <w:numId w:val="33"/>
        </w:numPr>
        <w:rPr>
          <w:rFonts w:ascii="Franklin Gothic Book" w:hAnsi="Franklin Gothic Book"/>
          <w:b/>
        </w:rPr>
      </w:pPr>
      <w:r w:rsidRPr="006172B1">
        <w:rPr>
          <w:rFonts w:ascii="Franklin Gothic Book" w:hAnsi="Franklin Gothic Book"/>
          <w:b/>
        </w:rPr>
        <w:tab/>
        <w:t>ЗАКЛЮЧИТЕЛЬНЫЕ УСЛОВИЯ</w:t>
      </w:r>
    </w:p>
    <w:p w:rsidR="006172B1" w:rsidRPr="006172B1" w:rsidRDefault="006172B1" w:rsidP="006172B1">
      <w:pPr>
        <w:rPr>
          <w:rFonts w:ascii="Franklin Gothic Book" w:hAnsi="Franklin Gothic Book"/>
        </w:rPr>
      </w:pPr>
    </w:p>
    <w:p w:rsidR="006172B1" w:rsidRPr="006172B1" w:rsidRDefault="006172B1" w:rsidP="006172B1">
      <w:pPr>
        <w:ind w:left="709" w:hanging="709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7.1.</w:t>
      </w:r>
      <w:r w:rsidRPr="006172B1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6172B1" w:rsidRPr="006172B1" w:rsidRDefault="006172B1" w:rsidP="006172B1">
      <w:pPr>
        <w:ind w:left="709" w:hanging="709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 xml:space="preserve">             Все споры, вытекающие из настоящего Договора, подлежат рассмотрению в Арбитра</w:t>
      </w:r>
      <w:r w:rsidRPr="006172B1">
        <w:rPr>
          <w:rFonts w:ascii="Franklin Gothic Book" w:hAnsi="Franklin Gothic Book"/>
        </w:rPr>
        <w:t>ж</w:t>
      </w:r>
      <w:r w:rsidRPr="006172B1">
        <w:rPr>
          <w:rFonts w:ascii="Franklin Gothic Book" w:hAnsi="Franklin Gothic Book"/>
        </w:rPr>
        <w:t xml:space="preserve">ном суде Краснодарского края. </w:t>
      </w:r>
    </w:p>
    <w:p w:rsidR="006172B1" w:rsidRPr="006172B1" w:rsidRDefault="006172B1" w:rsidP="006172B1">
      <w:pPr>
        <w:ind w:left="709" w:hanging="709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7.2.</w:t>
      </w:r>
      <w:r w:rsidRPr="006172B1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</w:t>
      </w:r>
      <w:r w:rsidRPr="006172B1">
        <w:rPr>
          <w:rFonts w:ascii="Franklin Gothic Book" w:hAnsi="Franklin Gothic Book"/>
        </w:rPr>
        <w:t>а</w:t>
      </w:r>
      <w:r w:rsidRPr="006172B1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6172B1">
        <w:rPr>
          <w:rFonts w:ascii="Franklin Gothic Book" w:hAnsi="Franklin Gothic Book"/>
        </w:rPr>
        <w:t>ю</w:t>
      </w:r>
      <w:r w:rsidRPr="006172B1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6172B1">
        <w:rPr>
          <w:rFonts w:ascii="Franklin Gothic Book" w:hAnsi="Franklin Gothic Book"/>
        </w:rPr>
        <w:t>е</w:t>
      </w:r>
      <w:r w:rsidRPr="006172B1">
        <w:rPr>
          <w:rFonts w:ascii="Franklin Gothic Book" w:hAnsi="Franklin Gothic Book"/>
        </w:rPr>
        <w:t>ленным Регламентом определения связанных сторон ОАО «НМТП» (размещён на сайте ОАО «НМТП», адрес: www.nmtp.info).</w:t>
      </w:r>
    </w:p>
    <w:p w:rsidR="006172B1" w:rsidRPr="006172B1" w:rsidRDefault="006172B1" w:rsidP="006172B1">
      <w:pPr>
        <w:ind w:left="709" w:hanging="709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7.3.</w:t>
      </w:r>
      <w:r w:rsidRPr="006172B1">
        <w:rPr>
          <w:rFonts w:ascii="Franklin Gothic Book" w:hAnsi="Franklin Gothic Book"/>
        </w:rPr>
        <w:tab/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6172B1">
        <w:rPr>
          <w:rFonts w:ascii="Franklin Gothic Book" w:hAnsi="Franklin Gothic Book"/>
        </w:rPr>
        <w:t>х</w:t>
      </w:r>
      <w:r w:rsidRPr="006172B1">
        <w:rPr>
          <w:rFonts w:ascii="Franklin Gothic Book" w:hAnsi="Franklin Gothic Book"/>
        </w:rPr>
        <w:t>ся условий связанности сторон.</w:t>
      </w:r>
    </w:p>
    <w:p w:rsidR="006172B1" w:rsidRPr="006172B1" w:rsidRDefault="006172B1" w:rsidP="006172B1">
      <w:pPr>
        <w:ind w:left="709" w:hanging="709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7.4.</w:t>
      </w:r>
      <w:r w:rsidRPr="006172B1">
        <w:rPr>
          <w:rFonts w:ascii="Franklin Gothic Book" w:hAnsi="Franklin Gothic Book"/>
        </w:rPr>
        <w:tab/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6172B1" w:rsidRPr="006172B1" w:rsidRDefault="006172B1" w:rsidP="006172B1">
      <w:pPr>
        <w:ind w:left="644"/>
        <w:jc w:val="both"/>
        <w:rPr>
          <w:rFonts w:ascii="Franklin Gothic Book" w:hAnsi="Franklin Gothic Book"/>
          <w:b/>
          <w:caps/>
        </w:rPr>
      </w:pPr>
    </w:p>
    <w:p w:rsidR="006172B1" w:rsidRPr="006172B1" w:rsidRDefault="006172B1" w:rsidP="006172B1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6172B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172B1" w:rsidRPr="006172B1" w:rsidRDefault="006172B1" w:rsidP="006172B1">
      <w:pPr>
        <w:rPr>
          <w:rFonts w:ascii="Franklin Gothic Book" w:hAnsi="Franklin Gothic Book"/>
          <w:lang w:eastAsia="ar-SA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6172B1" w:rsidRPr="006172B1" w:rsidTr="004D74AF">
        <w:trPr>
          <w:trHeight w:val="315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  <w:lang w:eastAsia="ar-SA"/>
              </w:rPr>
            </w:pPr>
            <w:r w:rsidRPr="006172B1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  <w:lang w:eastAsia="ar-SA"/>
              </w:rPr>
            </w:pPr>
            <w:r w:rsidRPr="006172B1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6172B1" w:rsidRPr="006172B1" w:rsidTr="004D74AF">
        <w:trPr>
          <w:trHeight w:val="315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  <w:lang w:eastAsia="ar-SA"/>
              </w:rPr>
            </w:pPr>
            <w:r w:rsidRPr="006172B1">
              <w:rPr>
                <w:rFonts w:ascii="Franklin Gothic Book" w:hAnsi="Franklin Gothic Book"/>
                <w:b/>
                <w:lang w:eastAsia="ar-SA"/>
              </w:rPr>
              <w:t>ОАО «НМТП»</w:t>
            </w: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Юридический а</w:t>
            </w:r>
            <w:r w:rsidRPr="006172B1">
              <w:rPr>
                <w:rFonts w:ascii="Franklin Gothic Book" w:hAnsi="Franklin Gothic Book"/>
                <w:lang w:eastAsia="ar-SA"/>
              </w:rPr>
              <w:t>д</w:t>
            </w:r>
            <w:r w:rsidRPr="006172B1">
              <w:rPr>
                <w:rFonts w:ascii="Franklin Gothic Book" w:hAnsi="Franklin Gothic Book"/>
                <w:lang w:eastAsia="ar-SA"/>
              </w:rPr>
              <w:t>рес: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353901, РФ, КРАСНОДАРСКИЙ КРАЙ,ГОРОД НОВОРОССИЙСК,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val="en-US"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6172B1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6172B1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2315004404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997650001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40702810952460102191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ОТДЕЛЕНИЕ N8619 СБЕРБАНКА РОССИИ Г. КРАСНОДАР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</w:rPr>
              <w:t xml:space="preserve">30101810100000000602  </w:t>
            </w: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040349602</w:t>
            </w: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  <w:tr w:rsidR="006172B1" w:rsidRPr="006172B1" w:rsidTr="004D74AF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val="en-US" w:eastAsia="ar-SA"/>
              </w:rPr>
              <w:t>E</w:t>
            </w:r>
            <w:r w:rsidRPr="006172B1">
              <w:rPr>
                <w:rFonts w:ascii="Franklin Gothic Book" w:hAnsi="Franklin Gothic Book"/>
                <w:lang w:eastAsia="ar-SA"/>
              </w:rPr>
              <w:t>.</w:t>
            </w:r>
            <w:r w:rsidRPr="006172B1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6172B1" w:rsidRPr="006172B1" w:rsidRDefault="006172B1" w:rsidP="006172B1">
      <w:pPr>
        <w:rPr>
          <w:rFonts w:ascii="Franklin Gothic Book" w:hAnsi="Franklin Gothic Book"/>
          <w:lang w:eastAsia="ar-SA"/>
        </w:rPr>
      </w:pPr>
      <w:r w:rsidRPr="006172B1">
        <w:rPr>
          <w:rFonts w:ascii="Franklin Gothic Book" w:hAnsi="Franklin Gothic Book"/>
          <w:lang w:eastAsia="ar-SA"/>
        </w:rPr>
        <w:t xml:space="preserve">  </w:t>
      </w:r>
    </w:p>
    <w:p w:rsidR="006172B1" w:rsidRPr="006172B1" w:rsidRDefault="006172B1" w:rsidP="006172B1">
      <w:pPr>
        <w:jc w:val="center"/>
        <w:rPr>
          <w:rFonts w:ascii="Franklin Gothic Book" w:hAnsi="Franklin Gothic Book"/>
          <w:b/>
          <w:lang w:eastAsia="ar-S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44"/>
        <w:gridCol w:w="4027"/>
      </w:tblGrid>
      <w:tr w:rsidR="006172B1" w:rsidRPr="006172B1" w:rsidTr="004D74AF">
        <w:tc>
          <w:tcPr>
            <w:tcW w:w="5544" w:type="dxa"/>
            <w:shd w:val="clear" w:color="auto" w:fill="auto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172B1">
              <w:rPr>
                <w:rFonts w:ascii="Franklin Gothic Book" w:hAnsi="Franklin Gothic Book"/>
                <w:b/>
                <w:lang w:eastAsia="ar-SA"/>
              </w:rPr>
              <w:lastRenderedPageBreak/>
              <w:t>ОТ ПОСТАВЩИКА</w:t>
            </w:r>
          </w:p>
        </w:tc>
        <w:tc>
          <w:tcPr>
            <w:tcW w:w="4027" w:type="dxa"/>
            <w:shd w:val="clear" w:color="auto" w:fill="auto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172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6172B1" w:rsidRPr="006172B1" w:rsidTr="004D74AF">
        <w:trPr>
          <w:trHeight w:val="688"/>
        </w:trPr>
        <w:tc>
          <w:tcPr>
            <w:tcW w:w="5544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027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Pr="006172B1">
              <w:rPr>
                <w:rFonts w:ascii="Franklin Gothic Book" w:hAnsi="Franklin Gothic Book"/>
              </w:rPr>
              <w:t xml:space="preserve"> технического директора ОАО «НМТП»</w:t>
            </w:r>
          </w:p>
        </w:tc>
      </w:tr>
      <w:tr w:rsidR="006172B1" w:rsidRPr="006172B1" w:rsidTr="004D74AF">
        <w:trPr>
          <w:trHeight w:val="850"/>
        </w:trPr>
        <w:tc>
          <w:tcPr>
            <w:tcW w:w="5544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____________________</w:t>
            </w:r>
            <w:r w:rsidRPr="006172B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027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___________________</w:t>
            </w:r>
            <w:r w:rsidRPr="006172B1">
              <w:rPr>
                <w:rFonts w:ascii="Franklin Gothic Book" w:hAnsi="Franklin Gothic Book"/>
              </w:rPr>
              <w:t>Фофонов И.М.</w:t>
            </w:r>
          </w:p>
        </w:tc>
      </w:tr>
      <w:tr w:rsidR="006172B1" w:rsidRPr="006172B1" w:rsidTr="004D74AF">
        <w:trPr>
          <w:trHeight w:val="556"/>
        </w:trPr>
        <w:tc>
          <w:tcPr>
            <w:tcW w:w="5544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027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6172B1" w:rsidRPr="006172B1" w:rsidRDefault="006172B1" w:rsidP="006172B1">
      <w:pPr>
        <w:rPr>
          <w:rFonts w:ascii="Franklin Gothic Book" w:hAnsi="Franklin Gothic Book"/>
          <w:lang w:eastAsia="ar-SA"/>
        </w:rPr>
      </w:pPr>
    </w:p>
    <w:p w:rsidR="006172B1" w:rsidRPr="006172B1" w:rsidRDefault="006172B1" w:rsidP="006172B1">
      <w:pPr>
        <w:rPr>
          <w:rFonts w:ascii="Franklin Gothic Book" w:hAnsi="Franklin Gothic Book"/>
          <w:b/>
        </w:rPr>
      </w:pPr>
      <w:r w:rsidRPr="006172B1">
        <w:rPr>
          <w:rFonts w:ascii="Franklin Gothic Book" w:hAnsi="Franklin Gothic Book"/>
          <w:b/>
        </w:rPr>
        <w:t>Приложение №1 к договору № НМТП________  от  «______»____________2015 г.</w:t>
      </w:r>
    </w:p>
    <w:p w:rsidR="006172B1" w:rsidRPr="006172B1" w:rsidRDefault="006172B1" w:rsidP="006172B1">
      <w:pPr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shd w:val="clear" w:color="auto" w:fill="FFFFFF"/>
        <w:ind w:left="-284"/>
        <w:jc w:val="center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81"/>
        <w:tblW w:w="9473" w:type="dxa"/>
        <w:tblLook w:val="04A0" w:firstRow="1" w:lastRow="0" w:firstColumn="1" w:lastColumn="0" w:noHBand="0" w:noVBand="1"/>
      </w:tblPr>
      <w:tblGrid>
        <w:gridCol w:w="575"/>
        <w:gridCol w:w="2937"/>
        <w:gridCol w:w="950"/>
        <w:gridCol w:w="1167"/>
        <w:gridCol w:w="2134"/>
        <w:gridCol w:w="1701"/>
        <w:gridCol w:w="9"/>
      </w:tblGrid>
      <w:tr w:rsidR="006172B1" w:rsidRPr="006172B1" w:rsidTr="004D74AF">
        <w:trPr>
          <w:gridAfter w:val="1"/>
          <w:wAfter w:w="9" w:type="dxa"/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>№</w:t>
            </w:r>
          </w:p>
          <w:p w:rsidR="006172B1" w:rsidRPr="006172B1" w:rsidRDefault="006172B1" w:rsidP="006172B1">
            <w:pPr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>Ед.</w:t>
            </w:r>
          </w:p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 xml:space="preserve"> </w:t>
            </w:r>
            <w:proofErr w:type="spellStart"/>
            <w:r w:rsidRPr="006172B1">
              <w:rPr>
                <w:rFonts w:ascii="Franklin Gothic Book" w:hAnsi="Franklin Gothic Book"/>
                <w:b/>
              </w:rPr>
              <w:t>и</w:t>
            </w:r>
            <w:r w:rsidRPr="006172B1">
              <w:rPr>
                <w:rFonts w:ascii="Franklin Gothic Book" w:hAnsi="Franklin Gothic Book"/>
                <w:b/>
              </w:rPr>
              <w:t>з</w:t>
            </w:r>
            <w:r w:rsidRPr="006172B1">
              <w:rPr>
                <w:rFonts w:ascii="Franklin Gothic Book" w:hAnsi="Franklin Gothic Book"/>
                <w:b/>
              </w:rPr>
              <w:t>мер</w:t>
            </w:r>
            <w:proofErr w:type="spellEnd"/>
            <w:r w:rsidRPr="006172B1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 xml:space="preserve">Цена без </w:t>
            </w:r>
            <w:proofErr w:type="spellStart"/>
            <w:r w:rsidRPr="006172B1">
              <w:rPr>
                <w:rFonts w:ascii="Franklin Gothic Book" w:hAnsi="Franklin Gothic Book"/>
                <w:b/>
              </w:rPr>
              <w:t>НДС,руб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 xml:space="preserve">Сумма без </w:t>
            </w:r>
            <w:proofErr w:type="spellStart"/>
            <w:r w:rsidRPr="006172B1">
              <w:rPr>
                <w:rFonts w:ascii="Franklin Gothic Book" w:hAnsi="Franklin Gothic Book"/>
                <w:b/>
              </w:rPr>
              <w:t>НДС,руб</w:t>
            </w:r>
            <w:proofErr w:type="spellEnd"/>
          </w:p>
        </w:tc>
      </w:tr>
      <w:tr w:rsidR="006172B1" w:rsidRPr="006172B1" w:rsidTr="004D74AF">
        <w:trPr>
          <w:gridAfter w:val="1"/>
          <w:wAfter w:w="9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172B1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172B1">
              <w:rPr>
                <w:rFonts w:ascii="Franklin Gothic Book" w:hAnsi="Franklin Gothic Book"/>
              </w:rPr>
              <w:t>МАСЛО</w:t>
            </w:r>
            <w:r w:rsidRPr="006172B1">
              <w:rPr>
                <w:rFonts w:ascii="Franklin Gothic Book" w:hAnsi="Franklin Gothic Book"/>
                <w:lang w:val="en-US"/>
              </w:rPr>
              <w:t xml:space="preserve"> ADDINOL GETRIBIOL GH 80W90 LS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615,00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172B1" w:rsidRPr="006172B1" w:rsidTr="004D74AF">
        <w:trPr>
          <w:gridAfter w:val="1"/>
          <w:wAfter w:w="9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172B1">
              <w:rPr>
                <w:rFonts w:ascii="Franklin Gothic Book" w:hAnsi="Franklin Gothic Book"/>
              </w:rPr>
              <w:t>МАСЛО</w:t>
            </w:r>
            <w:r w:rsidRPr="006172B1">
              <w:rPr>
                <w:rFonts w:ascii="Franklin Gothic Book" w:hAnsi="Franklin Gothic Book"/>
                <w:lang w:val="en-US"/>
              </w:rPr>
              <w:t xml:space="preserve"> ADDINOL SUPER TRUCK MD 1049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л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410,00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172B1" w:rsidRPr="006172B1" w:rsidTr="004D7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6172B1" w:rsidRPr="006172B1" w:rsidTr="004D7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>СУММА 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val="en-US"/>
              </w:rPr>
            </w:pPr>
          </w:p>
        </w:tc>
      </w:tr>
      <w:tr w:rsidR="006172B1" w:rsidRPr="006172B1" w:rsidTr="004D7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763" w:type="dxa"/>
            <w:gridSpan w:val="5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</w:rPr>
            </w:pPr>
            <w:r w:rsidRPr="006172B1">
              <w:rPr>
                <w:rFonts w:ascii="Franklin Gothic Book" w:hAnsi="Franklin Gothic Book"/>
                <w:b/>
              </w:rPr>
              <w:t>ИТОГО С НДС: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6172B1" w:rsidRPr="006172B1" w:rsidRDefault="006172B1" w:rsidP="006172B1">
            <w:pPr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6172B1" w:rsidRPr="006172B1" w:rsidRDefault="006172B1" w:rsidP="006172B1">
      <w:pPr>
        <w:shd w:val="clear" w:color="auto" w:fill="FFFFFF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Pr="006172B1" w:rsidRDefault="006172B1" w:rsidP="006172B1">
      <w:pPr>
        <w:shd w:val="clear" w:color="auto" w:fill="FFFFFF"/>
        <w:jc w:val="center"/>
        <w:rPr>
          <w:rFonts w:ascii="Franklin Gothic Book" w:hAnsi="Franklin Gothic Book"/>
        </w:rPr>
      </w:pPr>
    </w:p>
    <w:p w:rsidR="006172B1" w:rsidRPr="006172B1" w:rsidRDefault="006172B1" w:rsidP="006172B1">
      <w:pPr>
        <w:shd w:val="clear" w:color="auto" w:fill="FFFFFF"/>
        <w:rPr>
          <w:rFonts w:ascii="Franklin Gothic Book" w:hAnsi="Franklin Gothic Book"/>
        </w:rPr>
      </w:pPr>
      <w:r w:rsidRPr="006172B1">
        <w:rPr>
          <w:rFonts w:ascii="Franklin Gothic Book" w:hAnsi="Franklin Gothic Book"/>
          <w:b/>
        </w:rPr>
        <w:t>Всего к оплате:  ____________________________________________________, с НДС.</w:t>
      </w:r>
    </w:p>
    <w:p w:rsidR="006172B1" w:rsidRPr="006172B1" w:rsidRDefault="006172B1" w:rsidP="006172B1">
      <w:pPr>
        <w:shd w:val="clear" w:color="auto" w:fill="FFFFFF"/>
        <w:rPr>
          <w:rFonts w:ascii="Franklin Gothic Book" w:hAnsi="Franklin Gothic Book"/>
        </w:rPr>
      </w:pPr>
    </w:p>
    <w:p w:rsidR="006172B1" w:rsidRPr="006172B1" w:rsidRDefault="006172B1" w:rsidP="006172B1">
      <w:pPr>
        <w:shd w:val="clear" w:color="auto" w:fill="FFFFFF"/>
        <w:rPr>
          <w:rFonts w:ascii="Franklin Gothic Book" w:hAnsi="Franklin Gothic Book"/>
        </w:rPr>
      </w:pPr>
      <w:r w:rsidRPr="006172B1">
        <w:rPr>
          <w:rFonts w:ascii="Franklin Gothic Book" w:hAnsi="Franklin Gothic Book"/>
        </w:rPr>
        <w:t>Срок поставки: ________________дней со дня подписания настоящего Договора и Приложения №1  обеими Сторонами.</w:t>
      </w:r>
    </w:p>
    <w:p w:rsidR="006172B1" w:rsidRPr="006172B1" w:rsidRDefault="006172B1" w:rsidP="006172B1">
      <w:pPr>
        <w:shd w:val="clear" w:color="auto" w:fill="FFFFFF"/>
        <w:rPr>
          <w:rFonts w:ascii="Franklin Gothic Book" w:hAnsi="Franklin Gothic Book"/>
        </w:rPr>
      </w:pPr>
    </w:p>
    <w:p w:rsidR="006172B1" w:rsidRPr="006172B1" w:rsidRDefault="006172B1" w:rsidP="006172B1">
      <w:pPr>
        <w:rPr>
          <w:rFonts w:ascii="Franklin Gothic Book" w:hAnsi="Franklin Gothic Book"/>
          <w:b/>
        </w:rPr>
      </w:pPr>
      <w:r w:rsidRPr="006172B1">
        <w:rPr>
          <w:rFonts w:ascii="Franklin Gothic Book" w:hAnsi="Franklin Gothic Book"/>
          <w:b/>
        </w:rPr>
        <w:t xml:space="preserve"> </w:t>
      </w:r>
    </w:p>
    <w:p w:rsidR="006172B1" w:rsidRPr="006172B1" w:rsidRDefault="006172B1" w:rsidP="006172B1">
      <w:pPr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rPr>
          <w:rFonts w:ascii="Franklin Gothic Book" w:hAnsi="Franklin Gothic Book"/>
          <w:b/>
        </w:rPr>
      </w:pPr>
    </w:p>
    <w:p w:rsidR="006172B1" w:rsidRPr="006172B1" w:rsidRDefault="006172B1" w:rsidP="006172B1">
      <w:pPr>
        <w:rPr>
          <w:rFonts w:ascii="Franklin Gothic Book" w:hAnsi="Franklin Gothic Book"/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314"/>
        <w:gridCol w:w="4257"/>
      </w:tblGrid>
      <w:tr w:rsidR="006172B1" w:rsidRPr="006172B1" w:rsidTr="004D74AF">
        <w:tc>
          <w:tcPr>
            <w:tcW w:w="5314" w:type="dxa"/>
            <w:shd w:val="clear" w:color="auto" w:fill="auto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172B1">
              <w:rPr>
                <w:rFonts w:ascii="Franklin Gothic Book" w:hAnsi="Franklin Gothic Book"/>
                <w:b/>
                <w:lang w:eastAsia="ar-SA"/>
              </w:rPr>
              <w:t>ОТ ПОСТАВЩИКА</w:t>
            </w:r>
          </w:p>
        </w:tc>
        <w:tc>
          <w:tcPr>
            <w:tcW w:w="4257" w:type="dxa"/>
            <w:shd w:val="clear" w:color="auto" w:fill="auto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172B1">
              <w:rPr>
                <w:rFonts w:ascii="Franklin Gothic Book" w:hAnsi="Franklin Gothic Book"/>
                <w:b/>
                <w:lang w:eastAsia="ar-SA"/>
              </w:rPr>
              <w:t>ОТ ПОКУПАТЕЛЯ</w:t>
            </w:r>
          </w:p>
        </w:tc>
      </w:tr>
      <w:tr w:rsidR="006172B1" w:rsidRPr="006172B1" w:rsidTr="004D74AF">
        <w:trPr>
          <w:trHeight w:val="688"/>
        </w:trPr>
        <w:tc>
          <w:tcPr>
            <w:tcW w:w="5314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4257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proofErr w:type="spellStart"/>
            <w:r>
              <w:rPr>
                <w:rFonts w:ascii="Franklin Gothic Book" w:hAnsi="Franklin Gothic Book"/>
              </w:rPr>
              <w:t>И.о</w:t>
            </w:r>
            <w:proofErr w:type="spellEnd"/>
            <w:r>
              <w:rPr>
                <w:rFonts w:ascii="Franklin Gothic Book" w:hAnsi="Franklin Gothic Book"/>
              </w:rPr>
              <w:t>.</w:t>
            </w:r>
            <w:r w:rsidRPr="006172B1">
              <w:rPr>
                <w:rFonts w:ascii="Franklin Gothic Book" w:hAnsi="Franklin Gothic Book"/>
              </w:rPr>
              <w:t xml:space="preserve"> технического директора ОАО «НМТП»</w:t>
            </w:r>
          </w:p>
        </w:tc>
      </w:tr>
      <w:tr w:rsidR="006172B1" w:rsidRPr="006172B1" w:rsidTr="004D74AF">
        <w:trPr>
          <w:trHeight w:val="850"/>
        </w:trPr>
        <w:tc>
          <w:tcPr>
            <w:tcW w:w="5314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______________________</w:t>
            </w:r>
          </w:p>
        </w:tc>
        <w:tc>
          <w:tcPr>
            <w:tcW w:w="4257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__________________</w:t>
            </w:r>
            <w:r w:rsidRPr="006172B1">
              <w:rPr>
                <w:rFonts w:ascii="Franklin Gothic Book" w:hAnsi="Franklin Gothic Book"/>
              </w:rPr>
              <w:t>Фофонов И.М.</w:t>
            </w:r>
          </w:p>
        </w:tc>
      </w:tr>
      <w:tr w:rsidR="006172B1" w:rsidRPr="006172B1" w:rsidTr="004D74AF">
        <w:trPr>
          <w:trHeight w:val="353"/>
        </w:trPr>
        <w:tc>
          <w:tcPr>
            <w:tcW w:w="5314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«________»__________________2015 г.</w:t>
            </w:r>
          </w:p>
        </w:tc>
        <w:tc>
          <w:tcPr>
            <w:tcW w:w="4257" w:type="dxa"/>
            <w:shd w:val="clear" w:color="auto" w:fill="auto"/>
          </w:tcPr>
          <w:p w:rsidR="006172B1" w:rsidRPr="006172B1" w:rsidRDefault="006172B1" w:rsidP="006172B1">
            <w:pPr>
              <w:rPr>
                <w:rFonts w:ascii="Franklin Gothic Book" w:hAnsi="Franklin Gothic Book"/>
                <w:lang w:eastAsia="ar-SA"/>
              </w:rPr>
            </w:pPr>
            <w:r w:rsidRPr="006172B1">
              <w:rPr>
                <w:rFonts w:ascii="Franklin Gothic Book" w:hAnsi="Franklin Gothic Book"/>
                <w:lang w:eastAsia="ar-SA"/>
              </w:rPr>
              <w:t>«________»________________2015 г.</w:t>
            </w:r>
          </w:p>
        </w:tc>
      </w:tr>
    </w:tbl>
    <w:p w:rsidR="00833014" w:rsidRPr="00833014" w:rsidRDefault="00833014" w:rsidP="00833014">
      <w:pPr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6172B1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lastRenderedPageBreak/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6172B1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6172B1">
        <w:rPr>
          <w:rFonts w:ascii="Franklin Gothic Book" w:hAnsi="Franklin Gothic Book"/>
          <w:vertAlign w:val="superscript"/>
        </w:rPr>
        <w:t>календарных</w:t>
      </w:r>
      <w:r w:rsidR="005551E2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="00B74BC9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lastRenderedPageBreak/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551E2" w:rsidRPr="009E6DB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5551E2" w:rsidRDefault="005551E2" w:rsidP="005551E2"/>
    <w:p w:rsidR="005551E2" w:rsidRPr="005551E2" w:rsidRDefault="005551E2" w:rsidP="005551E2"/>
    <w:tbl>
      <w:tblPr>
        <w:tblpPr w:leftFromText="180" w:rightFromText="180" w:vertAnchor="text" w:tblpX="-96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641"/>
        <w:gridCol w:w="4029"/>
        <w:gridCol w:w="674"/>
        <w:gridCol w:w="1117"/>
        <w:gridCol w:w="1018"/>
        <w:gridCol w:w="986"/>
        <w:gridCol w:w="1832"/>
      </w:tblGrid>
      <w:tr w:rsidR="005551E2" w:rsidRPr="00833014" w:rsidTr="006172B1">
        <w:trPr>
          <w:trHeight w:val="51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833014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833014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6172B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Цена, без НДС </w:t>
            </w:r>
            <w:proofErr w:type="spellStart"/>
            <w:r w:rsidR="006172B1">
              <w:rPr>
                <w:rFonts w:ascii="Franklin Gothic Book" w:hAnsi="Franklin Gothic Book"/>
                <w:b/>
              </w:rPr>
              <w:t>реблей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6172B1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6172B1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6172B1" w:rsidRPr="00833014" w:rsidTr="006172B1">
        <w:trPr>
          <w:trHeight w:val="27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172B1">
              <w:rPr>
                <w:rFonts w:ascii="Franklin Gothic Book" w:hAnsi="Franklin Gothic Book"/>
              </w:rPr>
              <w:t>МАСЛО</w:t>
            </w:r>
            <w:r w:rsidRPr="006172B1">
              <w:rPr>
                <w:rFonts w:ascii="Franklin Gothic Book" w:hAnsi="Franklin Gothic Book"/>
                <w:lang w:val="en-US"/>
              </w:rPr>
              <w:t xml:space="preserve"> ADDINOL GETRIBIOL GH 80W90 LS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615,00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6172B1" w:rsidRPr="00833014" w:rsidTr="006172B1">
        <w:trPr>
          <w:trHeight w:val="2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172B1">
              <w:rPr>
                <w:rFonts w:ascii="Franklin Gothic Book" w:hAnsi="Franklin Gothic Book"/>
              </w:rPr>
              <w:t>МАСЛО</w:t>
            </w:r>
            <w:r w:rsidRPr="006172B1">
              <w:rPr>
                <w:rFonts w:ascii="Franklin Gothic Book" w:hAnsi="Franklin Gothic Book"/>
                <w:lang w:val="en-US"/>
              </w:rPr>
              <w:t xml:space="preserve"> ADDINOL SUPER TRUCK MD 1049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B1" w:rsidRPr="006172B1" w:rsidRDefault="006172B1" w:rsidP="006172B1">
            <w:pPr>
              <w:jc w:val="center"/>
              <w:rPr>
                <w:rFonts w:ascii="Franklin Gothic Book" w:hAnsi="Franklin Gothic Book"/>
              </w:rPr>
            </w:pPr>
            <w:r w:rsidRPr="006172B1">
              <w:rPr>
                <w:rFonts w:ascii="Franklin Gothic Book" w:hAnsi="Franklin Gothic Book"/>
              </w:rPr>
              <w:t>410,00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2B1" w:rsidRPr="00833014" w:rsidRDefault="006172B1" w:rsidP="006172B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6172B1">
        <w:trPr>
          <w:trHeight w:val="2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EA1811" w:rsidRPr="00711D7F" w:rsidRDefault="00EA1811" w:rsidP="00EA1811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EA1811" w:rsidRPr="00711D7F" w:rsidRDefault="00EA1811" w:rsidP="00EA1811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EA1811" w:rsidRPr="00711D7F" w:rsidRDefault="00EA1811" w:rsidP="00EA1811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EA1811" w:rsidRPr="007B3FB3" w:rsidRDefault="00EA1811" w:rsidP="00EA1811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6172B1" w:rsidRPr="006172B1">
        <w:rPr>
          <w:rFonts w:ascii="Franklin Gothic Book" w:hAnsi="Franklin Gothic Book"/>
        </w:rPr>
        <w:t xml:space="preserve">масла марки ADDINOL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Pr="007E7FD8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</w:t>
      </w:r>
      <w:r w:rsidR="00BF03DF" w:rsidRPr="00BF03DF">
        <w:rPr>
          <w:rFonts w:ascii="Franklin Gothic Book" w:hAnsi="Franklin Gothic Book"/>
          <w:b/>
        </w:rPr>
        <w:t>опыт</w:t>
      </w:r>
      <w:r w:rsidR="00BF03DF">
        <w:rPr>
          <w:rFonts w:ascii="Franklin Gothic Book" w:hAnsi="Franklin Gothic Book"/>
          <w:b/>
        </w:rPr>
        <w:t>е</w:t>
      </w:r>
      <w:r w:rsidR="00BF03DF" w:rsidRPr="00BF03DF">
        <w:rPr>
          <w:rFonts w:ascii="Franklin Gothic Book" w:hAnsi="Franklin Gothic Book"/>
          <w:b/>
        </w:rPr>
        <w:t xml:space="preserve"> поставки </w:t>
      </w:r>
      <w:r w:rsidR="006172B1" w:rsidRPr="006172B1">
        <w:rPr>
          <w:rFonts w:ascii="Franklin Gothic Book" w:hAnsi="Franklin Gothic Book"/>
          <w:b/>
        </w:rPr>
        <w:t xml:space="preserve">импортных смазочных материалов </w:t>
      </w:r>
      <w:r>
        <w:rPr>
          <w:rFonts w:ascii="Franklin Gothic Book" w:hAnsi="Franklin Gothic Book"/>
          <w:b/>
        </w:rPr>
        <w:t>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Наименование    выполненных        поставок ( 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lastRenderedPageBreak/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6172B1" w:rsidRPr="006172B1">
              <w:rPr>
                <w:rFonts w:ascii="Franklin Gothic Book" w:hAnsi="Franklin Gothic Book"/>
              </w:rPr>
              <w:t>масла марки ADDINOL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4" w:rsidRDefault="00833014">
      <w:r>
        <w:separator/>
      </w:r>
    </w:p>
  </w:endnote>
  <w:endnote w:type="continuationSeparator" w:id="0">
    <w:p w:rsidR="00833014" w:rsidRDefault="008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4" w:rsidRDefault="00833014">
    <w:pPr>
      <w:pStyle w:val="afa"/>
    </w:pPr>
  </w:p>
  <w:p w:rsidR="00833014" w:rsidRDefault="00833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4" w:rsidRDefault="00833014">
      <w:r>
        <w:separator/>
      </w:r>
    </w:p>
  </w:footnote>
  <w:footnote w:type="continuationSeparator" w:id="0">
    <w:p w:rsidR="00833014" w:rsidRDefault="0083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6"/>
  </w:num>
  <w:num w:numId="4">
    <w:abstractNumId w:val="39"/>
  </w:num>
  <w:num w:numId="5">
    <w:abstractNumId w:val="22"/>
  </w:num>
  <w:num w:numId="6">
    <w:abstractNumId w:val="30"/>
  </w:num>
  <w:num w:numId="7">
    <w:abstractNumId w:val="4"/>
  </w:num>
  <w:num w:numId="8">
    <w:abstractNumId w:val="26"/>
  </w:num>
  <w:num w:numId="9">
    <w:abstractNumId w:val="32"/>
  </w:num>
  <w:num w:numId="10">
    <w:abstractNumId w:val="29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3"/>
  </w:num>
  <w:num w:numId="17">
    <w:abstractNumId w:val="36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8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8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172B1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A83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1811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6172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6172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6B41-26E2-47BD-B073-96C0A31C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22</Pages>
  <Words>8333</Words>
  <Characters>47504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55726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32</cp:revision>
  <cp:lastPrinted>2015-03-12T07:07:00Z</cp:lastPrinted>
  <dcterms:created xsi:type="dcterms:W3CDTF">2015-01-28T12:54:00Z</dcterms:created>
  <dcterms:modified xsi:type="dcterms:W3CDTF">2015-03-12T14:10:00Z</dcterms:modified>
</cp:coreProperties>
</file>