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8B797E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8B797E">
        <w:rPr>
          <w:rFonts w:ascii="Franklin Gothic Heavy" w:eastAsia="Tahoma" w:hAnsi="Franklin Gothic Heavy"/>
          <w:kern w:val="144"/>
          <w:sz w:val="44"/>
          <w:szCs w:val="52"/>
        </w:rPr>
        <w:t>Запрос котировок на 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Pr="00D95F70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382EF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286492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дения закупки и документацию о закупке. Любое дополнение, изменение размещ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ется на официальном сайте ОАО «НМТП» в течение 3-х дней со дня принятия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о внесении изменений</w:t>
      </w:r>
      <w:bookmarkStart w:id="0" w:name="_GoBack"/>
      <w:bookmarkEnd w:id="0"/>
      <w:r w:rsidR="007B6937" w:rsidRPr="006B51BD">
        <w:rPr>
          <w:rFonts w:ascii="Franklin Gothic Book" w:hAnsi="Franklin Gothic Book"/>
        </w:rPr>
        <w:t>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382EF0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B797E">
        <w:rPr>
          <w:rFonts w:ascii="Franklin Gothic Book" w:hAnsi="Franklin Gothic Book"/>
        </w:rPr>
        <w:t>15</w:t>
      </w:r>
      <w:r w:rsidR="00103C0C" w:rsidRPr="00213F66">
        <w:rPr>
          <w:rFonts w:ascii="Franklin Gothic Book" w:hAnsi="Franklin Gothic Book"/>
        </w:rPr>
        <w:t xml:space="preserve"> </w:t>
      </w:r>
      <w:r w:rsidR="008B797E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382EF0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382EF0">
      <w:pPr>
        <w:pStyle w:val="OP111"/>
        <w:numPr>
          <w:ilvl w:val="2"/>
          <w:numId w:val="11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82EF0">
      <w:pPr>
        <w:pStyle w:val="OP111"/>
        <w:numPr>
          <w:ilvl w:val="2"/>
          <w:numId w:val="11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382EF0">
      <w:pPr>
        <w:pStyle w:val="OP111"/>
        <w:numPr>
          <w:ilvl w:val="2"/>
          <w:numId w:val="11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8B797E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8B797E">
        <w:rPr>
          <w:rFonts w:ascii="Franklin Gothic Book" w:hAnsi="Franklin Gothic Book"/>
        </w:rPr>
        <w:t>учтено</w:t>
      </w:r>
      <w:proofErr w:type="gramEnd"/>
      <w:r w:rsidRPr="008B797E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8B797E">
        <w:rPr>
          <w:rFonts w:ascii="Franklin Gothic Book" w:hAnsi="Franklin Gothic Book"/>
        </w:rPr>
        <w:t>з</w:t>
      </w:r>
      <w:r w:rsidRPr="008B797E">
        <w:rPr>
          <w:rFonts w:ascii="Franklin Gothic Book" w:hAnsi="Franklin Gothic Book"/>
        </w:rPr>
        <w:t>ночтении учитывается сумма прописью.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8B797E">
        <w:rPr>
          <w:rFonts w:ascii="Franklin Gothic Book" w:hAnsi="Franklin Gothic Book"/>
        </w:rPr>
        <w:t>т</w:t>
      </w:r>
      <w:r w:rsidRPr="008B797E">
        <w:rPr>
          <w:rFonts w:ascii="Franklin Gothic Book" w:hAnsi="Franklin Gothic Book"/>
        </w:rPr>
        <w:t>ся без рассмотрения по существу.</w:t>
      </w:r>
    </w:p>
    <w:p w:rsidR="008B797E" w:rsidRPr="008B797E" w:rsidRDefault="008B797E" w:rsidP="008B797E">
      <w:pPr>
        <w:tabs>
          <w:tab w:val="left" w:pos="1540"/>
        </w:tabs>
      </w:pPr>
      <w:r>
        <w:tab/>
      </w:r>
    </w:p>
    <w:p w:rsidR="00176A2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8B797E" w:rsidRDefault="009C3DA9" w:rsidP="008B797E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F95AE4" w:rsidRPr="008B797E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8B797E" w:rsidRDefault="00D80EDB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 xml:space="preserve">предоставление одного или двух </w:t>
      </w:r>
      <w:proofErr w:type="gramStart"/>
      <w:r>
        <w:rPr>
          <w:rFonts w:ascii="Franklin Gothic Book" w:hAnsi="Franklin Gothic Book" w:cs="Arial"/>
        </w:rPr>
        <w:t>дизайн-макетов</w:t>
      </w:r>
      <w:proofErr w:type="gramEnd"/>
      <w:r>
        <w:rPr>
          <w:rFonts w:ascii="Franklin Gothic Book" w:hAnsi="Franklin Gothic Book" w:cs="Arial"/>
        </w:rPr>
        <w:t xml:space="preserve"> </w:t>
      </w:r>
      <w:r w:rsidRPr="004B5B94">
        <w:rPr>
          <w:rFonts w:ascii="Franklin Gothic Book" w:hAnsi="Franklin Gothic Book" w:cs="Arial"/>
        </w:rPr>
        <w:t>корпоративн</w:t>
      </w:r>
      <w:r>
        <w:rPr>
          <w:rFonts w:ascii="Franklin Gothic Book" w:hAnsi="Franklin Gothic Book" w:cs="Arial"/>
        </w:rPr>
        <w:t>ого</w:t>
      </w:r>
      <w:r w:rsidRPr="004B5B94">
        <w:rPr>
          <w:rFonts w:ascii="Franklin Gothic Book" w:hAnsi="Franklin Gothic Book" w:cs="Arial"/>
        </w:rPr>
        <w:t xml:space="preserve"> набор</w:t>
      </w:r>
      <w:r>
        <w:rPr>
          <w:rFonts w:ascii="Franklin Gothic Book" w:hAnsi="Franklin Gothic Book" w:cs="Arial"/>
        </w:rPr>
        <w:t>а</w:t>
      </w:r>
      <w:r w:rsidRPr="004B5B94">
        <w:rPr>
          <w:rFonts w:ascii="Franklin Gothic Book" w:hAnsi="Franklin Gothic Book" w:cs="Arial"/>
        </w:rPr>
        <w:t xml:space="preserve"> «запонки и заколка для галстука» с символикой ОАО «НМТП»</w:t>
      </w:r>
    </w:p>
    <w:p w:rsidR="00C47243" w:rsidRDefault="00D80EDB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>предоставление нескольких примеров продукции – запонок и зажимов для галст</w:t>
      </w:r>
      <w:r>
        <w:rPr>
          <w:rFonts w:ascii="Franklin Gothic Book" w:hAnsi="Franklin Gothic Book" w:cs="Arial"/>
        </w:rPr>
        <w:t>у</w:t>
      </w:r>
      <w:r>
        <w:rPr>
          <w:rFonts w:ascii="Franklin Gothic Book" w:hAnsi="Franklin Gothic Book" w:cs="Arial"/>
        </w:rPr>
        <w:t>ка, ранее изготовленных участником закупки</w:t>
      </w:r>
      <w:r w:rsidR="00C47243">
        <w:rPr>
          <w:rFonts w:ascii="Franklin Gothic Book" w:hAnsi="Franklin Gothic Book"/>
        </w:rPr>
        <w:t xml:space="preserve">. </w:t>
      </w:r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B797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же предоставить договор о передаче полномочий единоличного исполнительного </w:t>
      </w:r>
      <w:r w:rsidRPr="00F63C84">
        <w:rPr>
          <w:rFonts w:ascii="Franklin Gothic Book" w:hAnsi="Franklin Gothic Book"/>
        </w:rPr>
        <w:lastRenderedPageBreak/>
        <w:t>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8B797E">
        <w:rPr>
          <w:rFonts w:ascii="Franklin Gothic Book" w:hAnsi="Franklin Gothic Book"/>
          <w:b/>
          <w:u w:val="single"/>
        </w:rPr>
        <w:t xml:space="preserve">или </w:t>
      </w:r>
      <w:r w:rsidRPr="008B797E">
        <w:rPr>
          <w:rFonts w:ascii="Franklin Gothic Book" w:hAnsi="Franklin Gothic Book"/>
          <w:b/>
          <w:i/>
          <w:u w:val="single"/>
        </w:rPr>
        <w:t>письмо</w:t>
      </w:r>
      <w:r w:rsidRPr="008B797E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8B797E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F63C84">
        <w:rPr>
          <w:rFonts w:ascii="Franklin Gothic Book" w:hAnsi="Franklin Gothic Book"/>
        </w:rPr>
        <w:t xml:space="preserve">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C47243">
        <w:rPr>
          <w:rFonts w:ascii="Franklin Gothic Book" w:hAnsi="Franklin Gothic Book"/>
          <w:b/>
        </w:rPr>
        <w:t>выполнения работ.</w:t>
      </w:r>
    </w:p>
    <w:p w:rsidR="00D80EDB" w:rsidRPr="00D80EDB" w:rsidRDefault="00D80EDB" w:rsidP="00D80EDB">
      <w:pPr>
        <w:jc w:val="center"/>
        <w:rPr>
          <w:rFonts w:ascii="Franklin Gothic Book" w:hAnsi="Franklin Gothic Book" w:cs="Arial"/>
          <w:b/>
        </w:rPr>
      </w:pPr>
      <w:r w:rsidRPr="00D80EDB">
        <w:rPr>
          <w:rFonts w:ascii="Franklin Gothic Book" w:hAnsi="Franklin Gothic Book" w:cs="Arial"/>
          <w:b/>
        </w:rPr>
        <w:t>ТЕХНИЧЕСКОЕ ЗАДАНИЕ</w:t>
      </w:r>
    </w:p>
    <w:p w:rsidR="00D80EDB" w:rsidRPr="00D80EDB" w:rsidRDefault="00D80EDB" w:rsidP="00D80EDB">
      <w:pPr>
        <w:spacing w:after="200" w:line="276" w:lineRule="auto"/>
        <w:jc w:val="center"/>
        <w:rPr>
          <w:rFonts w:ascii="Franklin Gothic Book" w:eastAsiaTheme="minorHAnsi" w:hAnsi="Franklin Gothic Book" w:cs="Arial"/>
          <w:lang w:eastAsia="en-US"/>
        </w:rPr>
      </w:pPr>
      <w:r w:rsidRPr="00D80EDB">
        <w:rPr>
          <w:rFonts w:ascii="Franklin Gothic Book" w:eastAsiaTheme="minorHAnsi" w:hAnsi="Franklin Gothic Book" w:cs="Arial"/>
          <w:lang w:eastAsia="en-US"/>
        </w:rPr>
        <w:t>на изготовление  и доставку сувенирной,  рекламно-презентационной продукции с символикой ОАО «НМТП» посвященной 170-летию Новороссийского морского торгового порта</w:t>
      </w:r>
    </w:p>
    <w:tbl>
      <w:tblPr>
        <w:tblStyle w:val="11e"/>
        <w:tblW w:w="9606" w:type="dxa"/>
        <w:tblLook w:val="04A0" w:firstRow="1" w:lastRow="0" w:firstColumn="1" w:lastColumn="0" w:noHBand="0" w:noVBand="1"/>
      </w:tblPr>
      <w:tblGrid>
        <w:gridCol w:w="675"/>
        <w:gridCol w:w="2835"/>
        <w:gridCol w:w="6096"/>
      </w:tblGrid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 xml:space="preserve">№ </w:t>
            </w:r>
            <w:proofErr w:type="gramStart"/>
            <w:r w:rsidRPr="00D80EDB">
              <w:rPr>
                <w:rFonts w:ascii="Franklin Gothic Book" w:hAnsi="Franklin Gothic Book" w:cs="Arial"/>
              </w:rPr>
              <w:t>п</w:t>
            </w:r>
            <w:proofErr w:type="gramEnd"/>
            <w:r w:rsidRPr="00D80EDB">
              <w:rPr>
                <w:rFonts w:ascii="Franklin Gothic Book" w:hAnsi="Franklin Gothic Book" w:cs="Arial"/>
              </w:rPr>
              <w:t>/п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jc w:val="center"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Перечень основных данных и требований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jc w:val="center"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D80EDB">
              <w:rPr>
                <w:rFonts w:ascii="Franklin Gothic Book" w:hAnsi="Franklin Gothic Book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D80EDB">
              <w:rPr>
                <w:rFonts w:ascii="Franklin Gothic Book" w:hAnsi="Franklin Gothic Book" w:cs="Arial"/>
                <w:sz w:val="20"/>
                <w:szCs w:val="20"/>
              </w:rPr>
              <w:t>2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D80EDB">
              <w:rPr>
                <w:rFonts w:ascii="Franklin Gothic Book" w:hAnsi="Franklin Gothic Book" w:cs="Arial"/>
                <w:sz w:val="20"/>
                <w:szCs w:val="20"/>
              </w:rPr>
              <w:t>3</w:t>
            </w: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Задача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Изготовление  и доставка сувенирной,  рекламно-презентационной продукции – корпоративный набор «запонки и заколка для галстука» с символикой ОАО «НМТП» (далее по тексту - Товар) посвященной 170-летию Новороссийского морского торгового порта.</w:t>
            </w: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ОАО «Новороссийский морской торговый порт»</w:t>
            </w: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Срок выполнения работ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Общий срок изготовления продукции: не более  70  (семидесяти) календарных дней со дня подписания Сторонами Договора.</w:t>
            </w: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Объем работ выполня</w:t>
            </w:r>
            <w:r w:rsidRPr="00D80EDB">
              <w:rPr>
                <w:rFonts w:ascii="Franklin Gothic Book" w:hAnsi="Franklin Gothic Book" w:cs="Arial"/>
              </w:rPr>
              <w:t>е</w:t>
            </w:r>
            <w:r w:rsidRPr="00D80EDB">
              <w:rPr>
                <w:rFonts w:ascii="Franklin Gothic Book" w:hAnsi="Franklin Gothic Book" w:cs="Arial"/>
              </w:rPr>
              <w:t>мый Исполнителем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Предоставление полноцветных (4+0) электро</w:t>
            </w:r>
            <w:r w:rsidRPr="00D80EDB">
              <w:rPr>
                <w:rFonts w:ascii="Franklin Gothic Book" w:hAnsi="Franklin Gothic Book" w:cs="Arial"/>
              </w:rPr>
              <w:t>н</w:t>
            </w:r>
            <w:r w:rsidRPr="00D80EDB">
              <w:rPr>
                <w:rFonts w:ascii="Franklin Gothic Book" w:hAnsi="Franklin Gothic Book" w:cs="Arial"/>
              </w:rPr>
              <w:t>ных версий дизайн – макета Товара  в формате PDF на согласование Заказчику не позднее 3 (трех) рабочих дней с момента подписания Ст</w:t>
            </w:r>
            <w:r w:rsidRPr="00D80EDB">
              <w:rPr>
                <w:rFonts w:ascii="Franklin Gothic Book" w:hAnsi="Franklin Gothic Book" w:cs="Arial"/>
              </w:rPr>
              <w:t>о</w:t>
            </w:r>
            <w:r w:rsidRPr="00D80EDB">
              <w:rPr>
                <w:rFonts w:ascii="Franklin Gothic Book" w:hAnsi="Franklin Gothic Book" w:cs="Arial"/>
              </w:rPr>
              <w:t>ронами Договора.</w:t>
            </w:r>
          </w:p>
          <w:p w:rsidR="00D80EDB" w:rsidRPr="00D80EDB" w:rsidRDefault="00D80EDB" w:rsidP="00D80ED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Представление сигнального образца Товара на согласование Заказчику в течение 35 (тридцати пяти)</w:t>
            </w:r>
            <w:r w:rsidRPr="00D80EDB">
              <w:rPr>
                <w:rFonts w:ascii="Franklin Gothic Book" w:hAnsi="Franklin Gothic Book" w:cs="Arial"/>
                <w:color w:val="FF0000"/>
              </w:rPr>
              <w:t xml:space="preserve"> </w:t>
            </w:r>
            <w:r w:rsidRPr="00D80EDB">
              <w:rPr>
                <w:rFonts w:ascii="Franklin Gothic Book" w:hAnsi="Franklin Gothic Book" w:cs="Arial"/>
              </w:rPr>
              <w:t xml:space="preserve">календарных дней с момента согласования Заказчиком </w:t>
            </w:r>
            <w:proofErr w:type="gramStart"/>
            <w:r w:rsidRPr="00D80EDB">
              <w:rPr>
                <w:rFonts w:ascii="Franklin Gothic Book" w:hAnsi="Franklin Gothic Book" w:cs="Arial"/>
              </w:rPr>
              <w:t>дизайн-макета</w:t>
            </w:r>
            <w:proofErr w:type="gramEnd"/>
            <w:r w:rsidRPr="00D80EDB">
              <w:rPr>
                <w:rFonts w:ascii="Franklin Gothic Book" w:hAnsi="Franklin Gothic Book" w:cs="Arial"/>
              </w:rPr>
              <w:t xml:space="preserve"> Товара и </w:t>
            </w:r>
            <w:r w:rsidRPr="00D80EDB">
              <w:rPr>
                <w:rFonts w:ascii="Franklin Gothic Book" w:hAnsi="Franklin Gothic Book" w:cs="Arial"/>
                <w:b/>
                <w:u w:val="single"/>
              </w:rPr>
              <w:t>только п</w:t>
            </w:r>
            <w:r w:rsidRPr="00D80EDB">
              <w:rPr>
                <w:rFonts w:ascii="Franklin Gothic Book" w:hAnsi="Franklin Gothic Book" w:cs="Arial"/>
                <w:b/>
                <w:u w:val="single"/>
              </w:rPr>
              <w:t>о</w:t>
            </w:r>
            <w:r w:rsidRPr="00D80EDB">
              <w:rPr>
                <w:rFonts w:ascii="Franklin Gothic Book" w:hAnsi="Franklin Gothic Book" w:cs="Arial"/>
                <w:b/>
                <w:u w:val="single"/>
              </w:rPr>
              <w:t>сле этого изготовление всей партии Товара.</w:t>
            </w:r>
          </w:p>
          <w:p w:rsidR="00D80EDB" w:rsidRPr="00D80EDB" w:rsidRDefault="00D80EDB" w:rsidP="00D80ED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Доставка всей партии Товара Заказчику в теч</w:t>
            </w:r>
            <w:r w:rsidRPr="00D80EDB">
              <w:rPr>
                <w:rFonts w:ascii="Franklin Gothic Book" w:hAnsi="Franklin Gothic Book" w:cs="Arial"/>
              </w:rPr>
              <w:t>е</w:t>
            </w:r>
            <w:r w:rsidRPr="00D80EDB">
              <w:rPr>
                <w:rFonts w:ascii="Franklin Gothic Book" w:hAnsi="Franklin Gothic Book" w:cs="Arial"/>
              </w:rPr>
              <w:t>ние 35 (тридцати пяти) календарных дней с м</w:t>
            </w:r>
            <w:r w:rsidRPr="00D80EDB">
              <w:rPr>
                <w:rFonts w:ascii="Franklin Gothic Book" w:hAnsi="Franklin Gothic Book" w:cs="Arial"/>
              </w:rPr>
              <w:t>о</w:t>
            </w:r>
            <w:r w:rsidRPr="00D80EDB">
              <w:rPr>
                <w:rFonts w:ascii="Franklin Gothic Book" w:hAnsi="Franklin Gothic Book" w:cs="Arial"/>
              </w:rPr>
              <w:t>мента утверждения сигнального образца Зака</w:t>
            </w:r>
            <w:r w:rsidRPr="00D80EDB">
              <w:rPr>
                <w:rFonts w:ascii="Franklin Gothic Book" w:hAnsi="Franklin Gothic Book" w:cs="Arial"/>
              </w:rPr>
              <w:t>з</w:t>
            </w:r>
            <w:r w:rsidRPr="00D80EDB">
              <w:rPr>
                <w:rFonts w:ascii="Franklin Gothic Book" w:hAnsi="Franklin Gothic Book" w:cs="Arial"/>
              </w:rPr>
              <w:t>чиком (доставка осуществляется в город Нов</w:t>
            </w:r>
            <w:r w:rsidRPr="00D80EDB">
              <w:rPr>
                <w:rFonts w:ascii="Franklin Gothic Book" w:hAnsi="Franklin Gothic Book" w:cs="Arial"/>
              </w:rPr>
              <w:t>о</w:t>
            </w:r>
            <w:r w:rsidRPr="00D80EDB">
              <w:rPr>
                <w:rFonts w:ascii="Franklin Gothic Book" w:hAnsi="Franklin Gothic Book" w:cs="Arial"/>
              </w:rPr>
              <w:lastRenderedPageBreak/>
              <w:t>российск, ул. Мира, д.2).</w:t>
            </w:r>
          </w:p>
          <w:p w:rsidR="00D80EDB" w:rsidRPr="00D80EDB" w:rsidRDefault="00D80EDB" w:rsidP="00D80EDB">
            <w:pPr>
              <w:numPr>
                <w:ilvl w:val="0"/>
                <w:numId w:val="19"/>
              </w:numPr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Доставка всей партии Товара осуществляется силами Исполнителя (стоимость доставки вкл</w:t>
            </w:r>
            <w:r w:rsidRPr="00D80EDB">
              <w:rPr>
                <w:rFonts w:ascii="Franklin Gothic Book" w:hAnsi="Franklin Gothic Book" w:cs="Arial"/>
              </w:rPr>
              <w:t>ю</w:t>
            </w:r>
            <w:r w:rsidRPr="00D80EDB">
              <w:rPr>
                <w:rFonts w:ascii="Franklin Gothic Book" w:hAnsi="Franklin Gothic Book" w:cs="Arial"/>
              </w:rPr>
              <w:t>чена в стоимость договора)</w:t>
            </w:r>
          </w:p>
          <w:p w:rsidR="00D80EDB" w:rsidRPr="00D80EDB" w:rsidRDefault="00D80EDB" w:rsidP="00D80EDB">
            <w:pPr>
              <w:ind w:left="720"/>
              <w:contextualSpacing/>
              <w:rPr>
                <w:rFonts w:ascii="Franklin Gothic Book" w:hAnsi="Franklin Gothic Book" w:cs="Arial"/>
              </w:rPr>
            </w:pP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lastRenderedPageBreak/>
              <w:t>5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Технические требования к Товару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numPr>
                <w:ilvl w:val="0"/>
                <w:numId w:val="20"/>
              </w:numPr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 xml:space="preserve">Корпоративный набор состоит из заколки для галстука и двух запонок;      </w:t>
            </w:r>
          </w:p>
          <w:p w:rsidR="00D80EDB" w:rsidRPr="00D80EDB" w:rsidRDefault="00D80EDB" w:rsidP="00D80EDB">
            <w:pPr>
              <w:numPr>
                <w:ilvl w:val="0"/>
                <w:numId w:val="20"/>
              </w:numPr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 xml:space="preserve"> Количество наборов – 100 штук;</w:t>
            </w:r>
          </w:p>
          <w:p w:rsidR="00D80EDB" w:rsidRPr="00D80EDB" w:rsidRDefault="00D80EDB" w:rsidP="00D80EDB">
            <w:pPr>
              <w:numPr>
                <w:ilvl w:val="0"/>
                <w:numId w:val="20"/>
              </w:numPr>
              <w:tabs>
                <w:tab w:val="left" w:pos="889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Заколка для галстука представляет собой м</w:t>
            </w:r>
            <w:r w:rsidRPr="00D80EDB">
              <w:rPr>
                <w:rFonts w:ascii="Franklin Gothic Book" w:hAnsi="Franklin Gothic Book" w:cs="Arial"/>
              </w:rPr>
              <w:t>е</w:t>
            </w:r>
            <w:r w:rsidRPr="00D80EDB">
              <w:rPr>
                <w:rFonts w:ascii="Franklin Gothic Book" w:hAnsi="Franklin Gothic Book" w:cs="Arial"/>
              </w:rPr>
              <w:t>таллический прямоугольник длиной 55 мм в це</w:t>
            </w:r>
            <w:r w:rsidRPr="00D80EDB">
              <w:rPr>
                <w:rFonts w:ascii="Franklin Gothic Book" w:hAnsi="Franklin Gothic Book" w:cs="Arial"/>
              </w:rPr>
              <w:t>н</w:t>
            </w:r>
            <w:r w:rsidRPr="00D80EDB">
              <w:rPr>
                <w:rFonts w:ascii="Franklin Gothic Book" w:hAnsi="Franklin Gothic Book" w:cs="Arial"/>
              </w:rPr>
              <w:t>тре со значком (</w:t>
            </w:r>
            <w:proofErr w:type="spellStart"/>
            <w:r w:rsidRPr="00D80EDB">
              <w:rPr>
                <w:rFonts w:ascii="Franklin Gothic Book" w:hAnsi="Franklin Gothic Book" w:cs="Arial"/>
              </w:rPr>
              <w:t>бейджем</w:t>
            </w:r>
            <w:proofErr w:type="spellEnd"/>
            <w:r w:rsidRPr="00D80EDB">
              <w:rPr>
                <w:rFonts w:ascii="Franklin Gothic Book" w:hAnsi="Franklin Gothic Book" w:cs="Arial"/>
              </w:rPr>
              <w:t>) в виде эллипса с изо</w:t>
            </w:r>
            <w:r w:rsidRPr="00D80EDB">
              <w:rPr>
                <w:rFonts w:ascii="Franklin Gothic Book" w:hAnsi="Franklin Gothic Book" w:cs="Arial"/>
              </w:rPr>
              <w:t>б</w:t>
            </w:r>
            <w:r w:rsidRPr="00D80EDB">
              <w:rPr>
                <w:rFonts w:ascii="Franklin Gothic Book" w:hAnsi="Franklin Gothic Book" w:cs="Arial"/>
              </w:rPr>
              <w:t>ражением логотипа ОАО «НМТП» на синем фоне, размером 14 мм*12 мм, штамповка меди с п</w:t>
            </w:r>
            <w:r w:rsidRPr="00D80EDB">
              <w:rPr>
                <w:rFonts w:ascii="Franklin Gothic Book" w:hAnsi="Franklin Gothic Book" w:cs="Arial"/>
              </w:rPr>
              <w:t>о</w:t>
            </w:r>
            <w:r w:rsidRPr="00D80EDB">
              <w:rPr>
                <w:rFonts w:ascii="Franklin Gothic Book" w:hAnsi="Franklin Gothic Book" w:cs="Arial"/>
              </w:rPr>
              <w:t>крытием серебро в микронных частицах (от 14 до17микрон). Цвет – «античное серебро» (части</w:t>
            </w:r>
            <w:r w:rsidRPr="00D80EDB">
              <w:rPr>
                <w:rFonts w:ascii="Franklin Gothic Book" w:hAnsi="Franklin Gothic Book" w:cs="Arial"/>
              </w:rPr>
              <w:t>ч</w:t>
            </w:r>
            <w:r w:rsidRPr="00D80EDB">
              <w:rPr>
                <w:rFonts w:ascii="Franklin Gothic Book" w:hAnsi="Franklin Gothic Book" w:cs="Arial"/>
              </w:rPr>
              <w:t>ное предание старины и чернение лаком). Пе</w:t>
            </w:r>
            <w:r w:rsidRPr="00D80EDB">
              <w:rPr>
                <w:rFonts w:ascii="Franklin Gothic Book" w:hAnsi="Franklin Gothic Book" w:cs="Arial"/>
              </w:rPr>
              <w:t>с</w:t>
            </w:r>
            <w:r w:rsidRPr="00D80EDB">
              <w:rPr>
                <w:rFonts w:ascii="Franklin Gothic Book" w:hAnsi="Franklin Gothic Book" w:cs="Arial"/>
              </w:rPr>
              <w:t>коструйная обработка. Твердая синяя эмаль (</w:t>
            </w:r>
            <w:proofErr w:type="spellStart"/>
            <w:r w:rsidRPr="00D80EDB">
              <w:rPr>
                <w:rFonts w:ascii="Franklin Gothic Book" w:hAnsi="Franklin Gothic Book" w:cs="Arial"/>
              </w:rPr>
              <w:t>кл</w:t>
            </w:r>
            <w:r w:rsidRPr="00D80EDB">
              <w:rPr>
                <w:rFonts w:ascii="Franklin Gothic Book" w:hAnsi="Franklin Gothic Book" w:cs="Arial"/>
              </w:rPr>
              <w:t>у</w:t>
            </w:r>
            <w:r w:rsidRPr="00D80EDB">
              <w:rPr>
                <w:rFonts w:ascii="Franklin Gothic Book" w:hAnsi="Franklin Gothic Book" w:cs="Arial"/>
              </w:rPr>
              <w:t>азоны</w:t>
            </w:r>
            <w:proofErr w:type="spellEnd"/>
            <w:r w:rsidRPr="00D80EDB">
              <w:rPr>
                <w:rFonts w:ascii="Franklin Gothic Book" w:hAnsi="Franklin Gothic Book" w:cs="Arial"/>
              </w:rPr>
              <w:t xml:space="preserve"> </w:t>
            </w:r>
            <w:proofErr w:type="gramStart"/>
            <w:r w:rsidRPr="00D80EDB">
              <w:rPr>
                <w:rFonts w:ascii="Franklin Gothic Book" w:hAnsi="Franklin Gothic Book" w:cs="Arial"/>
              </w:rPr>
              <w:t>синие-натуральные</w:t>
            </w:r>
            <w:proofErr w:type="gramEnd"/>
            <w:r w:rsidRPr="00D80EDB">
              <w:rPr>
                <w:rFonts w:ascii="Franklin Gothic Book" w:hAnsi="Franklin Gothic Book" w:cs="Arial"/>
              </w:rPr>
              <w:t xml:space="preserve"> минералы, запека</w:t>
            </w:r>
            <w:r w:rsidRPr="00D80EDB">
              <w:rPr>
                <w:rFonts w:ascii="Franklin Gothic Book" w:hAnsi="Franklin Gothic Book" w:cs="Arial"/>
              </w:rPr>
              <w:t>ю</w:t>
            </w:r>
            <w:r w:rsidRPr="00D80EDB">
              <w:rPr>
                <w:rFonts w:ascii="Franklin Gothic Book" w:hAnsi="Franklin Gothic Book" w:cs="Arial"/>
              </w:rPr>
              <w:t>щиеся в печи 2400 °C) Крепление для заколки – зажим «краб (клешня)»,  монолитное с элемент</w:t>
            </w:r>
            <w:r w:rsidRPr="00D80EDB">
              <w:rPr>
                <w:rFonts w:ascii="Franklin Gothic Book" w:hAnsi="Franklin Gothic Book" w:cs="Arial"/>
              </w:rPr>
              <w:t>а</w:t>
            </w:r>
            <w:r w:rsidRPr="00D80EDB">
              <w:rPr>
                <w:rFonts w:ascii="Franklin Gothic Book" w:hAnsi="Franklin Gothic Book" w:cs="Arial"/>
              </w:rPr>
              <w:t>ми волн.</w:t>
            </w:r>
          </w:p>
          <w:p w:rsidR="00D80EDB" w:rsidRPr="00D80EDB" w:rsidRDefault="00D80EDB" w:rsidP="00D80EDB">
            <w:pPr>
              <w:numPr>
                <w:ilvl w:val="0"/>
                <w:numId w:val="20"/>
              </w:numPr>
              <w:tabs>
                <w:tab w:val="left" w:pos="833"/>
                <w:tab w:val="left" w:pos="114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Запонка представляет собой металлическую пластину в виде эллипса размером 14*12 мм,  штамповка меди с покрытием серебро в микро</w:t>
            </w:r>
            <w:r w:rsidRPr="00D80EDB">
              <w:rPr>
                <w:rFonts w:ascii="Franklin Gothic Book" w:hAnsi="Franklin Gothic Book" w:cs="Arial"/>
              </w:rPr>
              <w:t>н</w:t>
            </w:r>
            <w:r w:rsidRPr="00D80EDB">
              <w:rPr>
                <w:rFonts w:ascii="Franklin Gothic Book" w:hAnsi="Franklin Gothic Book" w:cs="Arial"/>
              </w:rPr>
              <w:t>ных частицах (от 14 до17микрон) с изображен</w:t>
            </w:r>
            <w:r w:rsidRPr="00D80EDB">
              <w:rPr>
                <w:rFonts w:ascii="Franklin Gothic Book" w:hAnsi="Franklin Gothic Book" w:cs="Arial"/>
              </w:rPr>
              <w:t>и</w:t>
            </w:r>
            <w:r w:rsidRPr="00D80EDB">
              <w:rPr>
                <w:rFonts w:ascii="Franklin Gothic Book" w:hAnsi="Franklin Gothic Book" w:cs="Arial"/>
              </w:rPr>
              <w:t>ем логотипа ОАО «НМТП» на синем фоне. Текстура и античное серебро (частичное предание старины и чернение лаком). Пескоструйная обработка. Твердая синяя эмаль (</w:t>
            </w:r>
            <w:proofErr w:type="spellStart"/>
            <w:r w:rsidRPr="00D80EDB">
              <w:rPr>
                <w:rFonts w:ascii="Franklin Gothic Book" w:hAnsi="Franklin Gothic Book" w:cs="Arial"/>
              </w:rPr>
              <w:t>клуазоны</w:t>
            </w:r>
            <w:proofErr w:type="spellEnd"/>
            <w:r w:rsidRPr="00D80EDB">
              <w:rPr>
                <w:rFonts w:ascii="Franklin Gothic Book" w:hAnsi="Franklin Gothic Book" w:cs="Arial"/>
              </w:rPr>
              <w:t xml:space="preserve"> синие - натурал</w:t>
            </w:r>
            <w:r w:rsidRPr="00D80EDB">
              <w:rPr>
                <w:rFonts w:ascii="Franklin Gothic Book" w:hAnsi="Franklin Gothic Book" w:cs="Arial"/>
              </w:rPr>
              <w:t>ь</w:t>
            </w:r>
            <w:r w:rsidRPr="00D80EDB">
              <w:rPr>
                <w:rFonts w:ascii="Franklin Gothic Book" w:hAnsi="Franklin Gothic Book" w:cs="Arial"/>
              </w:rPr>
              <w:t>ные минералы, запекающиеся в печи 2400 °C). Крепление «крокодил»</w:t>
            </w:r>
          </w:p>
          <w:p w:rsidR="00D80EDB" w:rsidRPr="00D80EDB" w:rsidRDefault="00D80EDB" w:rsidP="00D80EDB">
            <w:pPr>
              <w:numPr>
                <w:ilvl w:val="0"/>
                <w:numId w:val="20"/>
              </w:numPr>
              <w:tabs>
                <w:tab w:val="left" w:pos="404"/>
                <w:tab w:val="left" w:pos="601"/>
                <w:tab w:val="left" w:pos="1021"/>
              </w:tabs>
              <w:ind w:left="743" w:hanging="567"/>
              <w:contextualSpacing/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Упаковка для Товара – бархатный футляр, цвет – синий, размер – длина77мм, ширина 60мм, в</w:t>
            </w:r>
            <w:r w:rsidRPr="00D80EDB">
              <w:rPr>
                <w:rFonts w:ascii="Franklin Gothic Book" w:hAnsi="Franklin Gothic Book" w:cs="Arial"/>
              </w:rPr>
              <w:t>ы</w:t>
            </w:r>
            <w:r w:rsidRPr="00D80EDB">
              <w:rPr>
                <w:rFonts w:ascii="Franklin Gothic Book" w:hAnsi="Franklin Gothic Book" w:cs="Arial"/>
              </w:rPr>
              <w:t>сота 32 мм.  Ложемент с лапками/</w:t>
            </w:r>
            <w:proofErr w:type="spellStart"/>
            <w:r w:rsidRPr="00D80EDB">
              <w:rPr>
                <w:rFonts w:ascii="Franklin Gothic Book" w:hAnsi="Franklin Gothic Book" w:cs="Arial"/>
              </w:rPr>
              <w:t>защипами</w:t>
            </w:r>
            <w:proofErr w:type="spellEnd"/>
            <w:r w:rsidRPr="00D80EDB">
              <w:rPr>
                <w:rFonts w:ascii="Franklin Gothic Book" w:hAnsi="Franklin Gothic Book" w:cs="Arial"/>
              </w:rPr>
              <w:t xml:space="preserve"> для одной заколки для галстука и двух запонок.</w:t>
            </w: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Организационные п</w:t>
            </w:r>
            <w:r w:rsidRPr="00D80EDB">
              <w:rPr>
                <w:rFonts w:ascii="Franklin Gothic Book" w:hAnsi="Franklin Gothic Book" w:cs="Arial"/>
              </w:rPr>
              <w:t>а</w:t>
            </w:r>
            <w:r w:rsidRPr="00D80EDB">
              <w:rPr>
                <w:rFonts w:ascii="Franklin Gothic Book" w:hAnsi="Franklin Gothic Book" w:cs="Arial"/>
              </w:rPr>
              <w:t>раметры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- расположение производственных мощностей на те</w:t>
            </w:r>
            <w:r w:rsidRPr="00D80EDB">
              <w:rPr>
                <w:rFonts w:ascii="Franklin Gothic Book" w:hAnsi="Franklin Gothic Book" w:cs="Arial"/>
              </w:rPr>
              <w:t>р</w:t>
            </w:r>
            <w:r w:rsidRPr="00D80EDB">
              <w:rPr>
                <w:rFonts w:ascii="Franklin Gothic Book" w:hAnsi="Franklin Gothic Book" w:cs="Arial"/>
              </w:rPr>
              <w:t>ритории Российской Федерации;</w:t>
            </w:r>
          </w:p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- обеспечение конфиденциальности</w:t>
            </w:r>
            <w:r w:rsidRPr="00D80EDB">
              <w:rPr>
                <w:sz w:val="22"/>
                <w:szCs w:val="22"/>
              </w:rPr>
              <w:t xml:space="preserve"> </w:t>
            </w:r>
            <w:r w:rsidRPr="00D80EDB">
              <w:rPr>
                <w:rFonts w:ascii="Franklin Gothic Book" w:hAnsi="Franklin Gothic Book" w:cs="Arial"/>
              </w:rPr>
              <w:t>и эксклюзивности;</w:t>
            </w:r>
          </w:p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- при заключении договора любые изменения произв</w:t>
            </w:r>
            <w:r w:rsidRPr="00D80EDB">
              <w:rPr>
                <w:rFonts w:ascii="Franklin Gothic Book" w:hAnsi="Franklin Gothic Book" w:cs="Arial"/>
              </w:rPr>
              <w:t>о</w:t>
            </w:r>
            <w:r w:rsidRPr="00D80EDB">
              <w:rPr>
                <w:rFonts w:ascii="Franklin Gothic Book" w:hAnsi="Franklin Gothic Book" w:cs="Arial"/>
              </w:rPr>
              <w:t>дятся с письменного согласия заказчика;</w:t>
            </w:r>
          </w:p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- выделение отдельного менеджера по работе с ОАО «НМТП»;</w:t>
            </w:r>
          </w:p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- высокое качество изготовления.</w:t>
            </w:r>
          </w:p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</w:p>
        </w:tc>
      </w:tr>
      <w:tr w:rsidR="00D80EDB" w:rsidRPr="00D80EDB" w:rsidTr="006751E6">
        <w:tc>
          <w:tcPr>
            <w:tcW w:w="67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2835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 xml:space="preserve">Требование к участнику закупки </w:t>
            </w:r>
            <w:proofErr w:type="gramStart"/>
            <w:r w:rsidRPr="00D80EDB">
              <w:rPr>
                <w:rFonts w:ascii="Franklin Gothic Book" w:hAnsi="Franklin Gothic Book" w:cs="Arial"/>
              </w:rPr>
              <w:t>при</w:t>
            </w:r>
            <w:proofErr w:type="gramEnd"/>
            <w:r w:rsidRPr="00D80EDB">
              <w:rPr>
                <w:rFonts w:ascii="Franklin Gothic Book" w:hAnsi="Franklin Gothic Book" w:cs="Arial"/>
              </w:rPr>
              <w:t xml:space="preserve"> подачи з</w:t>
            </w:r>
            <w:r w:rsidRPr="00D80EDB">
              <w:rPr>
                <w:rFonts w:ascii="Franklin Gothic Book" w:hAnsi="Franklin Gothic Book" w:cs="Arial"/>
              </w:rPr>
              <w:t>а</w:t>
            </w:r>
            <w:r w:rsidRPr="00D80EDB">
              <w:rPr>
                <w:rFonts w:ascii="Franklin Gothic Book" w:hAnsi="Franklin Gothic Book" w:cs="Arial"/>
              </w:rPr>
              <w:t>явки</w:t>
            </w:r>
          </w:p>
        </w:tc>
        <w:tc>
          <w:tcPr>
            <w:tcW w:w="6096" w:type="dxa"/>
          </w:tcPr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 xml:space="preserve"> - предоставление одного или двух </w:t>
            </w:r>
            <w:proofErr w:type="gramStart"/>
            <w:r w:rsidRPr="00D80EDB">
              <w:rPr>
                <w:rFonts w:ascii="Franklin Gothic Book" w:hAnsi="Franklin Gothic Book" w:cs="Arial"/>
              </w:rPr>
              <w:t>дизайн-макетов</w:t>
            </w:r>
            <w:proofErr w:type="gramEnd"/>
            <w:r w:rsidRPr="00D80EDB">
              <w:rPr>
                <w:rFonts w:ascii="Franklin Gothic Book" w:hAnsi="Franklin Gothic Book" w:cs="Arial"/>
              </w:rPr>
              <w:t xml:space="preserve"> ко</w:t>
            </w:r>
            <w:r w:rsidRPr="00D80EDB">
              <w:rPr>
                <w:rFonts w:ascii="Franklin Gothic Book" w:hAnsi="Franklin Gothic Book" w:cs="Arial"/>
              </w:rPr>
              <w:t>р</w:t>
            </w:r>
            <w:r w:rsidRPr="00D80EDB">
              <w:rPr>
                <w:rFonts w:ascii="Franklin Gothic Book" w:hAnsi="Franklin Gothic Book" w:cs="Arial"/>
              </w:rPr>
              <w:t>поративного набора «запонки и заколка для галстука» с символикой ОАО «НМТП»;</w:t>
            </w:r>
          </w:p>
          <w:p w:rsidR="00D80EDB" w:rsidRPr="00D80EDB" w:rsidRDefault="00D80EDB" w:rsidP="00D80EDB">
            <w:pPr>
              <w:rPr>
                <w:rFonts w:ascii="Franklin Gothic Book" w:hAnsi="Franklin Gothic Book" w:cs="Arial"/>
              </w:rPr>
            </w:pPr>
            <w:r w:rsidRPr="00D80EDB">
              <w:rPr>
                <w:rFonts w:ascii="Franklin Gothic Book" w:hAnsi="Franklin Gothic Book" w:cs="Arial"/>
              </w:rPr>
              <w:t xml:space="preserve">- предоставление нескольких примеров продукции – запонок и зажимов для галстука, ранее изготовленных участником закупки. </w:t>
            </w:r>
          </w:p>
        </w:tc>
      </w:tr>
    </w:tbl>
    <w:p w:rsidR="00423A6B" w:rsidRPr="00423A6B" w:rsidRDefault="00423A6B" w:rsidP="00423A6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0"/>
        <w:rPr>
          <w:rFonts w:ascii="Franklin Gothic Book" w:hAnsi="Franklin Gothic Book"/>
          <w:b/>
          <w:highlight w:val="yellow"/>
        </w:rPr>
      </w:pPr>
      <w:r w:rsidRPr="00D80EDB">
        <w:rPr>
          <w:rFonts w:ascii="Franklin Gothic Book" w:hAnsi="Franklin Gothic Book"/>
          <w:b/>
        </w:rPr>
        <w:lastRenderedPageBreak/>
        <w:t xml:space="preserve">Д О Г О В О </w:t>
      </w:r>
      <w:proofErr w:type="gramStart"/>
      <w:r w:rsidRPr="00D80EDB">
        <w:rPr>
          <w:rFonts w:ascii="Franklin Gothic Book" w:hAnsi="Franklin Gothic Book"/>
          <w:b/>
        </w:rPr>
        <w:t>Р</w:t>
      </w:r>
      <w:proofErr w:type="gramEnd"/>
      <w:r w:rsidRPr="00D80EDB">
        <w:rPr>
          <w:rFonts w:ascii="Franklin Gothic Book" w:hAnsi="Franklin Gothic Book"/>
          <w:b/>
        </w:rPr>
        <w:t xml:space="preserve">    № ____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0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 xml:space="preserve">                                                                       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г. Москва                                                     </w:t>
      </w:r>
      <w:r w:rsidRPr="00D80EDB">
        <w:rPr>
          <w:rFonts w:ascii="Franklin Gothic Book" w:hAnsi="Franklin Gothic Book"/>
        </w:rPr>
        <w:tab/>
        <w:t xml:space="preserve">    </w:t>
      </w:r>
      <w:r w:rsidRPr="00D80EDB">
        <w:rPr>
          <w:rFonts w:ascii="Franklin Gothic Book" w:hAnsi="Franklin Gothic Book"/>
        </w:rPr>
        <w:tab/>
        <w:t xml:space="preserve">                                 « ____» ______ 2015 г.   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  <w:color w:val="000000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  <w:color w:val="000000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proofErr w:type="gramStart"/>
      <w:r w:rsidRPr="00D80EDB">
        <w:rPr>
          <w:rFonts w:ascii="Franklin Gothic Book" w:hAnsi="Franklin Gothic Book"/>
          <w:b/>
        </w:rPr>
        <w:t>___________</w:t>
      </w:r>
      <w:r w:rsidRPr="00D80EDB">
        <w:rPr>
          <w:rFonts w:ascii="Franklin Gothic Book" w:hAnsi="Franklin Gothic Book"/>
        </w:rPr>
        <w:t xml:space="preserve"> в лице ________, действующего на основании ______, именуемое в дальнейшем «</w:t>
      </w:r>
      <w:r w:rsidRPr="00D80EDB">
        <w:rPr>
          <w:rFonts w:ascii="Franklin Gothic Book" w:hAnsi="Franklin Gothic Book"/>
          <w:b/>
        </w:rPr>
        <w:t>Исполнитель</w:t>
      </w:r>
      <w:r w:rsidRPr="00D80EDB">
        <w:rPr>
          <w:rFonts w:ascii="Franklin Gothic Book" w:hAnsi="Franklin Gothic Book"/>
        </w:rPr>
        <w:t xml:space="preserve">», с одной стороны и </w:t>
      </w:r>
      <w:r w:rsidRPr="00D80EDB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</w:t>
      </w:r>
      <w:r w:rsidRPr="00D80EDB">
        <w:rPr>
          <w:rFonts w:ascii="Franklin Gothic Book" w:hAnsi="Franklin Gothic Book"/>
        </w:rPr>
        <w:t xml:space="preserve">, именуемое в дальнейшем </w:t>
      </w:r>
      <w:r w:rsidRPr="00D80EDB">
        <w:rPr>
          <w:rFonts w:ascii="Franklin Gothic Book" w:hAnsi="Franklin Gothic Book"/>
          <w:b/>
        </w:rPr>
        <w:t>«Заказчик»</w:t>
      </w:r>
      <w:r w:rsidRPr="00D80EDB">
        <w:rPr>
          <w:rFonts w:ascii="Franklin Gothic Book" w:hAnsi="Franklin Gothic Book"/>
        </w:rPr>
        <w:t>, в лице Директора по правовому обесп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t>чению Боровка Эдуарда Валерьевича, действующего на основании Доверенности № 2110-07/168 от 15.10.14г., с другой стороны, заключили настоящий Договор о нижеследующем:</w:t>
      </w:r>
      <w:proofErr w:type="gramEnd"/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1. ПРЕДМЕТ ДОГОВОРА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1.1. Заказчик поручает, а Исполнитель принимает на себя обязательства по изготовл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t>нию и доставке сувенирной,  рекламно-презентационной продукции с символикой ОАО «НМТП» посвященной 170-летию Новороссийского морского торгового порта, (далее по тексту – «Т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 xml:space="preserve">вар»). Заказчик обязуется принимать и оплачивать сувенирную продукцию, в соответствии с  Приложением № 1 (Техническим заданием), подписанным уполномоченными представителями Сторон и являющимся неотъемлемой частью настоящего Договора.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1.2. Передача Товара осуществляется одной партией, характеристики которой указыв</w:t>
      </w:r>
      <w:r w:rsidRPr="00D80EDB">
        <w:rPr>
          <w:rFonts w:ascii="Franklin Gothic Book" w:hAnsi="Franklin Gothic Book"/>
        </w:rPr>
        <w:t>а</w:t>
      </w:r>
      <w:r w:rsidRPr="00D80EDB">
        <w:rPr>
          <w:rFonts w:ascii="Franklin Gothic Book" w:hAnsi="Franklin Gothic Book"/>
        </w:rPr>
        <w:t>ются в Техническом задании.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1.3. Стороны согласовывают и указывают в Техническом задании для партии Товара следующие условия:</w:t>
      </w:r>
    </w:p>
    <w:p w:rsidR="00D80EDB" w:rsidRPr="00D80EDB" w:rsidRDefault="00D80EDB" w:rsidP="00D80EDB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ассортимент Товара (наименование и количество);</w:t>
      </w:r>
    </w:p>
    <w:p w:rsidR="00D80EDB" w:rsidRPr="00D80EDB" w:rsidRDefault="00D80EDB" w:rsidP="00D80EDB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цена Товара, в том числе НДС;</w:t>
      </w:r>
    </w:p>
    <w:p w:rsidR="00D80EDB" w:rsidRPr="00D80EDB" w:rsidRDefault="00D80EDB" w:rsidP="00D80EDB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срок поставки партии Товара;</w:t>
      </w:r>
    </w:p>
    <w:p w:rsidR="00D80EDB" w:rsidRPr="00D80EDB" w:rsidRDefault="00D80EDB" w:rsidP="00D80EDB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технические характеристики Товара, включая технический макет.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1.4. Стороны могут согласовать и указать в Техническом задании:</w:t>
      </w:r>
    </w:p>
    <w:p w:rsidR="00D80EDB" w:rsidRPr="00D80EDB" w:rsidRDefault="00D80EDB" w:rsidP="00D80EDB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место передачи и условия доставки Товара;</w:t>
      </w:r>
    </w:p>
    <w:p w:rsidR="00D80EDB" w:rsidRPr="00D80EDB" w:rsidRDefault="00D80EDB" w:rsidP="00D80EDB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порядок расчетов;</w:t>
      </w:r>
    </w:p>
    <w:p w:rsidR="00D80EDB" w:rsidRPr="00D80EDB" w:rsidRDefault="00D80EDB" w:rsidP="00D80EDB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иные условия по усмотрению Сторон.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1.5. Настоящий договор определяет общие условия поставки Товара. В случае если Ст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ронами дополнительно согласованы условия поставки (в том числе - путем подписания Техн</w:t>
      </w:r>
      <w:r w:rsidRPr="00D80EDB">
        <w:rPr>
          <w:rFonts w:ascii="Franklin Gothic Book" w:hAnsi="Franklin Gothic Book"/>
        </w:rPr>
        <w:t>и</w:t>
      </w:r>
      <w:r w:rsidRPr="00D80EDB">
        <w:rPr>
          <w:rFonts w:ascii="Franklin Gothic Book" w:hAnsi="Franklin Gothic Book"/>
        </w:rPr>
        <w:t>ческого задания или Дополнительного соглашения к настоящему Договору), отличные от тех, к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торые определены настоящим Договором, преимущество имеют дополнительно согласованные условия поставки.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2. ЦЕНА ТОВАРА И ПОРЯДОК РАСЧЕТОВ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2.1.    Общая стоимость Товара по настоящему Договору составляет  ____ рублей 00 к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пеек, в том числе НДС (18%) _________.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2.2   Заказчик в течение 7 (Семи)  банковских дней с момента заключения  настоящего договора перечисляет на расчетный счет Исполнителя аванс в размере 30%   стоимости Товара  по настоящему Договору, что составляет _________ рублей 00 копеек, в том числе НДС (18%).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2.3.    Окончательный   расчет  за выполненные работы осуществляется Заказчиком в течение 7 (Семи) банковских дней после подписания Сторонами акта выполненных работ, т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варной накладной (ТОРГ-12), на основании счета, выставленного Исполнителем.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2.4. Партия Товара считается оплаченной Заказчиком со дня поступления суммы партии Товара, указанной в Техническом задании, на расчетный счет Исполнителя.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3. ПОРЯДОК ПОСТАВКИ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3.1. Исполнитель имеет право в срок не позднее, чем за 3 (Три) дня до определенной Сторонами даты поставки уведомить Заказчика о готовности Товара к отгрузке с приложением фотографий образцов Товара (не менее одной фотографии по каждой товарной позиции).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lastRenderedPageBreak/>
        <w:t>3.2. Поставка Товара осуществляется силами Исполнителя по адресу: 353907, г. Нов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российск, ул. Мира, д.2.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6.1.</w:t>
      </w:r>
      <w:r w:rsidRPr="00D80EDB">
        <w:rPr>
          <w:rFonts w:ascii="Franklin Gothic Book" w:hAnsi="Franklin Gothic Book"/>
        </w:rPr>
        <w:tab/>
        <w:t>Исполнитель принимает на себя обязательства по качеству поставляемой продукции и гарантирует сохранение товарного вида в 12 месяцев при соблюдении Заказчиком надл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t>жащих условий хранения и правил эксплуатации.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</w:rPr>
        <w:t xml:space="preserve">3.3. </w:t>
      </w:r>
      <w:proofErr w:type="gramStart"/>
      <w:r w:rsidRPr="00D80EDB">
        <w:rPr>
          <w:rFonts w:ascii="Franklin Gothic Book" w:hAnsi="Franklin Gothic Book"/>
        </w:rPr>
        <w:t>Заказчик</w:t>
      </w:r>
      <w:r w:rsidRPr="00D80EDB">
        <w:rPr>
          <w:rFonts w:ascii="Franklin Gothic Book" w:hAnsi="Franklin Gothic Book"/>
          <w:lang w:eastAsia="en-US"/>
        </w:rPr>
        <w:t xml:space="preserve"> обязан при передаче Товара осуществить осмотр Товара и документов, относящихся к Товару (акт выполненных работ, товарная накладная (ТОРГ-12) , в месте его п</w:t>
      </w:r>
      <w:r w:rsidRPr="00D80EDB">
        <w:rPr>
          <w:rFonts w:ascii="Franklin Gothic Book" w:hAnsi="Franklin Gothic Book"/>
          <w:lang w:eastAsia="en-US"/>
        </w:rPr>
        <w:t>е</w:t>
      </w:r>
      <w:r w:rsidRPr="00D80EDB">
        <w:rPr>
          <w:rFonts w:ascii="Franklin Gothic Book" w:hAnsi="Franklin Gothic Book"/>
          <w:lang w:eastAsia="en-US"/>
        </w:rPr>
        <w:t>редачи.</w:t>
      </w:r>
      <w:proofErr w:type="gramEnd"/>
      <w:r w:rsidRPr="00D80EDB">
        <w:rPr>
          <w:rFonts w:ascii="Franklin Gothic Book" w:hAnsi="Franklin Gothic Book"/>
          <w:lang w:eastAsia="en-US"/>
        </w:rPr>
        <w:t xml:space="preserve"> В случае если Товар имеет явные недостатки, а также в случае отсутствия надлежащим образом оформленных документов, относящихся к Товару, Заказчик обязан указать на это в момент передачи Товара. В ином случае, Товар считается переданным Исполнителем без я</w:t>
      </w:r>
      <w:r w:rsidRPr="00D80EDB">
        <w:rPr>
          <w:rFonts w:ascii="Franklin Gothic Book" w:hAnsi="Franklin Gothic Book"/>
          <w:lang w:eastAsia="en-US"/>
        </w:rPr>
        <w:t>в</w:t>
      </w:r>
      <w:r w:rsidRPr="00D80EDB">
        <w:rPr>
          <w:rFonts w:ascii="Franklin Gothic Book" w:hAnsi="Franklin Gothic Book"/>
          <w:lang w:eastAsia="en-US"/>
        </w:rPr>
        <w:t>ных недостатков и с надлежащим образом оформленными документами, относящимися к Т</w:t>
      </w:r>
      <w:r w:rsidRPr="00D80EDB">
        <w:rPr>
          <w:rFonts w:ascii="Franklin Gothic Book" w:hAnsi="Franklin Gothic Book"/>
          <w:lang w:eastAsia="en-US"/>
        </w:rPr>
        <w:t>о</w:t>
      </w:r>
      <w:r w:rsidRPr="00D80EDB">
        <w:rPr>
          <w:rFonts w:ascii="Franklin Gothic Book" w:hAnsi="Franklin Gothic Book"/>
          <w:lang w:eastAsia="en-US"/>
        </w:rPr>
        <w:t>вару.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</w:rPr>
        <w:t xml:space="preserve"> 3</w:t>
      </w:r>
      <w:r w:rsidRPr="00D80EDB">
        <w:rPr>
          <w:rFonts w:ascii="Franklin Gothic Book" w:hAnsi="Franklin Gothic Book"/>
          <w:lang w:eastAsia="en-US"/>
        </w:rPr>
        <w:t>.4. В случае мотивированного отказа Заказчика при обнаружении последним нед</w:t>
      </w:r>
      <w:r w:rsidRPr="00D80EDB">
        <w:rPr>
          <w:rFonts w:ascii="Franklin Gothic Book" w:hAnsi="Franklin Gothic Book"/>
          <w:lang w:eastAsia="en-US"/>
        </w:rPr>
        <w:t>о</w:t>
      </w:r>
      <w:r w:rsidRPr="00D80EDB">
        <w:rPr>
          <w:rFonts w:ascii="Franklin Gothic Book" w:hAnsi="Franklin Gothic Book"/>
          <w:lang w:eastAsia="en-US"/>
        </w:rPr>
        <w:t>статков в Товаре, Сторонами составляется перечень необходимых  доработок, и согласовыв</w:t>
      </w:r>
      <w:r w:rsidRPr="00D80EDB">
        <w:rPr>
          <w:rFonts w:ascii="Franklin Gothic Book" w:hAnsi="Franklin Gothic Book"/>
          <w:lang w:eastAsia="en-US"/>
        </w:rPr>
        <w:t>а</w:t>
      </w:r>
      <w:r w:rsidRPr="00D80EDB">
        <w:rPr>
          <w:rFonts w:ascii="Franklin Gothic Book" w:hAnsi="Franklin Gothic Book"/>
          <w:lang w:eastAsia="en-US"/>
        </w:rPr>
        <w:t>ются порядок и сроки их выполнения.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3.5. По требованию Заказчика Исполнитель обязан безвозмездно переделать выполне</w:t>
      </w:r>
      <w:r w:rsidRPr="00D80EDB">
        <w:rPr>
          <w:rFonts w:ascii="Franklin Gothic Book" w:hAnsi="Franklin Gothic Book"/>
          <w:lang w:eastAsia="en-US"/>
        </w:rPr>
        <w:t>н</w:t>
      </w:r>
      <w:r w:rsidRPr="00D80EDB">
        <w:rPr>
          <w:rFonts w:ascii="Franklin Gothic Book" w:hAnsi="Franklin Gothic Book"/>
          <w:lang w:eastAsia="en-US"/>
        </w:rPr>
        <w:t>ные работы и произвести дополнительные работы, а также возместить Заказчику причиненные и  документально подтвержденные убытки.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3.6. Датой поставки считается дата передачи Товара Заказчику. Передача Товара оформляется актом выполненных работ, товарной накладной (ТОРГ -12), подписываемой упо</w:t>
      </w:r>
      <w:r w:rsidRPr="00D80EDB">
        <w:rPr>
          <w:rFonts w:ascii="Franklin Gothic Book" w:hAnsi="Franklin Gothic Book"/>
        </w:rPr>
        <w:t>л</w:t>
      </w:r>
      <w:r w:rsidRPr="00D80EDB">
        <w:rPr>
          <w:rFonts w:ascii="Franklin Gothic Book" w:hAnsi="Franklin Gothic Book"/>
        </w:rPr>
        <w:t xml:space="preserve">номоченными представителями Сторон.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</w:rPr>
        <w:t>3</w:t>
      </w:r>
      <w:r w:rsidRPr="00D80EDB">
        <w:rPr>
          <w:rFonts w:ascii="Franklin Gothic Book" w:hAnsi="Franklin Gothic Book"/>
          <w:lang w:eastAsia="en-US"/>
        </w:rPr>
        <w:t>.7. С момента подписания Сторонами актом выполненных работ, товарной накладной (ТОРГ -12) Товар считается сданным Исполнителем и принятым Заказчиком:</w:t>
      </w:r>
    </w:p>
    <w:p w:rsidR="00D80EDB" w:rsidRPr="00D80EDB" w:rsidRDefault="00D80EDB" w:rsidP="00D80EDB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по качеству – в соответствии с Техническим заданием;</w:t>
      </w:r>
    </w:p>
    <w:p w:rsidR="00D80EDB" w:rsidRPr="00D80EDB" w:rsidRDefault="00D80EDB" w:rsidP="00D80EDB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по количеству – в соответствии с количеством, указанным в товарной накладной.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3.8. Право собственности на Товар, а также риск случайной гибели или случайного п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вреждения Товара переходят с Исполнителя на Заказчика с момента исполнения Исполнителем обязательств по поставке Товара.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  <w:lang w:eastAsia="en-US"/>
        </w:rPr>
        <w:t xml:space="preserve">3.9. В случае если </w:t>
      </w:r>
      <w:r w:rsidRPr="00D80EDB">
        <w:rPr>
          <w:rFonts w:ascii="Franklin Gothic Book" w:hAnsi="Franklin Gothic Book"/>
        </w:rPr>
        <w:t>Исполнитель осуществляет отгрузку Товара через организацию, ок</w:t>
      </w:r>
      <w:r w:rsidRPr="00D80EDB">
        <w:rPr>
          <w:rFonts w:ascii="Franklin Gothic Book" w:hAnsi="Franklin Gothic Book"/>
        </w:rPr>
        <w:t>а</w:t>
      </w:r>
      <w:r w:rsidRPr="00D80EDB">
        <w:rPr>
          <w:rFonts w:ascii="Franklin Gothic Book" w:hAnsi="Franklin Gothic Book"/>
        </w:rPr>
        <w:t>зывающую транспортные или транспортно-экспедиторские услуги (далее – «Перевозчик»). В этом случае Исполнитель считается исполнившим свои обязательства по поставке Товара в момент его передачи Перевозчиком товара Заказчику. Моментом поставки Товара является момент приемки Товара Заказчиком по количеству мест. Приемка Товара Перевозчиком оформляется грузовой (транспортной, товаротранспортной) накладной. Исполнитель несет о</w:t>
      </w:r>
      <w:r w:rsidRPr="00D80EDB">
        <w:rPr>
          <w:rFonts w:ascii="Franklin Gothic Book" w:hAnsi="Franklin Gothic Book"/>
        </w:rPr>
        <w:t>т</w:t>
      </w:r>
      <w:r w:rsidRPr="00D80EDB">
        <w:rPr>
          <w:rFonts w:ascii="Franklin Gothic Book" w:hAnsi="Franklin Gothic Book"/>
        </w:rPr>
        <w:t>ветственность за исполнение Перевозчиком своих обязательств по доставке Товара Заказчику.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  <w:lang w:eastAsia="en-US"/>
        </w:rPr>
      </w:pPr>
    </w:p>
    <w:p w:rsidR="00D80EDB" w:rsidRPr="00D80EDB" w:rsidRDefault="00D80EDB" w:rsidP="00D80EDB">
      <w:pPr>
        <w:autoSpaceDE w:val="0"/>
        <w:autoSpaceDN w:val="0"/>
        <w:adjustRightInd w:val="0"/>
        <w:ind w:left="851" w:hanging="851"/>
        <w:jc w:val="center"/>
        <w:outlineLvl w:val="3"/>
        <w:rPr>
          <w:rFonts w:ascii="Franklin Gothic Book" w:hAnsi="Franklin Gothic Book"/>
          <w:b/>
          <w:lang w:eastAsia="en-US"/>
        </w:rPr>
      </w:pPr>
      <w:r w:rsidRPr="00D80EDB">
        <w:rPr>
          <w:rFonts w:ascii="Franklin Gothic Book" w:hAnsi="Franklin Gothic Book"/>
          <w:b/>
          <w:lang w:eastAsia="en-US"/>
        </w:rPr>
        <w:t>4. ОТВЕТСТВЕННОСТЬ СТОРОН</w:t>
      </w:r>
    </w:p>
    <w:p w:rsidR="00D80EDB" w:rsidRPr="00D80EDB" w:rsidRDefault="00D80EDB" w:rsidP="00D80EDB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</w:t>
      </w:r>
      <w:r w:rsidRPr="00D80EDB">
        <w:rPr>
          <w:rFonts w:ascii="Franklin Gothic Book" w:hAnsi="Franklin Gothic Book"/>
          <w:lang w:eastAsia="en-US"/>
        </w:rPr>
        <w:t>а</w:t>
      </w:r>
      <w:r w:rsidRPr="00D80EDB">
        <w:rPr>
          <w:rFonts w:ascii="Franklin Gothic Book" w:hAnsi="Franklin Gothic Book"/>
          <w:lang w:eastAsia="en-US"/>
        </w:rPr>
        <w:t>ции и настоящим Договором.</w:t>
      </w:r>
    </w:p>
    <w:p w:rsidR="00D80EDB" w:rsidRPr="00D80EDB" w:rsidRDefault="00D80EDB" w:rsidP="00D80EDB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4.2. За просрочку исполнения Исполнителем обязательства по поставке Товара Заказчик вправе потребовать от Исполнителя уплаты пени из расчета 0,1 процента в день от суммы предварительной оплаты. Сумма начисленной пени может быть удержана Заказчиком из пл</w:t>
      </w:r>
      <w:r w:rsidRPr="00D80EDB">
        <w:rPr>
          <w:rFonts w:ascii="Franklin Gothic Book" w:hAnsi="Franklin Gothic Book"/>
          <w:lang w:eastAsia="en-US"/>
        </w:rPr>
        <w:t>а</w:t>
      </w:r>
      <w:r w:rsidRPr="00D80EDB">
        <w:rPr>
          <w:rFonts w:ascii="Franklin Gothic Book" w:hAnsi="Franklin Gothic Book"/>
          <w:lang w:eastAsia="en-US"/>
        </w:rPr>
        <w:t>тежа при окончательном расчете по договору.</w:t>
      </w:r>
    </w:p>
    <w:p w:rsidR="00D80EDB" w:rsidRPr="00D80EDB" w:rsidRDefault="00D80EDB" w:rsidP="00D80EDB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4.3. За просрочку исполнения Заказчиком обязательства по оплате Товара Исполнитель вправе потребовать от Заказчика уплаты пени из расчета 0,1 процента в день от подлежащей оплате суммы.</w:t>
      </w:r>
    </w:p>
    <w:p w:rsidR="00D80EDB" w:rsidRPr="00D80EDB" w:rsidRDefault="00D80EDB" w:rsidP="00D80EDB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>4.4. Исполнитель несет ответственность за качество поставленного Товара. В случае</w:t>
      </w:r>
      <w:proofErr w:type="gramStart"/>
      <w:r w:rsidRPr="00D80EDB">
        <w:rPr>
          <w:rFonts w:ascii="Franklin Gothic Book" w:hAnsi="Franklin Gothic Book"/>
          <w:lang w:eastAsia="en-US"/>
        </w:rPr>
        <w:t>,</w:t>
      </w:r>
      <w:proofErr w:type="gramEnd"/>
      <w:r w:rsidRPr="00D80EDB">
        <w:rPr>
          <w:rFonts w:ascii="Franklin Gothic Book" w:hAnsi="Franklin Gothic Book"/>
          <w:lang w:eastAsia="en-US"/>
        </w:rPr>
        <w:t xml:space="preserve"> е</w:t>
      </w:r>
      <w:r w:rsidRPr="00D80EDB">
        <w:rPr>
          <w:rFonts w:ascii="Franklin Gothic Book" w:hAnsi="Franklin Gothic Book"/>
          <w:lang w:eastAsia="en-US"/>
        </w:rPr>
        <w:t>с</w:t>
      </w:r>
      <w:r w:rsidRPr="00D80EDB">
        <w:rPr>
          <w:rFonts w:ascii="Franklin Gothic Book" w:hAnsi="Franklin Gothic Book"/>
          <w:lang w:eastAsia="en-US"/>
        </w:rPr>
        <w:t xml:space="preserve">ли после поставки Товара Заказчик обнаружит его скрытые недостатки, Исполнитель  обязуется заменить такой Товар в срок, согласованный Сторонами, но не более, чем 3 (три) недели, со дня получения Исполнителем обоснованного требования Заказчика. </w:t>
      </w:r>
    </w:p>
    <w:p w:rsidR="00D80EDB" w:rsidRPr="00D80EDB" w:rsidRDefault="00D80EDB" w:rsidP="00D80EDB">
      <w:pPr>
        <w:autoSpaceDE w:val="0"/>
        <w:autoSpaceDN w:val="0"/>
        <w:adjustRightInd w:val="0"/>
        <w:ind w:left="851" w:hanging="851"/>
        <w:jc w:val="both"/>
        <w:outlineLvl w:val="3"/>
        <w:rPr>
          <w:rFonts w:ascii="Franklin Gothic Book" w:hAnsi="Franklin Gothic Book"/>
          <w:lang w:eastAsia="en-US"/>
        </w:rPr>
      </w:pPr>
      <w:r w:rsidRPr="00D80EDB">
        <w:rPr>
          <w:rFonts w:ascii="Franklin Gothic Book" w:hAnsi="Franklin Gothic Book"/>
          <w:lang w:eastAsia="en-US"/>
        </w:rPr>
        <w:t xml:space="preserve"> </w:t>
      </w:r>
    </w:p>
    <w:p w:rsidR="00D80EDB" w:rsidRPr="00D80EDB" w:rsidRDefault="00D80EDB" w:rsidP="00D80EDB">
      <w:pPr>
        <w:autoSpaceDE w:val="0"/>
        <w:autoSpaceDN w:val="0"/>
        <w:adjustRightInd w:val="0"/>
        <w:ind w:left="851" w:hanging="851"/>
        <w:jc w:val="center"/>
        <w:outlineLvl w:val="3"/>
        <w:rPr>
          <w:rFonts w:ascii="Franklin Gothic Book" w:hAnsi="Franklin Gothic Book"/>
          <w:b/>
          <w:lang w:eastAsia="en-US"/>
        </w:rPr>
      </w:pPr>
      <w:r w:rsidRPr="00D80EDB">
        <w:rPr>
          <w:rFonts w:ascii="Franklin Gothic Book" w:hAnsi="Franklin Gothic Book"/>
          <w:b/>
          <w:lang w:eastAsia="en-US"/>
        </w:rPr>
        <w:t>5. ФОРС-МАЖОР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5.1. Любая из Сторон не несет ответственности за неисполнение или ненадлежащее и</w:t>
      </w:r>
      <w:r w:rsidRPr="00D80EDB">
        <w:rPr>
          <w:rFonts w:ascii="Franklin Gothic Book" w:hAnsi="Franklin Gothic Book"/>
        </w:rPr>
        <w:t>с</w:t>
      </w:r>
      <w:r w:rsidRPr="00D80EDB">
        <w:rPr>
          <w:rFonts w:ascii="Franklin Gothic Book" w:hAnsi="Franklin Gothic Book"/>
        </w:rPr>
        <w:t>полнение своих обязательств по настоящему Договору, если докажет, что надлежащее исполн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lastRenderedPageBreak/>
        <w:t>ние оказалось невозможным вследствие непреодолимой силы, то есть чрезвычайных и н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t>предотвратимых при данных условиях обстоятельств (форс-мажор).</w:t>
      </w:r>
    </w:p>
    <w:p w:rsidR="00D80EDB" w:rsidRPr="00D80EDB" w:rsidRDefault="00D80EDB" w:rsidP="00D80EDB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5.2. О возникновении форс-мажорных обстоятельств любая из Сторон обязана незаме</w:t>
      </w:r>
      <w:r w:rsidRPr="00D80EDB">
        <w:rPr>
          <w:rFonts w:ascii="Franklin Gothic Book" w:hAnsi="Franklin Gothic Book"/>
        </w:rPr>
        <w:t>д</w:t>
      </w:r>
      <w:r w:rsidRPr="00D80EDB">
        <w:rPr>
          <w:rFonts w:ascii="Franklin Gothic Book" w:hAnsi="Franklin Gothic Book"/>
        </w:rPr>
        <w:t>лительно письменно уведомить другую Сторону. При этом срок исполнения обязательств по Д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>говору отодвигается на срок, в течение которого действуют указанные обстоятельства.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  <w:color w:val="000000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  <w:color w:val="000000"/>
        </w:rPr>
      </w:pPr>
      <w:r w:rsidRPr="00D80EDB">
        <w:rPr>
          <w:rFonts w:ascii="Franklin Gothic Book" w:hAnsi="Franklin Gothic Book"/>
          <w:b/>
          <w:color w:val="000000"/>
        </w:rPr>
        <w:t>6. ПРЕТЕНЗИИ И СПОРЫ</w:t>
      </w:r>
    </w:p>
    <w:p w:rsidR="00D80EDB" w:rsidRPr="00D80EDB" w:rsidRDefault="00D80EDB" w:rsidP="00D80EDB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6.1. Все разногласия, возникающие из исполнения настоящего Договора, Стороны будут пытаться урегулировать путем переговоров. </w:t>
      </w:r>
    </w:p>
    <w:p w:rsidR="00D80EDB" w:rsidRPr="00D80EDB" w:rsidRDefault="00D80EDB" w:rsidP="00D80EDB">
      <w:pPr>
        <w:numPr>
          <w:ilvl w:val="12"/>
          <w:numId w:val="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6.2. Разногласия, возникающие из исполнения настоящего Договора, не урегулирова</w:t>
      </w:r>
      <w:r w:rsidRPr="00D80EDB">
        <w:rPr>
          <w:rFonts w:ascii="Franklin Gothic Book" w:hAnsi="Franklin Gothic Book"/>
        </w:rPr>
        <w:t>н</w:t>
      </w:r>
      <w:r w:rsidRPr="00D80EDB">
        <w:rPr>
          <w:rFonts w:ascii="Franklin Gothic Book" w:hAnsi="Franklin Gothic Book"/>
        </w:rPr>
        <w:t>ные путем переговоров, должны быть заявлены в письменной претензии.</w:t>
      </w:r>
    </w:p>
    <w:p w:rsidR="00D80EDB" w:rsidRPr="00D80EDB" w:rsidRDefault="00D80EDB" w:rsidP="00D80EDB">
      <w:pPr>
        <w:tabs>
          <w:tab w:val="left" w:pos="-142"/>
          <w:tab w:val="left" w:pos="144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6.3. Сторона, получившая претензию, должна рассмотреть ее и дать ответ по существу в срок не позднее 7 (Семи) рабочих дней </w:t>
      </w:r>
      <w:proofErr w:type="gramStart"/>
      <w:r w:rsidRPr="00D80EDB">
        <w:rPr>
          <w:rFonts w:ascii="Franklin Gothic Book" w:hAnsi="Franklin Gothic Book"/>
        </w:rPr>
        <w:t>с даты заявления</w:t>
      </w:r>
      <w:proofErr w:type="gramEnd"/>
      <w:r w:rsidRPr="00D80EDB">
        <w:rPr>
          <w:rFonts w:ascii="Franklin Gothic Book" w:hAnsi="Franklin Gothic Book"/>
        </w:rPr>
        <w:t xml:space="preserve"> претензии.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6.4. Если Сторонам не удается урегулировать разногласия, возникающие из исполнения настоящего Договора, путем переговоров или в претензионном порядке, то любой спор, возн</w:t>
      </w:r>
      <w:r w:rsidRPr="00D80EDB">
        <w:rPr>
          <w:rFonts w:ascii="Franklin Gothic Book" w:hAnsi="Franklin Gothic Book"/>
        </w:rPr>
        <w:t>и</w:t>
      </w:r>
      <w:r w:rsidRPr="00D80EDB">
        <w:rPr>
          <w:rFonts w:ascii="Franklin Gothic Book" w:hAnsi="Franklin Gothic Book"/>
        </w:rPr>
        <w:t>кающий из настоящего Договора или касающийся настоящего Договора, либо его нарушения, прекращения или недействительности, подлежат разрешению в Арбитражном суде по месту нахождения истца.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7. КОРРЕСПОНДЕНЦИЯ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7.1. Официальная корреспонденция по вопросам, связанным с настоящим Договором осуществляется на русском языке по почте, электронной почте или факсу, указанным в насто</w:t>
      </w:r>
      <w:r w:rsidRPr="00D80EDB">
        <w:rPr>
          <w:rFonts w:ascii="Franklin Gothic Book" w:hAnsi="Franklin Gothic Book"/>
        </w:rPr>
        <w:t>я</w:t>
      </w:r>
      <w:r w:rsidRPr="00D80EDB">
        <w:rPr>
          <w:rFonts w:ascii="Franklin Gothic Book" w:hAnsi="Franklin Gothic Book"/>
        </w:rPr>
        <w:t>щем Договоре.</w:t>
      </w:r>
    </w:p>
    <w:p w:rsidR="00D80EDB" w:rsidRPr="00D80EDB" w:rsidRDefault="00D80EDB" w:rsidP="00D80EDB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7.2. Допускается и признается юридически действительными подписанные уполном</w:t>
      </w:r>
      <w:r w:rsidRPr="00D80EDB">
        <w:rPr>
          <w:rFonts w:ascii="Franklin Gothic Book" w:hAnsi="Franklin Gothic Book"/>
        </w:rPr>
        <w:t>о</w:t>
      </w:r>
      <w:r w:rsidRPr="00D80EDB">
        <w:rPr>
          <w:rFonts w:ascii="Franklin Gothic Book" w:hAnsi="Franklin Gothic Book"/>
        </w:rPr>
        <w:t xml:space="preserve">ченным представителем Стороны документы, переданные другой Стороне  электронной почтой или факсом.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7.3. Сторона-адресат считается получившей корреспонденцию:</w:t>
      </w:r>
    </w:p>
    <w:p w:rsidR="00D80EDB" w:rsidRPr="00D80EDB" w:rsidRDefault="00D80EDB" w:rsidP="00D80EDB">
      <w:pPr>
        <w:numPr>
          <w:ilvl w:val="0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в день фактического получения Стороной-адресатом почтового отправления;</w:t>
      </w:r>
    </w:p>
    <w:p w:rsidR="00D80EDB" w:rsidRPr="00D80EDB" w:rsidRDefault="00D80EDB" w:rsidP="00D80EDB">
      <w:pPr>
        <w:numPr>
          <w:ilvl w:val="0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в день, когда Сторона-адресат отказалась от получения почтового отправления, е</w:t>
      </w:r>
      <w:r w:rsidRPr="00D80EDB">
        <w:rPr>
          <w:rFonts w:ascii="Franklin Gothic Book" w:hAnsi="Franklin Gothic Book"/>
        </w:rPr>
        <w:t>с</w:t>
      </w:r>
      <w:r w:rsidRPr="00D80EDB">
        <w:rPr>
          <w:rFonts w:ascii="Franklin Gothic Book" w:hAnsi="Franklin Gothic Book"/>
        </w:rPr>
        <w:t>ли такой отказ зафиксирован.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7.4. В случае изменения адресов или иных реквизитов одной из Сторон, такая Сторона обязана незамедлительно уведомить об этом другую Сторону.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8. ОСОБЫЕ УСЛОВИЯ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8.1. </w:t>
      </w:r>
      <w:proofErr w:type="gramStart"/>
      <w:r w:rsidRPr="00D80EDB">
        <w:rPr>
          <w:rFonts w:ascii="Franklin Gothic Book" w:hAnsi="Franklin Gothic Book"/>
        </w:rPr>
        <w:t>Исполнитель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D80EDB">
        <w:rPr>
          <w:rFonts w:ascii="Franklin Gothic Book" w:hAnsi="Franklin Gothic Book"/>
        </w:rPr>
        <w:t>с</w:t>
      </w:r>
      <w:r w:rsidRPr="00D80EDB">
        <w:rPr>
          <w:rFonts w:ascii="Franklin Gothic Book" w:hAnsi="Franklin Gothic Book"/>
        </w:rPr>
        <w:t>нования считать такого Исполнителя связанной стороной по признакам, определенным Регл</w:t>
      </w:r>
      <w:r w:rsidRPr="00D80EDB">
        <w:rPr>
          <w:rFonts w:ascii="Franklin Gothic Book" w:hAnsi="Franklin Gothic Book"/>
        </w:rPr>
        <w:t>а</w:t>
      </w:r>
      <w:r w:rsidRPr="00D80EDB">
        <w:rPr>
          <w:rFonts w:ascii="Franklin Gothic Book" w:hAnsi="Franklin Gothic Book"/>
        </w:rPr>
        <w:t>ментом определения связанных сторон ОАО «НМТП» (Размещен на сайте ОАО «НМТП», адрес: www.nmtp.info).</w:t>
      </w:r>
      <w:proofErr w:type="gramEnd"/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8.2. Исполнитель обязан дать письменное согласие ОАО «НМТП» на обработку и раскр</w:t>
      </w:r>
      <w:r w:rsidRPr="00D80EDB">
        <w:rPr>
          <w:rFonts w:ascii="Franklin Gothic Book" w:hAnsi="Franklin Gothic Book"/>
        </w:rPr>
        <w:t>ы</w:t>
      </w:r>
      <w:r w:rsidRPr="00D80EDB">
        <w:rPr>
          <w:rFonts w:ascii="Franklin Gothic Book" w:hAnsi="Franklin Gothic Book"/>
        </w:rPr>
        <w:t>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</w:t>
      </w:r>
      <w:r w:rsidRPr="00D80EDB">
        <w:rPr>
          <w:rFonts w:ascii="Franklin Gothic Book" w:hAnsi="Franklin Gothic Book"/>
        </w:rPr>
        <w:t>н</w:t>
      </w:r>
      <w:r w:rsidRPr="00D80EDB">
        <w:rPr>
          <w:rFonts w:ascii="Franklin Gothic Book" w:hAnsi="Franklin Gothic Book"/>
        </w:rPr>
        <w:t>ности сторон.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8.3. В соответствии с Приложением № 2, Исполнитель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9. ПРОЧИЕ УСЛОВИЯ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9.1. Настоящий договор может быть изменен или дополнен по соглашению Сторон.</w:t>
      </w:r>
    </w:p>
    <w:p w:rsidR="00D80EDB" w:rsidRPr="00D80EDB" w:rsidRDefault="00D80EDB" w:rsidP="00D80EDB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9.2. Все изменения, дополнения, приложения, Технические задания, Счета, уведомления и иные документы по настоящему Договору действительны при условии их совершения в пис</w:t>
      </w:r>
      <w:r w:rsidRPr="00D80EDB">
        <w:rPr>
          <w:rFonts w:ascii="Franklin Gothic Book" w:hAnsi="Franklin Gothic Book"/>
        </w:rPr>
        <w:t>ь</w:t>
      </w:r>
      <w:r w:rsidRPr="00D80EDB">
        <w:rPr>
          <w:rFonts w:ascii="Franklin Gothic Book" w:hAnsi="Franklin Gothic Book"/>
        </w:rPr>
        <w:t xml:space="preserve">менном виде и подписания уполномоченными представителями Сторон.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9.3. Настоящий Договор составлен и подписан в 2 (Двух) подлинных экземплярах по о</w:t>
      </w:r>
      <w:r w:rsidRPr="00D80EDB">
        <w:rPr>
          <w:rFonts w:ascii="Franklin Gothic Book" w:hAnsi="Franklin Gothic Book"/>
        </w:rPr>
        <w:t>д</w:t>
      </w:r>
      <w:r w:rsidRPr="00D80EDB">
        <w:rPr>
          <w:rFonts w:ascii="Franklin Gothic Book" w:hAnsi="Franklin Gothic Book"/>
        </w:rPr>
        <w:t>ному для каждой из Сторон.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lastRenderedPageBreak/>
        <w:t xml:space="preserve">9.4. Настоящий Договор вступает в силу с момента подписания обеими Сторонами и действует до исполнения Сторонами обязательств по настоящему Договору.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10. РЕКВИЗИТЫ И ПОДПИСИ СТОРОН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D80EDB" w:rsidRPr="00D80EDB" w:rsidTr="006751E6">
        <w:tc>
          <w:tcPr>
            <w:tcW w:w="464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Исполнитель:</w:t>
            </w:r>
          </w:p>
          <w:p w:rsidR="00D80EDB" w:rsidRPr="00D80EDB" w:rsidRDefault="00D80EDB" w:rsidP="00D80EDB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4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Заказчик: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</w:rPr>
              <w:t xml:space="preserve"> </w:t>
            </w:r>
            <w:r w:rsidRPr="00D80EDB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</w:tc>
      </w:tr>
      <w:tr w:rsidR="00D80EDB" w:rsidRPr="00D80EDB" w:rsidTr="006751E6">
        <w:tc>
          <w:tcPr>
            <w:tcW w:w="4644" w:type="dxa"/>
          </w:tcPr>
          <w:p w:rsidR="00D80EDB" w:rsidRPr="00D80EDB" w:rsidRDefault="00D80EDB" w:rsidP="00D80EDB">
            <w:pPr>
              <w:jc w:val="both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D80EDB" w:rsidRPr="00D80EDB" w:rsidRDefault="00D80EDB" w:rsidP="00D80EDB">
            <w:pPr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Фактический адрес: </w:t>
            </w:r>
          </w:p>
          <w:p w:rsidR="00D80EDB" w:rsidRPr="00D80EDB" w:rsidRDefault="00D80EDB" w:rsidP="00D80EDB">
            <w:pPr>
              <w:jc w:val="both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тел. </w:t>
            </w:r>
          </w:p>
          <w:p w:rsidR="00D80EDB" w:rsidRPr="00D80EDB" w:rsidRDefault="00D80EDB" w:rsidP="00D80EDB">
            <w:pPr>
              <w:rPr>
                <w:rFonts w:ascii="Franklin Gothic Book" w:hAnsi="Franklin Gothic Book"/>
                <w:bCs/>
                <w:color w:val="000000"/>
                <w:shd w:val="clear" w:color="auto" w:fill="FFFFFF"/>
              </w:rPr>
            </w:pPr>
            <w:r w:rsidRPr="00D80EDB">
              <w:rPr>
                <w:rFonts w:ascii="Franklin Gothic Book" w:hAnsi="Franklin Gothic Book"/>
              </w:rPr>
              <w:t xml:space="preserve">ИНН </w:t>
            </w:r>
          </w:p>
          <w:p w:rsidR="00D80EDB" w:rsidRPr="00D80EDB" w:rsidRDefault="00D80EDB" w:rsidP="00D80EDB">
            <w:pPr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  <w:bCs/>
                <w:color w:val="000000"/>
                <w:shd w:val="clear" w:color="auto" w:fill="FFFFFF"/>
              </w:rPr>
              <w:t xml:space="preserve">ОГРН </w:t>
            </w:r>
          </w:p>
          <w:p w:rsidR="00D80EDB" w:rsidRPr="00D80EDB" w:rsidRDefault="00D80EDB" w:rsidP="00D80EDB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D80EDB">
              <w:rPr>
                <w:rFonts w:ascii="Franklin Gothic Book" w:hAnsi="Franklin Gothic Book"/>
              </w:rPr>
              <w:t>Р</w:t>
            </w:r>
            <w:proofErr w:type="gramEnd"/>
            <w:r w:rsidRPr="00D80EDB">
              <w:rPr>
                <w:rFonts w:ascii="Franklin Gothic Book" w:hAnsi="Franklin Gothic Book"/>
              </w:rPr>
              <w:t xml:space="preserve">/с  </w:t>
            </w:r>
          </w:p>
          <w:p w:rsidR="00D80EDB" w:rsidRPr="00D80EDB" w:rsidRDefault="00D80EDB" w:rsidP="00D80EDB">
            <w:pPr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К/с  </w:t>
            </w:r>
          </w:p>
        </w:tc>
        <w:tc>
          <w:tcPr>
            <w:tcW w:w="464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Юридический адрес: 353901,                                    г. Новороссийск, ул. </w:t>
            </w:r>
            <w:proofErr w:type="gramStart"/>
            <w:r w:rsidRPr="00D80EDB">
              <w:rPr>
                <w:rFonts w:ascii="Franklin Gothic Book" w:hAnsi="Franklin Gothic Book"/>
              </w:rPr>
              <w:t>Портовая</w:t>
            </w:r>
            <w:proofErr w:type="gramEnd"/>
            <w:r w:rsidRPr="00D80EDB">
              <w:rPr>
                <w:rFonts w:ascii="Franklin Gothic Book" w:hAnsi="Franklin Gothic Book"/>
              </w:rPr>
              <w:t>,14.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Фактический адрес: 353901,                                    г. Новороссийск, ул. Мира, 2.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Тел/факс +7 (8617) 60-44-00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ИНН/ КПП 2315004404/ 997650001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ОГРН 1022302380638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proofErr w:type="gramStart"/>
            <w:r w:rsidRPr="00D80EDB">
              <w:rPr>
                <w:rFonts w:ascii="Franklin Gothic Book" w:hAnsi="Franklin Gothic Book"/>
              </w:rPr>
              <w:t>Р</w:t>
            </w:r>
            <w:proofErr w:type="gramEnd"/>
            <w:r w:rsidRPr="00D80EDB">
              <w:rPr>
                <w:rFonts w:ascii="Franklin Gothic Book" w:hAnsi="Franklin Gothic Book"/>
              </w:rPr>
              <w:t>/с 40702810952460102191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Отделение № 8619 Сбербанка России г. Краснодар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К/с 30101810100000000602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БИК 040349602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Franklin Gothic Book" w:hAnsi="Franklin Gothic Book"/>
              </w:rPr>
            </w:pPr>
          </w:p>
        </w:tc>
      </w:tr>
      <w:tr w:rsidR="00D80EDB" w:rsidRPr="00D80EDB" w:rsidTr="006751E6">
        <w:tc>
          <w:tcPr>
            <w:tcW w:w="464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___________ /_________/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МП</w:t>
            </w:r>
          </w:p>
        </w:tc>
        <w:tc>
          <w:tcPr>
            <w:tcW w:w="464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br/>
              <w:t xml:space="preserve">Директор по правовому обеспечению 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__________________ /Боровок Э.В./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МП                              </w:t>
            </w:r>
          </w:p>
        </w:tc>
      </w:tr>
    </w:tbl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 xml:space="preserve">Приложение № 1                                                                        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 xml:space="preserve"> к Договору № _____________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 xml:space="preserve">                                                                                                            от «____» ______ 2015г.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outlineLvl w:val="0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 xml:space="preserve">ТЕХНИЧЕСКОЕ ЗАДАНИЕ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proofErr w:type="gramStart"/>
      <w:r w:rsidRPr="00D80EDB">
        <w:rPr>
          <w:rFonts w:ascii="Franklin Gothic Book" w:hAnsi="Franklin Gothic Book"/>
          <w:b/>
        </w:rPr>
        <w:t>______</w:t>
      </w:r>
      <w:r w:rsidRPr="00D80EDB">
        <w:rPr>
          <w:rFonts w:ascii="Franklin Gothic Book" w:hAnsi="Franklin Gothic Book"/>
        </w:rPr>
        <w:t xml:space="preserve"> в лице ______, действующего на основании ____, именуемое в дальнейшем «</w:t>
      </w:r>
      <w:r w:rsidRPr="00D80EDB">
        <w:rPr>
          <w:rFonts w:ascii="Franklin Gothic Book" w:hAnsi="Franklin Gothic Book"/>
          <w:b/>
        </w:rPr>
        <w:t>Исполн</w:t>
      </w:r>
      <w:r w:rsidRPr="00D80EDB">
        <w:rPr>
          <w:rFonts w:ascii="Franklin Gothic Book" w:hAnsi="Franklin Gothic Book"/>
          <w:b/>
        </w:rPr>
        <w:t>и</w:t>
      </w:r>
      <w:r w:rsidRPr="00D80EDB">
        <w:rPr>
          <w:rFonts w:ascii="Franklin Gothic Book" w:hAnsi="Franklin Gothic Book"/>
          <w:b/>
        </w:rPr>
        <w:t>тель</w:t>
      </w:r>
      <w:r w:rsidRPr="00D80EDB">
        <w:rPr>
          <w:rFonts w:ascii="Franklin Gothic Book" w:hAnsi="Franklin Gothic Book"/>
        </w:rPr>
        <w:t xml:space="preserve">», с одной стороны и </w:t>
      </w:r>
      <w:r w:rsidRPr="00D80EDB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</w:t>
      </w:r>
      <w:r w:rsidRPr="00D80EDB">
        <w:rPr>
          <w:rFonts w:ascii="Franklin Gothic Book" w:hAnsi="Franklin Gothic Book"/>
        </w:rPr>
        <w:t xml:space="preserve">, именуемое в дальнейшем </w:t>
      </w:r>
      <w:r w:rsidRPr="00D80EDB">
        <w:rPr>
          <w:rFonts w:ascii="Franklin Gothic Book" w:hAnsi="Franklin Gothic Book"/>
          <w:b/>
        </w:rPr>
        <w:t>«Заказчик»</w:t>
      </w:r>
      <w:r w:rsidRPr="00D80EDB">
        <w:rPr>
          <w:rFonts w:ascii="Franklin Gothic Book" w:hAnsi="Franklin Gothic Book"/>
        </w:rPr>
        <w:t>, в лице Директора по правовому обеспечению - р</w:t>
      </w:r>
      <w:r w:rsidRPr="00D80EDB">
        <w:rPr>
          <w:rFonts w:ascii="Franklin Gothic Book" w:hAnsi="Franklin Gothic Book"/>
        </w:rPr>
        <w:t>у</w:t>
      </w:r>
      <w:r w:rsidRPr="00D80EDB">
        <w:rPr>
          <w:rFonts w:ascii="Franklin Gothic Book" w:hAnsi="Franklin Gothic Book"/>
        </w:rPr>
        <w:t>ководителя ЮС Группы компаний ОАО «НМТП» Боровка Эдуарда Валерьевича, действующего на основании Доверенности № 2110-07/168 от 15.10.14г, с другой стороны, составили насто</w:t>
      </w:r>
      <w:r w:rsidRPr="00D80EDB">
        <w:rPr>
          <w:rFonts w:ascii="Franklin Gothic Book" w:hAnsi="Franklin Gothic Book"/>
        </w:rPr>
        <w:t>я</w:t>
      </w:r>
      <w:r w:rsidRPr="00D80EDB">
        <w:rPr>
          <w:rFonts w:ascii="Franklin Gothic Book" w:hAnsi="Franklin Gothic Book"/>
        </w:rPr>
        <w:t>щее  Приложение №1 (Техническое задание) к настоящему Договору</w:t>
      </w:r>
      <w:proofErr w:type="gramEnd"/>
      <w:r w:rsidRPr="00D80EDB">
        <w:rPr>
          <w:rFonts w:ascii="Franklin Gothic Book" w:hAnsi="Franklin Gothic Book"/>
        </w:rPr>
        <w:t xml:space="preserve"> о нижеследующем: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="Franklin Gothic Book" w:hAnsi="Franklin Gothic Book"/>
          <w:b/>
        </w:rPr>
      </w:pPr>
    </w:p>
    <w:p w:rsidR="00D80EDB" w:rsidRPr="00D80EDB" w:rsidRDefault="00D80EDB" w:rsidP="00D80EDB">
      <w:pPr>
        <w:numPr>
          <w:ilvl w:val="0"/>
          <w:numId w:val="25"/>
        </w:numPr>
        <w:tabs>
          <w:tab w:val="num" w:pos="180"/>
          <w:tab w:val="left" w:pos="993"/>
        </w:tabs>
        <w:overflowPunct w:val="0"/>
        <w:autoSpaceDE w:val="0"/>
        <w:autoSpaceDN w:val="0"/>
        <w:adjustRightInd w:val="0"/>
        <w:spacing w:line="312" w:lineRule="auto"/>
        <w:ind w:left="180" w:firstLine="52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  <w:b/>
          <w:bCs/>
        </w:rPr>
        <w:t>Исполнитель</w:t>
      </w:r>
      <w:r w:rsidRPr="00D80EDB">
        <w:rPr>
          <w:rFonts w:ascii="Franklin Gothic Book" w:hAnsi="Franklin Gothic Book"/>
        </w:rPr>
        <w:t xml:space="preserve"> изготавливает для </w:t>
      </w:r>
      <w:r w:rsidRPr="00D80EDB">
        <w:rPr>
          <w:rFonts w:ascii="Franklin Gothic Book" w:hAnsi="Franklin Gothic Book"/>
          <w:b/>
          <w:bCs/>
        </w:rPr>
        <w:t>Заказчика</w:t>
      </w:r>
      <w:r w:rsidRPr="00D80EDB">
        <w:rPr>
          <w:rFonts w:ascii="Franklin Gothic Book" w:hAnsi="Franklin Gothic Book"/>
        </w:rPr>
        <w:t xml:space="preserve"> следующий вид Товара: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6945"/>
      </w:tblGrid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Наименование изд</w:t>
            </w:r>
            <w:r w:rsidRPr="00D80EDB">
              <w:rPr>
                <w:rFonts w:ascii="Franklin Gothic Book" w:hAnsi="Franklin Gothic Book"/>
                <w:b/>
              </w:rPr>
              <w:t>е</w:t>
            </w:r>
            <w:r w:rsidRPr="00D80EDB">
              <w:rPr>
                <w:rFonts w:ascii="Franklin Gothic Book" w:hAnsi="Franklin Gothic Book"/>
                <w:b/>
              </w:rPr>
              <w:t>лия: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Заколка для галстука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Размер: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Длина – 55мм, значок – 14 мм*12 мм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Материал: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Металл (сплав меди)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Тираж: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100 шт.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Технология: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Штамповка меди с покрытием серебро в микронных частицах (от 14до17 микрон).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Дополнительные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Текстура и античное серебро (частичное предание старины и чернение лаком). Пескоструйная обработка. Синие твёрдые </w:t>
            </w:r>
            <w:r w:rsidRPr="00D80EDB">
              <w:rPr>
                <w:rFonts w:ascii="Franklin Gothic Book" w:hAnsi="Franklin Gothic Book"/>
              </w:rPr>
              <w:lastRenderedPageBreak/>
              <w:t>эмали. Твердая синяя эмаль (</w:t>
            </w:r>
            <w:proofErr w:type="spellStart"/>
            <w:r w:rsidRPr="00D80EDB">
              <w:rPr>
                <w:rFonts w:ascii="Franklin Gothic Book" w:hAnsi="Franklin Gothic Book"/>
              </w:rPr>
              <w:t>клуазоны</w:t>
            </w:r>
            <w:proofErr w:type="spellEnd"/>
            <w:r w:rsidRPr="00D80ED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80EDB">
              <w:rPr>
                <w:rFonts w:ascii="Franklin Gothic Book" w:hAnsi="Franklin Gothic Book"/>
              </w:rPr>
              <w:t>синие-натуральные</w:t>
            </w:r>
            <w:proofErr w:type="gramEnd"/>
            <w:r w:rsidRPr="00D80EDB">
              <w:rPr>
                <w:rFonts w:ascii="Franklin Gothic Book" w:hAnsi="Franklin Gothic Book"/>
              </w:rPr>
              <w:t xml:space="preserve"> м</w:t>
            </w:r>
            <w:r w:rsidRPr="00D80EDB">
              <w:rPr>
                <w:rFonts w:ascii="Franklin Gothic Book" w:hAnsi="Franklin Gothic Book"/>
              </w:rPr>
              <w:t>и</w:t>
            </w:r>
            <w:r w:rsidRPr="00D80EDB">
              <w:rPr>
                <w:rFonts w:ascii="Franklin Gothic Book" w:hAnsi="Franklin Gothic Book"/>
              </w:rPr>
              <w:t>нералы, запекающиеся в печи 2400 °C) Крепление для заколки – зажим «краб (клешня)»,  монолитное с элементами волн.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lastRenderedPageBreak/>
              <w:t xml:space="preserve">Доставка: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Доставка силами  и за счет Исполнителя по адресу: 353907,                       г. Новороссийск, ул. Мира, д.2.</w:t>
            </w:r>
          </w:p>
        </w:tc>
      </w:tr>
    </w:tbl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6945"/>
      </w:tblGrid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Наименование изд</w:t>
            </w:r>
            <w:r w:rsidRPr="00D80EDB">
              <w:rPr>
                <w:rFonts w:ascii="Franklin Gothic Book" w:hAnsi="Franklin Gothic Book"/>
                <w:b/>
              </w:rPr>
              <w:t>е</w:t>
            </w:r>
            <w:r w:rsidRPr="00D80EDB">
              <w:rPr>
                <w:rFonts w:ascii="Franklin Gothic Book" w:hAnsi="Franklin Gothic Book"/>
                <w:b/>
              </w:rPr>
              <w:t>лия: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Запонки (пара)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Размер: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14*12 мм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Материал: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Металл (сплав меди)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Тираж: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100 штук пар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Технология: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Штамповка меди с покрытием серебро в микронных частицах (от 14до17микрон).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Дополнительные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Текстура и античное серебро (частичное предание старины и чернение лаком). Пескоструйная обработка. Твердые синие эмали (</w:t>
            </w:r>
            <w:proofErr w:type="spellStart"/>
            <w:r w:rsidRPr="00D80EDB">
              <w:rPr>
                <w:rFonts w:ascii="Franklin Gothic Book" w:hAnsi="Franklin Gothic Book"/>
              </w:rPr>
              <w:t>клуазоны</w:t>
            </w:r>
            <w:proofErr w:type="spellEnd"/>
            <w:r w:rsidRPr="00D80EDB">
              <w:rPr>
                <w:rFonts w:ascii="Franklin Gothic Book" w:hAnsi="Franklin Gothic Book"/>
              </w:rPr>
              <w:t xml:space="preserve"> синие - натуральные минералы, запекающи</w:t>
            </w:r>
            <w:r w:rsidRPr="00D80EDB">
              <w:rPr>
                <w:rFonts w:ascii="Franklin Gothic Book" w:hAnsi="Franklin Gothic Book"/>
              </w:rPr>
              <w:t>е</w:t>
            </w:r>
            <w:r w:rsidRPr="00D80EDB">
              <w:rPr>
                <w:rFonts w:ascii="Franklin Gothic Book" w:hAnsi="Franklin Gothic Book"/>
              </w:rPr>
              <w:t>ся в печи 2400 °C). Крепление «крокодил»</w:t>
            </w:r>
          </w:p>
        </w:tc>
      </w:tr>
      <w:tr w:rsidR="00D80EDB" w:rsidRPr="00D80EDB" w:rsidTr="006751E6">
        <w:tc>
          <w:tcPr>
            <w:tcW w:w="2514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Доставка: </w:t>
            </w:r>
          </w:p>
        </w:tc>
        <w:tc>
          <w:tcPr>
            <w:tcW w:w="6945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Доставка силами  и за счет Исполнителя по адресу: 353907,                       г. Новороссийск, ул. Мира, д.2.</w:t>
            </w:r>
          </w:p>
        </w:tc>
      </w:tr>
    </w:tbl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939"/>
      </w:tblGrid>
      <w:tr w:rsidR="00D80EDB" w:rsidRPr="00D80EDB" w:rsidTr="006751E6">
        <w:tc>
          <w:tcPr>
            <w:tcW w:w="2520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Наименование изд</w:t>
            </w:r>
            <w:r w:rsidRPr="00D80EDB">
              <w:rPr>
                <w:rFonts w:ascii="Franklin Gothic Book" w:hAnsi="Franklin Gothic Book"/>
                <w:b/>
              </w:rPr>
              <w:t>е</w:t>
            </w:r>
            <w:r w:rsidRPr="00D80EDB">
              <w:rPr>
                <w:rFonts w:ascii="Franklin Gothic Book" w:hAnsi="Franklin Gothic Book"/>
                <w:b/>
              </w:rPr>
              <w:t>лия:</w:t>
            </w:r>
          </w:p>
        </w:tc>
        <w:tc>
          <w:tcPr>
            <w:tcW w:w="6939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Упаковка под знак</w:t>
            </w:r>
          </w:p>
        </w:tc>
      </w:tr>
      <w:tr w:rsidR="00D80EDB" w:rsidRPr="00D80EDB" w:rsidTr="006751E6">
        <w:tc>
          <w:tcPr>
            <w:tcW w:w="2520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Размер: </w:t>
            </w:r>
          </w:p>
        </w:tc>
        <w:tc>
          <w:tcPr>
            <w:tcW w:w="6939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77*60*32 мм</w:t>
            </w:r>
          </w:p>
        </w:tc>
      </w:tr>
      <w:tr w:rsidR="00D80EDB" w:rsidRPr="00D80EDB" w:rsidTr="006751E6">
        <w:tc>
          <w:tcPr>
            <w:tcW w:w="2520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Материал: </w:t>
            </w:r>
          </w:p>
        </w:tc>
        <w:tc>
          <w:tcPr>
            <w:tcW w:w="6939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Бархатный футляр, цвет – синий</w:t>
            </w:r>
          </w:p>
        </w:tc>
      </w:tr>
      <w:tr w:rsidR="00D80EDB" w:rsidRPr="00D80EDB" w:rsidTr="006751E6">
        <w:tc>
          <w:tcPr>
            <w:tcW w:w="2520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Тираж: </w:t>
            </w:r>
          </w:p>
        </w:tc>
        <w:tc>
          <w:tcPr>
            <w:tcW w:w="6939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100 шт.</w:t>
            </w:r>
          </w:p>
        </w:tc>
      </w:tr>
      <w:tr w:rsidR="00D80EDB" w:rsidRPr="00D80EDB" w:rsidTr="006751E6">
        <w:tc>
          <w:tcPr>
            <w:tcW w:w="2520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Дополнительные </w:t>
            </w:r>
          </w:p>
        </w:tc>
        <w:tc>
          <w:tcPr>
            <w:tcW w:w="6939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Ложемент с лапками/</w:t>
            </w:r>
            <w:proofErr w:type="spellStart"/>
            <w:r w:rsidRPr="00D80EDB">
              <w:rPr>
                <w:rFonts w:ascii="Franklin Gothic Book" w:hAnsi="Franklin Gothic Book"/>
              </w:rPr>
              <w:t>защипами</w:t>
            </w:r>
            <w:proofErr w:type="spellEnd"/>
            <w:r w:rsidRPr="00D80EDB">
              <w:rPr>
                <w:rFonts w:ascii="Franklin Gothic Book" w:hAnsi="Franklin Gothic Book"/>
              </w:rPr>
              <w:t xml:space="preserve"> для одной заколки для галстука и двух запонок.</w:t>
            </w:r>
          </w:p>
        </w:tc>
      </w:tr>
      <w:tr w:rsidR="00D80EDB" w:rsidRPr="00D80EDB" w:rsidTr="006751E6">
        <w:tc>
          <w:tcPr>
            <w:tcW w:w="2520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Доставка: </w:t>
            </w:r>
          </w:p>
        </w:tc>
        <w:tc>
          <w:tcPr>
            <w:tcW w:w="6939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Доставка силами  и за счет Исполнителя по адресу: 353907,                       г. Новороссийск, ул. Мира, д.2.</w:t>
            </w:r>
          </w:p>
        </w:tc>
      </w:tr>
    </w:tbl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spacing w:line="312" w:lineRule="auto"/>
        <w:ind w:left="1068"/>
        <w:jc w:val="both"/>
        <w:rPr>
          <w:rFonts w:ascii="Franklin Gothic Book" w:hAnsi="Franklin Gothic Book"/>
        </w:rPr>
      </w:pPr>
    </w:p>
    <w:p w:rsidR="00D80EDB" w:rsidRPr="00D80EDB" w:rsidRDefault="00D80EDB" w:rsidP="00D80ED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Количество и цена Товара 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2551"/>
        <w:gridCol w:w="3402"/>
      </w:tblGrid>
      <w:tr w:rsidR="00D80EDB" w:rsidRPr="00D80EDB" w:rsidTr="006751E6">
        <w:tc>
          <w:tcPr>
            <w:tcW w:w="3506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Количество, шт.</w:t>
            </w:r>
          </w:p>
        </w:tc>
        <w:tc>
          <w:tcPr>
            <w:tcW w:w="2551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Цена за шт.,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в том числе НДС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3402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 xml:space="preserve">Цена за тираж, 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в том числе НДС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(руб.)</w:t>
            </w:r>
          </w:p>
        </w:tc>
      </w:tr>
      <w:tr w:rsidR="00D80EDB" w:rsidRPr="00D80EDB" w:rsidTr="006751E6">
        <w:tc>
          <w:tcPr>
            <w:tcW w:w="3506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Набор «запонки и заколка для галстука»  (100 шт.)</w:t>
            </w:r>
          </w:p>
        </w:tc>
        <w:tc>
          <w:tcPr>
            <w:tcW w:w="2551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D80EDB" w:rsidRPr="00D80EDB" w:rsidTr="006751E6">
        <w:tc>
          <w:tcPr>
            <w:tcW w:w="3506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Упаковка (100 шт.)</w:t>
            </w:r>
          </w:p>
        </w:tc>
        <w:tc>
          <w:tcPr>
            <w:tcW w:w="2551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  <w:r w:rsidRPr="00D80EDB">
              <w:rPr>
                <w:rFonts w:ascii="Franklin Gothic Book" w:eastAsia="Calibri" w:hAnsi="Franklin Gothic Book"/>
              </w:rPr>
              <w:t>-</w:t>
            </w:r>
          </w:p>
        </w:tc>
        <w:tc>
          <w:tcPr>
            <w:tcW w:w="3402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  <w:r w:rsidRPr="00D80EDB">
              <w:rPr>
                <w:rFonts w:ascii="Franklin Gothic Book" w:eastAsia="Calibri" w:hAnsi="Franklin Gothic Book"/>
              </w:rPr>
              <w:t>-</w:t>
            </w:r>
          </w:p>
        </w:tc>
      </w:tr>
      <w:tr w:rsidR="00D80EDB" w:rsidRPr="00D80EDB" w:rsidTr="006751E6">
        <w:tc>
          <w:tcPr>
            <w:tcW w:w="3506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Доставка</w:t>
            </w:r>
          </w:p>
        </w:tc>
        <w:tc>
          <w:tcPr>
            <w:tcW w:w="2551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D80EDB" w:rsidRPr="00D80EDB" w:rsidTr="006751E6">
        <w:tc>
          <w:tcPr>
            <w:tcW w:w="3506" w:type="dxa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2551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D80EDB" w:rsidRPr="00D80EDB" w:rsidRDefault="00D80EDB" w:rsidP="00D80EDB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</w:tr>
    </w:tbl>
    <w:p w:rsidR="00D80EDB" w:rsidRPr="00D80EDB" w:rsidRDefault="00D80EDB" w:rsidP="00D80EDB">
      <w:pPr>
        <w:overflowPunct w:val="0"/>
        <w:autoSpaceDE w:val="0"/>
        <w:autoSpaceDN w:val="0"/>
        <w:adjustRightInd w:val="0"/>
        <w:ind w:left="180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Общая стоимость Товара  составляет  _______рублей 00 копеек, в том числе НДС (18%) ____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Порядок расчетов.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3.1. Цена Товара включает стоимость доставки до места передачи Товара, по адресу: 353907, г. Новороссийск, ул. Мира, д.2.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3.2. Цена являются окончательной и не подлежат изменению в одностороннем порядке, за исключением случаев, согласованных Сторонами.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3.3. Расчеты за Товар производятся в безналичном порядке платежным поручением на расчетный счет Поставщика, указанный в Договоре.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3.5. Расчеты за партию Товара производятся в следующем порядке: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proofErr w:type="gramStart"/>
      <w:r w:rsidRPr="00D80EDB">
        <w:rPr>
          <w:rFonts w:ascii="Franklin Gothic Book" w:hAnsi="Franklin Gothic Book"/>
          <w:b/>
        </w:rPr>
        <w:t>Заказчик</w:t>
      </w:r>
      <w:r w:rsidRPr="00D80EDB">
        <w:rPr>
          <w:rFonts w:ascii="Franklin Gothic Book" w:hAnsi="Franklin Gothic Book"/>
        </w:rPr>
        <w:t xml:space="preserve"> обязуется оплатить </w:t>
      </w:r>
      <w:r w:rsidRPr="00D80EDB">
        <w:rPr>
          <w:rFonts w:ascii="Franklin Gothic Book" w:hAnsi="Franklin Gothic Book"/>
          <w:b/>
        </w:rPr>
        <w:t>Исполнителя</w:t>
      </w:r>
      <w:r w:rsidRPr="00D80EDB">
        <w:rPr>
          <w:rFonts w:ascii="Franklin Gothic Book" w:hAnsi="Franklin Gothic Book"/>
        </w:rPr>
        <w:t xml:space="preserve"> 30% от общей стоимости Товара в размере _________ рублей 00 копеек  перечислением на расчетный счет </w:t>
      </w:r>
      <w:r w:rsidRPr="00D80EDB">
        <w:rPr>
          <w:rFonts w:ascii="Franklin Gothic Book" w:hAnsi="Franklin Gothic Book"/>
          <w:b/>
        </w:rPr>
        <w:t>Исполнителя</w:t>
      </w:r>
      <w:r w:rsidRPr="00D80EDB">
        <w:rPr>
          <w:rFonts w:ascii="Franklin Gothic Book" w:hAnsi="Franklin Gothic Book"/>
        </w:rPr>
        <w:t xml:space="preserve"> в течение 7 (С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t>ми) банковских дней с момента  заключения  настоящего Договора и 70% от общей стоимости Товара в размере  _________рублей 00 копеек  в течение 7 (Семи) банковских дней после по</w:t>
      </w:r>
      <w:r w:rsidRPr="00D80EDB">
        <w:rPr>
          <w:rFonts w:ascii="Franklin Gothic Book" w:hAnsi="Franklin Gothic Book"/>
        </w:rPr>
        <w:t>д</w:t>
      </w:r>
      <w:r w:rsidRPr="00D80EDB">
        <w:rPr>
          <w:rFonts w:ascii="Franklin Gothic Book" w:hAnsi="Franklin Gothic Book"/>
        </w:rPr>
        <w:t>писания Сторонами акта выполненных работ и товарной накладной (ТОРГ-12).</w:t>
      </w:r>
      <w:proofErr w:type="gramEnd"/>
    </w:p>
    <w:p w:rsidR="00D80EDB" w:rsidRPr="00D80EDB" w:rsidRDefault="00D80EDB" w:rsidP="00D80EDB">
      <w:pPr>
        <w:numPr>
          <w:ilvl w:val="0"/>
          <w:numId w:val="2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  <w:b/>
        </w:rPr>
        <w:t>Исполнитель</w:t>
      </w:r>
      <w:r w:rsidRPr="00D80EDB">
        <w:rPr>
          <w:rFonts w:ascii="Franklin Gothic Book" w:hAnsi="Franklin Gothic Book"/>
        </w:rPr>
        <w:t xml:space="preserve"> обязуется предоставить </w:t>
      </w:r>
      <w:r w:rsidRPr="00D80EDB">
        <w:rPr>
          <w:rFonts w:ascii="Franklin Gothic Book" w:hAnsi="Franklin Gothic Book"/>
          <w:b/>
        </w:rPr>
        <w:t>Заказчику</w:t>
      </w:r>
      <w:r w:rsidRPr="00D80EDB">
        <w:rPr>
          <w:rFonts w:ascii="Franklin Gothic Book" w:hAnsi="Franklin Gothic Book"/>
        </w:rPr>
        <w:t xml:space="preserve"> на согласование полноцветные (4+0) электронные версии дизайн – макета Товара  в формате PDF не позднее 3 (трех) рабочих дней с момента подписания Сторонами Договора. </w:t>
      </w:r>
    </w:p>
    <w:p w:rsidR="00D80EDB" w:rsidRPr="00D80EDB" w:rsidRDefault="00D80EDB" w:rsidP="00D80EDB">
      <w:pPr>
        <w:numPr>
          <w:ilvl w:val="0"/>
          <w:numId w:val="2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  <w:b/>
        </w:rPr>
        <w:t>Исполнитель</w:t>
      </w:r>
      <w:r w:rsidRPr="00D80EDB">
        <w:rPr>
          <w:rFonts w:ascii="Franklin Gothic Book" w:hAnsi="Franklin Gothic Book"/>
        </w:rPr>
        <w:t xml:space="preserve"> обязуется предоставить </w:t>
      </w:r>
      <w:r w:rsidRPr="00D80EDB">
        <w:rPr>
          <w:rFonts w:ascii="Franklin Gothic Book" w:hAnsi="Franklin Gothic Book"/>
          <w:b/>
        </w:rPr>
        <w:t>Заказчику</w:t>
      </w:r>
      <w:r w:rsidRPr="00D80EDB">
        <w:rPr>
          <w:rFonts w:ascii="Franklin Gothic Book" w:hAnsi="Franklin Gothic Book"/>
        </w:rPr>
        <w:t xml:space="preserve"> на согласование сигнальный образец Товара в течение 35 (тридцати пяти) календарных дней с момента утверждения макета Зака</w:t>
      </w:r>
      <w:r w:rsidRPr="00D80EDB">
        <w:rPr>
          <w:rFonts w:ascii="Franklin Gothic Book" w:hAnsi="Franklin Gothic Book"/>
        </w:rPr>
        <w:t>з</w:t>
      </w:r>
      <w:r w:rsidRPr="00D80EDB">
        <w:rPr>
          <w:rFonts w:ascii="Franklin Gothic Book" w:hAnsi="Franklin Gothic Book"/>
        </w:rPr>
        <w:t xml:space="preserve">чиком и </w:t>
      </w:r>
      <w:r w:rsidRPr="00D80EDB">
        <w:rPr>
          <w:rFonts w:ascii="Franklin Gothic Book" w:hAnsi="Franklin Gothic Book"/>
          <w:b/>
          <w:u w:val="single"/>
        </w:rPr>
        <w:t>только после этого приступить к изготовлению основной партии Товара.</w:t>
      </w:r>
    </w:p>
    <w:p w:rsidR="00D80EDB" w:rsidRPr="00D80EDB" w:rsidRDefault="00D80EDB" w:rsidP="00D80EDB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 xml:space="preserve">Основной Тираж Товара Исполнитель обязуется поставить Заказчику в течение 35(Тридцати пяти) календарных дней с момента утверждения сигнального образца </w:t>
      </w:r>
      <w:r w:rsidRPr="00D80EDB">
        <w:rPr>
          <w:rFonts w:ascii="Franklin Gothic Book" w:hAnsi="Franklin Gothic Book"/>
          <w:b/>
        </w:rPr>
        <w:t>Заказчиком</w:t>
      </w:r>
      <w:r w:rsidRPr="00D80EDB">
        <w:rPr>
          <w:rFonts w:ascii="Franklin Gothic Book" w:hAnsi="Franklin Gothic Book"/>
        </w:rPr>
        <w:t>.</w:t>
      </w:r>
    </w:p>
    <w:p w:rsidR="00D80EDB" w:rsidRPr="00D80EDB" w:rsidRDefault="00D80EDB" w:rsidP="00D80EDB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Общий срок изготовления Товара не более 70 (семидесяти) календарных дней со дня подписания Сторонами Договора.</w:t>
      </w:r>
    </w:p>
    <w:p w:rsidR="00D80EDB" w:rsidRPr="00D80EDB" w:rsidRDefault="00D80EDB" w:rsidP="00D80EDB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D80EDB">
        <w:rPr>
          <w:rFonts w:ascii="Franklin Gothic Book" w:hAnsi="Franklin Gothic Book"/>
        </w:rPr>
        <w:t>Во всем остальном, что не урегулировано настоящим Приложением №1 (Технич</w:t>
      </w:r>
      <w:r w:rsidRPr="00D80EDB">
        <w:rPr>
          <w:rFonts w:ascii="Franklin Gothic Book" w:hAnsi="Franklin Gothic Book"/>
        </w:rPr>
        <w:t>е</w:t>
      </w:r>
      <w:r w:rsidRPr="00D80EDB">
        <w:rPr>
          <w:rFonts w:ascii="Franklin Gothic Book" w:hAnsi="Franklin Gothic Book"/>
        </w:rPr>
        <w:t>ским заданием), Стороны руководствуются Договором и действующим законодательством РФ.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outlineLvl w:val="0"/>
        <w:rPr>
          <w:rFonts w:ascii="Franklin Gothic Book" w:hAnsi="Franklin Gothic Book"/>
        </w:rPr>
      </w:pPr>
      <w:r w:rsidRPr="00D80EDB">
        <w:rPr>
          <w:rFonts w:ascii="Franklin Gothic Book" w:hAnsi="Franklin Gothic Book"/>
          <w:b/>
        </w:rPr>
        <w:t xml:space="preserve">    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  <w:r w:rsidRPr="00D80EDB">
        <w:rPr>
          <w:rFonts w:ascii="Franklin Gothic Book" w:hAnsi="Franklin Gothic Book"/>
          <w:b/>
        </w:rPr>
        <w:t>Подписи Сторон:</w:t>
      </w:r>
    </w:p>
    <w:p w:rsidR="00D80EDB" w:rsidRPr="00D80EDB" w:rsidRDefault="00D80EDB" w:rsidP="00D80EDB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110"/>
        <w:gridCol w:w="567"/>
      </w:tblGrid>
      <w:tr w:rsidR="00D80EDB" w:rsidRPr="00D80EDB" w:rsidTr="006751E6">
        <w:trPr>
          <w:trHeight w:val="1173"/>
        </w:trPr>
        <w:tc>
          <w:tcPr>
            <w:tcW w:w="4962" w:type="dxa"/>
            <w:gridSpan w:val="2"/>
            <w:shd w:val="clear" w:color="auto" w:fill="auto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  <w:b/>
              </w:rPr>
              <w:t>Исполнитель:</w:t>
            </w:r>
            <w:r w:rsidRPr="00D80EDB">
              <w:rPr>
                <w:rFonts w:ascii="Franklin Gothic Book" w:hAnsi="Franklin Gothic Book"/>
              </w:rPr>
              <w:t xml:space="preserve">   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 xml:space="preserve">            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Заказчик: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 xml:space="preserve">Директор по правовому обеспечению 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 xml:space="preserve"> </w:t>
            </w:r>
          </w:p>
        </w:tc>
      </w:tr>
      <w:tr w:rsidR="00D80EDB" w:rsidRPr="00D80EDB" w:rsidTr="006751E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 xml:space="preserve">____________________/_________/                          </w:t>
            </w:r>
          </w:p>
          <w:p w:rsidR="00D80EDB" w:rsidRPr="00D80EDB" w:rsidRDefault="00D80EDB" w:rsidP="00D80EDB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>М.П.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80EDB" w:rsidRPr="00D80EDB" w:rsidRDefault="00D80EDB" w:rsidP="00D80EDB">
            <w:pPr>
              <w:tabs>
                <w:tab w:val="left" w:pos="320"/>
                <w:tab w:val="center" w:pos="2271"/>
              </w:tabs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 xml:space="preserve">          _______________ /___________/</w:t>
            </w:r>
          </w:p>
          <w:p w:rsidR="00D80EDB" w:rsidRPr="00D80EDB" w:rsidRDefault="00D80EDB" w:rsidP="00D80EDB">
            <w:pPr>
              <w:tabs>
                <w:tab w:val="center" w:pos="2271"/>
              </w:tabs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D80EDB">
              <w:rPr>
                <w:rFonts w:ascii="Franklin Gothic Book" w:hAnsi="Franklin Gothic Book"/>
                <w:b/>
              </w:rPr>
              <w:t xml:space="preserve">          М.П.</w:t>
            </w:r>
            <w:r w:rsidRPr="00D80EDB">
              <w:rPr>
                <w:rFonts w:ascii="Franklin Gothic Book" w:hAnsi="Franklin Gothic Book"/>
                <w:b/>
              </w:rPr>
              <w:tab/>
              <w:t xml:space="preserve">                              </w:t>
            </w:r>
          </w:p>
        </w:tc>
      </w:tr>
    </w:tbl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423A6B">
        <w:rPr>
          <w:rFonts w:ascii="Franklin Gothic Book" w:hAnsi="Franklin Gothic Book"/>
        </w:rPr>
        <w:t>исполнитель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423A6B" w:rsidP="00382EF0">
            <w:pPr>
              <w:widowControl w:val="0"/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исполнитель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031009">
        <w:rPr>
          <w:b/>
        </w:rPr>
        <w:t>Поставщик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23A6B">
        <w:rPr>
          <w:i/>
        </w:rPr>
        <w:t>Исполнитель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23A6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6938D4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6938D4">
        <w:rPr>
          <w:i/>
        </w:rPr>
        <w:t>И</w:t>
      </w:r>
      <w:r w:rsidR="006938D4">
        <w:rPr>
          <w:i/>
        </w:rPr>
        <w:t>с</w:t>
      </w:r>
      <w:r w:rsidR="006938D4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8649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372FCA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CE5BF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2268"/>
        <w:gridCol w:w="1701"/>
      </w:tblGrid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Количество, шт.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Цена за шт.,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</w:t>
            </w:r>
            <w:r w:rsidRPr="00CE5BF9">
              <w:rPr>
                <w:rFonts w:ascii="Franklin Gothic Book" w:hAnsi="Franklin Gothic Book"/>
                <w:b/>
              </w:rPr>
              <w:t xml:space="preserve"> НДС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 xml:space="preserve">Цена за тираж, 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</w:t>
            </w:r>
            <w:r w:rsidRPr="00CE5BF9">
              <w:rPr>
                <w:rFonts w:ascii="Franklin Gothic Book" w:hAnsi="Franklin Gothic Book"/>
                <w:b/>
              </w:rPr>
              <w:t xml:space="preserve"> НДС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1701" w:type="dxa"/>
          </w:tcPr>
          <w:p w:rsidR="0041406F" w:rsidRPr="0041406F" w:rsidRDefault="0041406F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41406F" w:rsidRPr="00CE5BF9" w:rsidTr="0041406F">
        <w:tc>
          <w:tcPr>
            <w:tcW w:w="3828" w:type="dxa"/>
          </w:tcPr>
          <w:p w:rsidR="0041406F" w:rsidRPr="00CE5BF9" w:rsidRDefault="00D80EDB" w:rsidP="00CE5BF9">
            <w:pPr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Набор «запонки и заколка для га</w:t>
            </w:r>
            <w:r w:rsidRPr="00D80EDB">
              <w:rPr>
                <w:rFonts w:ascii="Franklin Gothic Book" w:hAnsi="Franklin Gothic Book"/>
              </w:rPr>
              <w:t>л</w:t>
            </w:r>
            <w:r w:rsidRPr="00D80EDB">
              <w:rPr>
                <w:rFonts w:ascii="Franklin Gothic Book" w:hAnsi="Franklin Gothic Book"/>
              </w:rPr>
              <w:t>стука»  (100 шт.)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D80EDB" w:rsidRPr="00CE5BF9" w:rsidTr="0041406F">
        <w:tc>
          <w:tcPr>
            <w:tcW w:w="3828" w:type="dxa"/>
          </w:tcPr>
          <w:p w:rsidR="00D80EDB" w:rsidRPr="00D80EDB" w:rsidRDefault="00D80EDB" w:rsidP="00CE5BF9">
            <w:pPr>
              <w:rPr>
                <w:rFonts w:ascii="Franklin Gothic Book" w:hAnsi="Franklin Gothic Book"/>
              </w:rPr>
            </w:pPr>
            <w:r w:rsidRPr="00D80EDB">
              <w:rPr>
                <w:rFonts w:ascii="Franklin Gothic Book" w:hAnsi="Franklin Gothic Book"/>
              </w:rPr>
              <w:t>Упаковка (100 шт.)</w:t>
            </w:r>
          </w:p>
        </w:tc>
        <w:tc>
          <w:tcPr>
            <w:tcW w:w="2551" w:type="dxa"/>
          </w:tcPr>
          <w:p w:rsidR="00D80EDB" w:rsidRPr="00CE5BF9" w:rsidRDefault="00D80EDB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D80EDB" w:rsidRPr="00CE5BF9" w:rsidRDefault="00D80EDB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D80EDB" w:rsidRPr="00CE5BF9" w:rsidRDefault="00D80EDB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Доставка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706"/>
        <w:gridCol w:w="2835"/>
      </w:tblGrid>
      <w:tr w:rsidR="00ED40C1" w:rsidRPr="00E727BE" w:rsidTr="00E422D7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E5BF9" w:rsidRPr="00CE5BF9">
        <w:rPr>
          <w:rFonts w:ascii="Franklin Gothic Book" w:hAnsi="Franklin Gothic Book"/>
        </w:rPr>
        <w:t>на 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кументации о закупке, без каких-либо оговорок.</w:t>
      </w:r>
      <w:proofErr w:type="gramEnd"/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557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2569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lastRenderedPageBreak/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lastRenderedPageBreak/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CE5BF9" w:rsidRDefault="00CE5BF9" w:rsidP="008F65A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ab/>
      </w:r>
      <w:r w:rsidRPr="00CE5BF9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CE5BF9">
        <w:rPr>
          <w:rFonts w:ascii="Franklin Gothic Book" w:hAnsi="Franklin Gothic Book"/>
          <w:i/>
        </w:rPr>
        <w:t xml:space="preserve"> </w:t>
      </w:r>
      <w:proofErr w:type="gramStart"/>
      <w:r w:rsidRPr="00CE5BF9">
        <w:rPr>
          <w:rFonts w:ascii="Franklin Gothic Book" w:hAnsi="Franklin Gothic Book"/>
          <w:i/>
        </w:rPr>
        <w:t>является</w:t>
      </w:r>
      <w:proofErr w:type="gramEnd"/>
      <w:r w:rsidRPr="00CE5BF9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Default="00636FA9" w:rsidP="006938D4">
      <w:pPr>
        <w:pStyle w:val="afff6"/>
        <w:ind w:left="142"/>
        <w:jc w:val="both"/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D80ED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80EDB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D80ED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12569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72FCA" w:rsidRPr="00372FCA">
              <w:rPr>
                <w:rFonts w:ascii="Franklin Gothic Book" w:hAnsi="Franklin Gothic Book"/>
              </w:rPr>
              <w:t>Оказание услуг по изготовлению и доставке сувенирной,  рекламно-презентационной продукции с символикой ОАО «НМТП» посвященной 170-летию Новоросси</w:t>
            </w:r>
            <w:r w:rsidR="00372FCA" w:rsidRPr="00372FCA">
              <w:rPr>
                <w:rFonts w:ascii="Franklin Gothic Book" w:hAnsi="Franklin Gothic Book"/>
              </w:rPr>
              <w:t>й</w:t>
            </w:r>
            <w:r w:rsidR="00372FCA" w:rsidRPr="00372FCA">
              <w:rPr>
                <w:rFonts w:ascii="Franklin Gothic Book" w:hAnsi="Franklin Gothic Book"/>
              </w:rPr>
              <w:t>ского морского торгового порта.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6F" w:rsidRDefault="0041406F">
      <w:r>
        <w:separator/>
      </w:r>
    </w:p>
  </w:endnote>
  <w:endnote w:type="continuationSeparator" w:id="0">
    <w:p w:rsidR="0041406F" w:rsidRDefault="0041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6F" w:rsidRDefault="0041406F">
    <w:pPr>
      <w:pStyle w:val="afa"/>
    </w:pPr>
  </w:p>
  <w:p w:rsidR="0041406F" w:rsidRDefault="00414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6F" w:rsidRDefault="0041406F">
      <w:r>
        <w:separator/>
      </w:r>
    </w:p>
  </w:footnote>
  <w:footnote w:type="continuationSeparator" w:id="0">
    <w:p w:rsidR="0041406F" w:rsidRDefault="0041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140D7A18"/>
    <w:multiLevelType w:val="hybridMultilevel"/>
    <w:tmpl w:val="956E28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872A7"/>
    <w:multiLevelType w:val="hybridMultilevel"/>
    <w:tmpl w:val="5F72F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AF40780"/>
    <w:multiLevelType w:val="hybridMultilevel"/>
    <w:tmpl w:val="BF0E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E84BCB"/>
    <w:multiLevelType w:val="hybridMultilevel"/>
    <w:tmpl w:val="F06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13"/>
  </w:num>
  <w:num w:numId="5">
    <w:abstractNumId w:val="18"/>
  </w:num>
  <w:num w:numId="6">
    <w:abstractNumId w:val="15"/>
  </w:num>
  <w:num w:numId="7">
    <w:abstractNumId w:val="21"/>
  </w:num>
  <w:num w:numId="8">
    <w:abstractNumId w:val="17"/>
  </w:num>
  <w:num w:numId="9">
    <w:abstractNumId w:val="27"/>
  </w:num>
  <w:num w:numId="10">
    <w:abstractNumId w:val="6"/>
  </w:num>
  <w:num w:numId="11">
    <w:abstractNumId w:val="28"/>
  </w:num>
  <w:num w:numId="12">
    <w:abstractNumId w:val="22"/>
  </w:num>
  <w:num w:numId="13">
    <w:abstractNumId w:val="24"/>
  </w:num>
  <w:num w:numId="14">
    <w:abstractNumId w:val="7"/>
  </w:num>
  <w:num w:numId="15">
    <w:abstractNumId w:val="10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8"/>
  </w:num>
  <w:num w:numId="23">
    <w:abstractNumId w:val="20"/>
  </w:num>
  <w:num w:numId="24">
    <w:abstractNumId w:val="11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492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FCA"/>
    <w:rsid w:val="00374A46"/>
    <w:rsid w:val="00375C9B"/>
    <w:rsid w:val="00381EC1"/>
    <w:rsid w:val="00382B20"/>
    <w:rsid w:val="00382EF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06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0F7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97E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2A0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6E9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43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5BF9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EDB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2A4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D80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D80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474E-5745-4DE4-8D63-53FEB85F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24</Pages>
  <Words>9501</Words>
  <Characters>54161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63535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16</cp:revision>
  <cp:lastPrinted>2015-04-06T15:10:00Z</cp:lastPrinted>
  <dcterms:created xsi:type="dcterms:W3CDTF">2015-01-28T12:54:00Z</dcterms:created>
  <dcterms:modified xsi:type="dcterms:W3CDTF">2015-04-06T15:10:00Z</dcterms:modified>
</cp:coreProperties>
</file>