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4478E8">
        <w:rPr>
          <w:rFonts w:ascii="Franklin Gothic Book" w:hAnsi="Franklin Gothic Book"/>
          <w:b/>
          <w:snapToGrid/>
          <w:sz w:val="24"/>
          <w:szCs w:val="24"/>
        </w:rPr>
        <w:t>2</w:t>
      </w:r>
      <w:r w:rsidR="00826AEB">
        <w:rPr>
          <w:rFonts w:ascii="Franklin Gothic Book" w:hAnsi="Franklin Gothic Book"/>
          <w:b/>
          <w:snapToGrid/>
          <w:sz w:val="24"/>
          <w:szCs w:val="24"/>
        </w:rPr>
        <w:t>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26AEB">
        <w:rPr>
          <w:rFonts w:ascii="Franklin Gothic Book" w:hAnsi="Franklin Gothic Book"/>
          <w:b/>
          <w:snapToGrid/>
          <w:sz w:val="24"/>
          <w:szCs w:val="24"/>
        </w:rPr>
        <w:t>К-163/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4C30DD">
        <w:rPr>
          <w:rFonts w:ascii="Franklin Gothic Book" w:hAnsi="Franklin Gothic Book"/>
          <w:snapToGrid/>
          <w:sz w:val="24"/>
          <w:szCs w:val="24"/>
        </w:rPr>
        <w:tab/>
      </w:r>
      <w:r w:rsidR="004478E8">
        <w:rPr>
          <w:rFonts w:ascii="Franklin Gothic Book" w:hAnsi="Franklin Gothic Book"/>
          <w:snapToGrid/>
          <w:sz w:val="24"/>
          <w:szCs w:val="24"/>
        </w:rPr>
        <w:t>1</w:t>
      </w:r>
      <w:r w:rsidR="00826AEB">
        <w:rPr>
          <w:rFonts w:ascii="Franklin Gothic Book" w:hAnsi="Franklin Gothic Book"/>
          <w:snapToGrid/>
          <w:sz w:val="24"/>
          <w:szCs w:val="24"/>
        </w:rPr>
        <w:t>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4478E8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4C30DD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826AEB" w:rsidRPr="00826AEB">
              <w:rPr>
                <w:rFonts w:ascii="Franklin Gothic Book" w:hAnsi="Franklin Gothic Book"/>
                <w:sz w:val="24"/>
                <w:szCs w:val="24"/>
              </w:rPr>
              <w:t>Поставка офисной и бытовой техники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826AEB" w:rsidRPr="00826AEB">
              <w:rPr>
                <w:rFonts w:ascii="Franklin Gothic Book" w:hAnsi="Franklin Gothic Book"/>
                <w:snapToGrid/>
                <w:sz w:val="24"/>
                <w:szCs w:val="24"/>
              </w:rPr>
              <w:t>419 004,30 (четыреста девятнадцать тысяч четыре) рубля 30 копеек с учетом НДС.</w:t>
            </w:r>
          </w:p>
        </w:tc>
      </w:tr>
    </w:tbl>
    <w:p w:rsidR="00826AEB" w:rsidRDefault="00826AEB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4478E8" w:rsidRPr="003B44C5" w:rsidRDefault="004478E8" w:rsidP="004478E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4478E8" w:rsidRPr="00D3237F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00902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</w:t>
      </w:r>
      <w:r w:rsidR="00981F3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500902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Н.</w:t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4478E8" w:rsidRPr="00556114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4478E8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C76215" w:rsidRDefault="004478E8" w:rsidP="004478E8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4478E8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981F36" w:rsidRPr="00981F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676AA5">
      <w:pPr>
        <w:pStyle w:val="a7"/>
        <w:tabs>
          <w:tab w:val="left" w:pos="567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 w:rsidR="00676AA5">
        <w:rPr>
          <w:rFonts w:ascii="Franklin Gothic Book" w:hAnsi="Franklin Gothic Book"/>
          <w:sz w:val="24"/>
          <w:szCs w:val="24"/>
        </w:rPr>
        <w:t xml:space="preserve"> </w:t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676AA5">
      <w:pPr>
        <w:tabs>
          <w:tab w:val="left" w:pos="318"/>
          <w:tab w:val="left" w:pos="567"/>
        </w:tabs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выбору </w:t>
      </w:r>
      <w:r w:rsidR="00826AEB" w:rsidRPr="00826AEB">
        <w:rPr>
          <w:rFonts w:ascii="Franklin Gothic Book" w:hAnsi="Franklin Gothic Book"/>
          <w:sz w:val="24"/>
          <w:szCs w:val="24"/>
        </w:rPr>
        <w:t>постав</w:t>
      </w:r>
      <w:r w:rsidR="00826AEB">
        <w:rPr>
          <w:rFonts w:ascii="Franklin Gothic Book" w:hAnsi="Franklin Gothic Book"/>
          <w:sz w:val="24"/>
          <w:szCs w:val="24"/>
        </w:rPr>
        <w:t>щика офисной и бытовой техники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3FEB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3FEB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793FEB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793FEB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676AA5">
      <w:pPr>
        <w:pStyle w:val="a7"/>
        <w:spacing w:line="240" w:lineRule="auto"/>
        <w:ind w:right="-142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676AA5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793FEB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D30C30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>
        <w:rPr>
          <w:rFonts w:ascii="Franklin Gothic Book" w:hAnsi="Franklin Gothic Book"/>
          <w:sz w:val="24"/>
          <w:szCs w:val="24"/>
        </w:rPr>
        <w:t xml:space="preserve">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93FEB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93FEB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81F36" w:rsidRDefault="00981F36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3827"/>
        <w:gridCol w:w="2835"/>
      </w:tblGrid>
      <w:tr w:rsidR="00500902" w:rsidRPr="00745385" w:rsidTr="00500902">
        <w:tc>
          <w:tcPr>
            <w:tcW w:w="567" w:type="dxa"/>
            <w:shd w:val="clear" w:color="auto" w:fill="auto"/>
            <w:vAlign w:val="center"/>
          </w:tcPr>
          <w:p w:rsidR="00500902" w:rsidRPr="00745385" w:rsidRDefault="00500902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0902" w:rsidRPr="00745385" w:rsidRDefault="00500902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00902" w:rsidRDefault="00500902" w:rsidP="0050090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бщая стоимость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2835" w:type="dxa"/>
            <w:vAlign w:val="center"/>
          </w:tcPr>
          <w:p w:rsidR="00500902" w:rsidRDefault="00500902" w:rsidP="0050090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Срок поставки</w:t>
            </w:r>
          </w:p>
        </w:tc>
      </w:tr>
      <w:tr w:rsidR="00500902" w:rsidRPr="00745385" w:rsidTr="00500902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00902" w:rsidRPr="00745385" w:rsidRDefault="00500902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0902" w:rsidRDefault="0050090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4"/>
              </w:rPr>
              <w:t>Комус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-Кубань»,</w:t>
            </w:r>
          </w:p>
          <w:p w:rsidR="00500902" w:rsidRPr="00793FEB" w:rsidRDefault="00500902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 xml:space="preserve">350002, г. Краснодар, ул. </w:t>
            </w:r>
            <w:proofErr w:type="gramStart"/>
            <w:r>
              <w:rPr>
                <w:rFonts w:ascii="Franklin Gothic Book" w:hAnsi="Franklin Gothic Book"/>
                <w:sz w:val="22"/>
                <w:szCs w:val="24"/>
              </w:rPr>
              <w:t>Северная</w:t>
            </w:r>
            <w:proofErr w:type="gramEnd"/>
            <w:r>
              <w:rPr>
                <w:rFonts w:ascii="Franklin Gothic Book" w:hAnsi="Franklin Gothic Book"/>
                <w:sz w:val="22"/>
                <w:szCs w:val="24"/>
              </w:rPr>
              <w:t>, 357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00902" w:rsidRDefault="0050090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401 887,81</w:t>
            </w:r>
          </w:p>
          <w:p w:rsidR="00500902" w:rsidRPr="00981F36" w:rsidRDefault="0050090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580A85">
              <w:rPr>
                <w:rFonts w:ascii="Franklin Gothic Book" w:hAnsi="Franklin Gothic Book"/>
                <w:sz w:val="22"/>
                <w:szCs w:val="24"/>
              </w:rPr>
              <w:t>(</w:t>
            </w:r>
            <w:r>
              <w:rPr>
                <w:rFonts w:ascii="Franklin Gothic Book" w:hAnsi="Franklin Gothic Book"/>
                <w:sz w:val="22"/>
                <w:szCs w:val="24"/>
              </w:rPr>
              <w:t>четыреста одна тысяча восемьсот восемьдесят семь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4"/>
              </w:rPr>
              <w:t>рублей 81 копейка</w:t>
            </w:r>
            <w:r w:rsidRPr="00580A8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835" w:type="dxa"/>
            <w:vAlign w:val="center"/>
          </w:tcPr>
          <w:p w:rsidR="00500902" w:rsidRPr="00981F36" w:rsidRDefault="00500902" w:rsidP="00676A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Не более 30 (тридцати) календарных дней со дня подписания договора обеими сторонами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676AA5">
      <w:pPr>
        <w:pStyle w:val="a7"/>
        <w:tabs>
          <w:tab w:val="left" w:pos="9720"/>
        </w:tabs>
        <w:spacing w:line="240" w:lineRule="auto"/>
        <w:ind w:right="-142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C30DD" w:rsidRDefault="004C30DD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И.М. Фофонов 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Pr="00D3237F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676AA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 Савченков</w:t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0090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Б.Н. Барнаш</w:t>
      </w:r>
      <w:bookmarkStart w:id="2" w:name="_GoBack"/>
      <w:bookmarkEnd w:id="2"/>
    </w:p>
    <w:p w:rsidR="004478E8" w:rsidRPr="00FD310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478E8" w:rsidRPr="00556114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478E8" w:rsidRDefault="004478E8" w:rsidP="00676AA5">
      <w:pPr>
        <w:tabs>
          <w:tab w:val="left" w:pos="0"/>
        </w:tabs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676AA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4478E8" w:rsidRDefault="004478E8" w:rsidP="00676AA5">
      <w:pPr>
        <w:spacing w:line="240" w:lineRule="auto"/>
        <w:ind w:right="-142" w:firstLine="0"/>
        <w:rPr>
          <w:rFonts w:ascii="Franklin Gothic Book" w:hAnsi="Franklin Gothic Book"/>
          <w:snapToGrid/>
          <w:sz w:val="24"/>
          <w:szCs w:val="24"/>
        </w:rPr>
      </w:pPr>
    </w:p>
    <w:p w:rsidR="004478E8" w:rsidRPr="003B44C5" w:rsidRDefault="004478E8" w:rsidP="004478E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7444FC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981F36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00902">
        <w:rPr>
          <w:rFonts w:ascii="Franklin Gothic Book" w:hAnsi="Franklin Gothic Book"/>
          <w:snapToGrid/>
          <w:sz w:val="24"/>
          <w:szCs w:val="24"/>
        </w:rPr>
        <w:t>__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81F36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7444FC" w:rsidSect="00D81B01">
      <w:footerReference w:type="even" r:id="rId10"/>
      <w:footerReference w:type="default" r:id="rId11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00902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478E8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30DD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0902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6AA5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26AE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1F36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38A1-4351-4E3D-B95D-DCB73B29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2</Pages>
  <Words>429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3464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Шубаркина Анна Николаевна</cp:lastModifiedBy>
  <cp:revision>101</cp:revision>
  <cp:lastPrinted>2015-03-19T08:55:00Z</cp:lastPrinted>
  <dcterms:created xsi:type="dcterms:W3CDTF">2013-06-26T23:02:00Z</dcterms:created>
  <dcterms:modified xsi:type="dcterms:W3CDTF">2015-03-19T08:55:00Z</dcterms:modified>
</cp:coreProperties>
</file>