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6547BF">
        <w:rPr>
          <w:rFonts w:ascii="Franklin Gothic Book" w:hAnsi="Franklin Gothic Book"/>
          <w:b/>
          <w:snapToGrid/>
          <w:sz w:val="24"/>
          <w:szCs w:val="24"/>
        </w:rPr>
        <w:t xml:space="preserve"> К-140</w:t>
      </w:r>
      <w:r w:rsidRPr="001631F6">
        <w:rPr>
          <w:rFonts w:ascii="Franklin Gothic Book" w:hAnsi="Franklin Gothic Book"/>
          <w:b/>
          <w:snapToGrid/>
          <w:sz w:val="24"/>
          <w:szCs w:val="24"/>
        </w:rPr>
        <w:t>/</w:t>
      </w:r>
      <w:r w:rsidR="006547BF">
        <w:rPr>
          <w:rFonts w:ascii="Franklin Gothic Book" w:hAnsi="Franklin Gothic Book"/>
          <w:b/>
          <w:snapToGrid/>
          <w:sz w:val="24"/>
          <w:szCs w:val="24"/>
        </w:rPr>
        <w:t>105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0F7E4A">
        <w:rPr>
          <w:rFonts w:ascii="Franklin Gothic Book" w:hAnsi="Franklin Gothic Book"/>
          <w:snapToGrid/>
          <w:sz w:val="24"/>
          <w:szCs w:val="24"/>
        </w:rPr>
        <w:t>24</w:t>
      </w:r>
      <w:r w:rsidR="00160DF5" w:rsidRPr="001D0E81">
        <w:rPr>
          <w:rFonts w:ascii="Franklin Gothic Book" w:hAnsi="Franklin Gothic Book"/>
          <w:snapToGrid/>
          <w:sz w:val="24"/>
          <w:szCs w:val="24"/>
        </w:rPr>
        <w:t xml:space="preserve"> </w:t>
      </w:r>
      <w:r w:rsidR="009E72CC">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E623A" w:rsidRPr="00FE623A">
              <w:rPr>
                <w:rFonts w:ascii="Franklin Gothic Book" w:hAnsi="Franklin Gothic Book"/>
                <w:sz w:val="24"/>
                <w:szCs w:val="24"/>
              </w:rPr>
              <w:t xml:space="preserve">Поставка сменно-запасных частей к портовому тягачу Кальмар </w:t>
            </w:r>
            <w:r w:rsidR="00FE623A" w:rsidRPr="00FE623A">
              <w:rPr>
                <w:rFonts w:ascii="Franklin Gothic Book" w:hAnsi="Franklin Gothic Book"/>
                <w:sz w:val="24"/>
                <w:szCs w:val="24"/>
                <w:lang w:val="en-US"/>
              </w:rPr>
              <w:t>TRX</w:t>
            </w:r>
            <w:r w:rsidR="00FE623A" w:rsidRPr="00FE623A">
              <w:rPr>
                <w:rFonts w:ascii="Franklin Gothic Book" w:hAnsi="Franklin Gothic Book"/>
                <w:sz w:val="24"/>
                <w:szCs w:val="24"/>
              </w:rPr>
              <w:t>-192</w:t>
            </w:r>
            <w:r w:rsidR="00FE623A" w:rsidRPr="00FE623A">
              <w:rPr>
                <w:rFonts w:ascii="Franklin Gothic Book" w:hAnsi="Franklin Gothic Book"/>
                <w:sz w:val="24"/>
                <w:szCs w:val="24"/>
                <w:lang w:val="en-US"/>
              </w:rPr>
              <w:t>AL</w:t>
            </w:r>
            <w:r w:rsidR="00FE623A" w:rsidRPr="00FE623A">
              <w:rPr>
                <w:rFonts w:ascii="Franklin Gothic Book" w:hAnsi="Franklin Gothic Book"/>
                <w:sz w:val="24"/>
                <w:szCs w:val="24"/>
              </w:rPr>
              <w:t xml:space="preserve">, заводской номер </w:t>
            </w:r>
            <w:r w:rsidR="006547BF" w:rsidRPr="006547BF">
              <w:rPr>
                <w:rFonts w:ascii="Franklin Gothic Book" w:hAnsi="Franklin Gothic Book"/>
                <w:sz w:val="24"/>
                <w:szCs w:val="24"/>
              </w:rPr>
              <w:t>049039</w:t>
            </w:r>
            <w:r w:rsidR="009E72CC" w:rsidRPr="009E72CC">
              <w:rPr>
                <w:rFonts w:ascii="Franklin Gothic Book" w:hAnsi="Franklin Gothic Book"/>
                <w:sz w:val="24"/>
                <w:szCs w:val="24"/>
              </w:rPr>
              <w:t>.</w:t>
            </w:r>
          </w:p>
          <w:p w:rsidR="009E72CC" w:rsidRDefault="009E72CC"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C4F7F">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6547BF" w:rsidRPr="006547BF">
              <w:rPr>
                <w:rFonts w:ascii="Franklin Gothic Book" w:hAnsi="Franklin Gothic Book"/>
                <w:snapToGrid/>
                <w:sz w:val="24"/>
                <w:szCs w:val="24"/>
              </w:rPr>
              <w:t>284 302,09 (двести восемьдесят четыре тысячи триста два) рубля 09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b/>
          <w:snapToGrid/>
          <w:sz w:val="24"/>
          <w:szCs w:val="24"/>
        </w:rPr>
        <w:t>Присутствовали:</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r w:rsidRPr="009E72CC">
        <w:rPr>
          <w:rFonts w:ascii="Franklin Gothic Book" w:hAnsi="Franklin Gothic Book"/>
          <w:snapToGrid/>
          <w:sz w:val="24"/>
          <w:szCs w:val="24"/>
          <w:u w:val="single"/>
        </w:rPr>
        <w:t>Заместитель председателя Конкурсной комиссии:</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snapToGrid/>
          <w:sz w:val="24"/>
          <w:szCs w:val="24"/>
        </w:rPr>
        <w:t>Исполнительный директор ОАО «НМТП»</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t>Терентьев И.В.</w:t>
      </w:r>
    </w:p>
    <w:p w:rsidR="009E72CC" w:rsidRPr="009E72CC" w:rsidRDefault="009E72CC" w:rsidP="009E72CC">
      <w:pPr>
        <w:spacing w:line="240" w:lineRule="auto"/>
        <w:ind w:left="-142" w:right="54" w:firstLine="0"/>
        <w:rPr>
          <w:rFonts w:ascii="Franklin Gothic Book" w:hAnsi="Franklin Gothic Book"/>
          <w:bCs/>
          <w:iCs/>
          <w:snapToGrid/>
          <w:sz w:val="24"/>
          <w:szCs w:val="24"/>
          <w:u w:val="single"/>
        </w:rPr>
      </w:pPr>
      <w:r w:rsidRPr="009E72CC">
        <w:rPr>
          <w:rFonts w:ascii="Franklin Gothic Book" w:hAnsi="Franklin Gothic Book"/>
          <w:bCs/>
          <w:iCs/>
          <w:snapToGrid/>
          <w:sz w:val="24"/>
          <w:szCs w:val="24"/>
          <w:u w:val="single"/>
        </w:rPr>
        <w:t>Члены Конкурсной комиссии:</w:t>
      </w:r>
    </w:p>
    <w:p w:rsidR="009E72CC" w:rsidRPr="009E72CC" w:rsidRDefault="009E72CC" w:rsidP="009E72CC">
      <w:pPr>
        <w:spacing w:line="240" w:lineRule="auto"/>
        <w:ind w:left="-142" w:right="54" w:firstLine="0"/>
        <w:rPr>
          <w:rFonts w:ascii="Franklin Gothic Book" w:hAnsi="Franklin Gothic Book"/>
          <w:bCs/>
          <w:iCs/>
          <w:snapToGrid/>
          <w:sz w:val="24"/>
          <w:szCs w:val="24"/>
        </w:rPr>
      </w:pPr>
      <w:proofErr w:type="spellStart"/>
      <w:r w:rsidRPr="009E72CC">
        <w:rPr>
          <w:rFonts w:ascii="Franklin Gothic Book" w:hAnsi="Franklin Gothic Book"/>
          <w:bCs/>
          <w:iCs/>
          <w:snapToGrid/>
          <w:sz w:val="24"/>
          <w:szCs w:val="24"/>
        </w:rPr>
        <w:t>И.о</w:t>
      </w:r>
      <w:proofErr w:type="spellEnd"/>
      <w:r w:rsidRPr="009E72CC">
        <w:rPr>
          <w:rFonts w:ascii="Franklin Gothic Book" w:hAnsi="Franklin Gothic Book"/>
          <w:bCs/>
          <w:iCs/>
          <w:snapToGrid/>
          <w:sz w:val="24"/>
          <w:szCs w:val="24"/>
        </w:rPr>
        <w:t>. технического директора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Фофонов И.М.</w:t>
      </w:r>
    </w:p>
    <w:p w:rsidR="000F7E4A" w:rsidRPr="000F7E4A" w:rsidRDefault="000F7E4A" w:rsidP="000F7E4A">
      <w:pPr>
        <w:spacing w:line="240" w:lineRule="auto"/>
        <w:ind w:left="-142" w:right="54" w:firstLine="0"/>
        <w:rPr>
          <w:rFonts w:ascii="Franklin Gothic Book" w:hAnsi="Franklin Gothic Book"/>
          <w:bCs/>
          <w:iCs/>
          <w:snapToGrid/>
          <w:sz w:val="24"/>
          <w:szCs w:val="24"/>
        </w:rPr>
      </w:pPr>
      <w:r w:rsidRPr="000F7E4A">
        <w:rPr>
          <w:rFonts w:ascii="Franklin Gothic Book" w:hAnsi="Franklin Gothic Book"/>
          <w:bCs/>
          <w:iCs/>
          <w:snapToGrid/>
          <w:sz w:val="24"/>
          <w:szCs w:val="24"/>
        </w:rPr>
        <w:t>Главный бухгалтер ОАО «НМТП»</w:t>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Pr>
          <w:rFonts w:ascii="Franklin Gothic Book" w:hAnsi="Franklin Gothic Book"/>
          <w:bCs/>
          <w:iCs/>
          <w:snapToGrid/>
          <w:sz w:val="24"/>
          <w:szCs w:val="24"/>
        </w:rPr>
        <w:tab/>
      </w:r>
      <w:r w:rsidRPr="000F7E4A">
        <w:rPr>
          <w:rFonts w:ascii="Franklin Gothic Book" w:hAnsi="Franklin Gothic Book"/>
          <w:bCs/>
          <w:iCs/>
          <w:snapToGrid/>
          <w:sz w:val="24"/>
          <w:szCs w:val="24"/>
        </w:rPr>
        <w:t>Качан Г.И.</w:t>
      </w:r>
    </w:p>
    <w:p w:rsidR="000F7E4A" w:rsidRPr="000F7E4A" w:rsidRDefault="000F7E4A" w:rsidP="000F7E4A">
      <w:pPr>
        <w:spacing w:line="240" w:lineRule="auto"/>
        <w:ind w:left="-142" w:right="54" w:firstLine="0"/>
        <w:rPr>
          <w:rFonts w:ascii="Franklin Gothic Book" w:hAnsi="Franklin Gothic Book"/>
          <w:bCs/>
          <w:snapToGrid/>
          <w:sz w:val="24"/>
          <w:szCs w:val="24"/>
        </w:rPr>
      </w:pPr>
      <w:r w:rsidRPr="000F7E4A">
        <w:rPr>
          <w:rFonts w:ascii="Franklin Gothic Book" w:hAnsi="Franklin Gothic Book"/>
          <w:bCs/>
          <w:snapToGrid/>
          <w:sz w:val="24"/>
          <w:szCs w:val="24"/>
        </w:rPr>
        <w:t xml:space="preserve">Заместитель начальника бюджетного управления ОАО «НМТП» </w:t>
      </w:r>
      <w:r w:rsidRPr="000F7E4A">
        <w:rPr>
          <w:rFonts w:ascii="Franklin Gothic Book" w:hAnsi="Franklin Gothic Book"/>
          <w:bCs/>
          <w:snapToGrid/>
          <w:sz w:val="24"/>
          <w:szCs w:val="24"/>
        </w:rPr>
        <w:tab/>
      </w:r>
      <w:r w:rsidRPr="000F7E4A">
        <w:rPr>
          <w:rFonts w:ascii="Franklin Gothic Book" w:hAnsi="Franklin Gothic Book"/>
          <w:bCs/>
          <w:snapToGrid/>
          <w:sz w:val="24"/>
          <w:szCs w:val="24"/>
        </w:rPr>
        <w:tab/>
      </w:r>
      <w:r w:rsidRPr="000F7E4A">
        <w:rPr>
          <w:rFonts w:ascii="Franklin Gothic Book" w:hAnsi="Franklin Gothic Book"/>
          <w:bCs/>
          <w:snapToGrid/>
          <w:sz w:val="24"/>
          <w:szCs w:val="24"/>
        </w:rPr>
        <w:tab/>
        <w:t>Шумакова Т.В.</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bCs/>
          <w:snapToGrid/>
          <w:sz w:val="24"/>
          <w:szCs w:val="24"/>
        </w:rPr>
        <w:t>Директор по сопровождению бизнеса ОАО «НМТП»</w:t>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t>Савченков М.В.</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snapToGrid/>
          <w:sz w:val="24"/>
          <w:szCs w:val="24"/>
        </w:rPr>
        <w:t>Старший аудитор</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Pr>
          <w:rFonts w:ascii="Franklin Gothic Book" w:hAnsi="Franklin Gothic Book"/>
          <w:bCs/>
          <w:snapToGrid/>
          <w:sz w:val="24"/>
          <w:szCs w:val="24"/>
        </w:rPr>
        <w:t>Барнаш Б.Н.</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p>
    <w:p w:rsidR="009E72CC" w:rsidRPr="009E72CC" w:rsidRDefault="009E72CC" w:rsidP="009E72C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9E72CC">
        <w:rPr>
          <w:rFonts w:ascii="Franklin Gothic Book" w:eastAsia="Calibri" w:hAnsi="Franklin Gothic Book"/>
          <w:snapToGrid/>
          <w:sz w:val="24"/>
          <w:szCs w:val="24"/>
          <w:u w:val="single"/>
          <w:lang w:eastAsia="en-US"/>
        </w:rPr>
        <w:t>Секретарь Конкурсной комиссии:</w:t>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p>
    <w:p w:rsidR="009E72CC" w:rsidRPr="009E72CC" w:rsidRDefault="009E72CC" w:rsidP="009E72CC">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9E72CC">
        <w:rPr>
          <w:rFonts w:ascii="Franklin Gothic Book" w:eastAsia="Calibri" w:hAnsi="Franklin Gothic Book"/>
          <w:snapToGrid/>
          <w:sz w:val="24"/>
          <w:szCs w:val="24"/>
          <w:lang w:eastAsia="en-US"/>
        </w:rPr>
        <w:t xml:space="preserve">Заместитель начальника отдела </w:t>
      </w:r>
    </w:p>
    <w:p w:rsidR="009E72CC" w:rsidRPr="009E72CC" w:rsidRDefault="009E72CC" w:rsidP="009E72CC">
      <w:pPr>
        <w:tabs>
          <w:tab w:val="left" w:pos="142"/>
        </w:tabs>
        <w:spacing w:line="240" w:lineRule="auto"/>
        <w:ind w:left="-142" w:right="54" w:firstLine="0"/>
        <w:jc w:val="left"/>
        <w:rPr>
          <w:rFonts w:ascii="Franklin Gothic Book" w:hAnsi="Franklin Gothic Book"/>
          <w:snapToGrid/>
          <w:sz w:val="24"/>
          <w:szCs w:val="24"/>
        </w:rPr>
      </w:pPr>
      <w:r w:rsidRPr="009E72CC">
        <w:rPr>
          <w:rFonts w:ascii="Franklin Gothic Book" w:eastAsia="Calibri" w:hAnsi="Franklin Gothic Book"/>
          <w:snapToGrid/>
          <w:sz w:val="24"/>
          <w:szCs w:val="24"/>
          <w:lang w:eastAsia="en-US"/>
        </w:rPr>
        <w:t>тендеров и экспертиз ОАО «НМТП»</w:t>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Губина А.С.</w:t>
      </w:r>
    </w:p>
    <w:p w:rsidR="009E72CC" w:rsidRPr="009E72CC" w:rsidRDefault="009E72CC" w:rsidP="009E72CC">
      <w:pPr>
        <w:spacing w:line="240" w:lineRule="auto"/>
        <w:ind w:left="-142" w:right="54" w:firstLine="0"/>
        <w:rPr>
          <w:rFonts w:ascii="Franklin Gothic Book" w:hAnsi="Franklin Gothic Book"/>
          <w:b/>
          <w:snapToGrid/>
          <w:sz w:val="24"/>
          <w:szCs w:val="24"/>
        </w:rPr>
      </w:pP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b/>
          <w:snapToGrid/>
          <w:sz w:val="24"/>
          <w:szCs w:val="24"/>
        </w:rPr>
        <w:t>Отсутствовал</w:t>
      </w:r>
      <w:r w:rsidR="000F7E4A">
        <w:rPr>
          <w:rFonts w:ascii="Franklin Gothic Book" w:hAnsi="Franklin Gothic Book"/>
          <w:b/>
          <w:snapToGrid/>
          <w:sz w:val="24"/>
          <w:szCs w:val="24"/>
        </w:rPr>
        <w:t>и</w:t>
      </w:r>
      <w:r w:rsidRPr="009E72CC">
        <w:rPr>
          <w:rFonts w:ascii="Franklin Gothic Book" w:hAnsi="Franklin Gothic Book"/>
          <w:b/>
          <w:snapToGrid/>
          <w:sz w:val="24"/>
          <w:szCs w:val="24"/>
        </w:rPr>
        <w:t>:</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r w:rsidRPr="009E72CC">
        <w:rPr>
          <w:rFonts w:ascii="Franklin Gothic Book" w:hAnsi="Franklin Gothic Book"/>
          <w:snapToGrid/>
          <w:sz w:val="24"/>
          <w:szCs w:val="24"/>
          <w:u w:val="single"/>
        </w:rPr>
        <w:t>Председатель Конкурсной комиссии:</w:t>
      </w: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snapToGrid/>
          <w:sz w:val="24"/>
          <w:szCs w:val="24"/>
        </w:rPr>
        <w:t>Генеральный директор ОАО «НМТП»</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t>Батов С.Х.</w:t>
      </w:r>
    </w:p>
    <w:p w:rsidR="000F7E4A" w:rsidRDefault="000F7E4A" w:rsidP="000E36DD">
      <w:pPr>
        <w:spacing w:line="240" w:lineRule="auto"/>
        <w:ind w:left="-142" w:right="54" w:firstLine="0"/>
        <w:rPr>
          <w:rFonts w:ascii="Franklin Gothic Book" w:hAnsi="Franklin Gothic Book"/>
          <w:bCs/>
          <w:iCs/>
          <w:snapToGrid/>
          <w:sz w:val="24"/>
          <w:szCs w:val="24"/>
          <w:u w:val="single"/>
        </w:rPr>
      </w:pPr>
    </w:p>
    <w:p w:rsidR="00DA2600" w:rsidRDefault="000F7E4A" w:rsidP="000E36DD">
      <w:pPr>
        <w:spacing w:line="240" w:lineRule="auto"/>
        <w:ind w:left="-142" w:right="54" w:firstLine="0"/>
        <w:rPr>
          <w:rFonts w:ascii="Franklin Gothic Book" w:hAnsi="Franklin Gothic Book"/>
          <w:bCs/>
          <w:iCs/>
          <w:snapToGrid/>
          <w:sz w:val="24"/>
          <w:szCs w:val="24"/>
          <w:u w:val="single"/>
        </w:rPr>
      </w:pPr>
      <w:r w:rsidRPr="000F7E4A">
        <w:rPr>
          <w:rFonts w:ascii="Franklin Gothic Book" w:hAnsi="Franklin Gothic Book"/>
          <w:bCs/>
          <w:iCs/>
          <w:snapToGrid/>
          <w:sz w:val="24"/>
          <w:szCs w:val="24"/>
          <w:u w:val="single"/>
        </w:rPr>
        <w:t>Члены Конкурсной комиссии:</w:t>
      </w:r>
    </w:p>
    <w:p w:rsidR="000F7E4A" w:rsidRPr="000F7E4A" w:rsidRDefault="000F7E4A" w:rsidP="000F7E4A">
      <w:pPr>
        <w:spacing w:line="240" w:lineRule="auto"/>
        <w:ind w:left="-142" w:right="54" w:firstLine="0"/>
        <w:rPr>
          <w:rFonts w:ascii="Franklin Gothic Book" w:hAnsi="Franklin Gothic Book"/>
          <w:bCs/>
          <w:iCs/>
          <w:snapToGrid/>
          <w:sz w:val="24"/>
          <w:szCs w:val="24"/>
        </w:rPr>
      </w:pPr>
      <w:r w:rsidRPr="000F7E4A">
        <w:rPr>
          <w:rFonts w:ascii="Franklin Gothic Book" w:hAnsi="Franklin Gothic Book"/>
          <w:bCs/>
          <w:iCs/>
          <w:snapToGrid/>
          <w:sz w:val="24"/>
          <w:szCs w:val="24"/>
        </w:rPr>
        <w:t xml:space="preserve">Директор по правовому обеспечению – руководитель </w:t>
      </w:r>
    </w:p>
    <w:p w:rsidR="000F7E4A" w:rsidRPr="000F7E4A" w:rsidRDefault="000F7E4A" w:rsidP="000F7E4A">
      <w:pPr>
        <w:spacing w:line="240" w:lineRule="auto"/>
        <w:ind w:left="-142" w:right="54" w:firstLine="0"/>
        <w:rPr>
          <w:rFonts w:ascii="Franklin Gothic Book" w:hAnsi="Franklin Gothic Book"/>
          <w:bCs/>
          <w:iCs/>
          <w:snapToGrid/>
          <w:sz w:val="24"/>
          <w:szCs w:val="24"/>
        </w:rPr>
      </w:pPr>
      <w:r w:rsidRPr="000F7E4A">
        <w:rPr>
          <w:rFonts w:ascii="Franklin Gothic Book" w:hAnsi="Franklin Gothic Book"/>
          <w:bCs/>
          <w:iCs/>
          <w:snapToGrid/>
          <w:sz w:val="24"/>
          <w:szCs w:val="24"/>
        </w:rPr>
        <w:t>ЮС Группы компаний ОАО «НМТП»</w:t>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t>Боровок Э.В.</w:t>
      </w:r>
    </w:p>
    <w:p w:rsidR="000F7E4A" w:rsidRPr="00DA2600" w:rsidRDefault="000F7E4A"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62F91">
        <w:rPr>
          <w:rFonts w:ascii="Franklin Gothic Book" w:hAnsi="Franklin Gothic Book"/>
          <w:sz w:val="24"/>
          <w:szCs w:val="24"/>
        </w:rPr>
        <w:t>по</w:t>
      </w:r>
      <w:r w:rsidR="00952314">
        <w:rPr>
          <w:rFonts w:ascii="Franklin Gothic Book" w:hAnsi="Franklin Gothic Book"/>
          <w:sz w:val="24"/>
          <w:szCs w:val="24"/>
        </w:rPr>
        <w:t xml:space="preserve">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162F91">
        <w:rPr>
          <w:rFonts w:ascii="Franklin Gothic Book" w:hAnsi="Franklin Gothic Book"/>
          <w:sz w:val="24"/>
          <w:szCs w:val="24"/>
        </w:rPr>
        <w:t>е</w:t>
      </w:r>
      <w:r w:rsidR="00413A12" w:rsidRPr="00413A12">
        <w:rPr>
          <w:rFonts w:ascii="Franklin Gothic Book" w:hAnsi="Franklin Gothic Book"/>
          <w:sz w:val="24"/>
          <w:szCs w:val="24"/>
        </w:rPr>
        <w:t xml:space="preserve"> </w:t>
      </w:r>
      <w:r w:rsidR="00C32DBF" w:rsidRPr="00C32DBF">
        <w:rPr>
          <w:rFonts w:ascii="Franklin Gothic Book" w:hAnsi="Franklin Gothic Book"/>
          <w:sz w:val="24"/>
          <w:szCs w:val="24"/>
        </w:rPr>
        <w:t xml:space="preserve">сменно-запасных частей к портовому тягачу Кальмар </w:t>
      </w:r>
      <w:r w:rsidR="00C32DBF" w:rsidRPr="00C32DBF">
        <w:rPr>
          <w:rFonts w:ascii="Franklin Gothic Book" w:hAnsi="Franklin Gothic Book"/>
          <w:sz w:val="24"/>
          <w:szCs w:val="24"/>
          <w:lang w:val="en-US"/>
        </w:rPr>
        <w:t>TRX</w:t>
      </w:r>
      <w:r w:rsidR="00C32DBF" w:rsidRPr="00C32DBF">
        <w:rPr>
          <w:rFonts w:ascii="Franklin Gothic Book" w:hAnsi="Franklin Gothic Book"/>
          <w:sz w:val="24"/>
          <w:szCs w:val="24"/>
        </w:rPr>
        <w:t>-192</w:t>
      </w:r>
      <w:r w:rsidR="00C32DBF" w:rsidRPr="00C32DBF">
        <w:rPr>
          <w:rFonts w:ascii="Franklin Gothic Book" w:hAnsi="Franklin Gothic Book"/>
          <w:sz w:val="24"/>
          <w:szCs w:val="24"/>
          <w:lang w:val="en-US"/>
        </w:rPr>
        <w:t>AL</w:t>
      </w:r>
      <w:r w:rsidR="00C32DBF" w:rsidRPr="00C32DBF">
        <w:rPr>
          <w:rFonts w:ascii="Franklin Gothic Book" w:hAnsi="Franklin Gothic Book"/>
          <w:sz w:val="24"/>
          <w:szCs w:val="24"/>
        </w:rPr>
        <w:t xml:space="preserve">, заводской номер </w:t>
      </w:r>
      <w:r w:rsidR="006547BF" w:rsidRPr="006547BF">
        <w:rPr>
          <w:rFonts w:ascii="Franklin Gothic Book" w:hAnsi="Franklin Gothic Book"/>
          <w:sz w:val="24"/>
          <w:szCs w:val="24"/>
        </w:rPr>
        <w:t>049039</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0F7E4A">
        <w:rPr>
          <w:rFonts w:ascii="Franklin Gothic Book" w:hAnsi="Franklin Gothic Book"/>
          <w:sz w:val="24"/>
          <w:szCs w:val="24"/>
        </w:rPr>
        <w:t>4</w:t>
      </w:r>
      <w:r w:rsidR="001F4A72" w:rsidRPr="001F4A72">
        <w:rPr>
          <w:rFonts w:ascii="Franklin Gothic Book" w:hAnsi="Franklin Gothic Book"/>
          <w:sz w:val="24"/>
          <w:szCs w:val="24"/>
        </w:rPr>
        <w:t xml:space="preserve"> (</w:t>
      </w:r>
      <w:r w:rsidR="000F7E4A">
        <w:rPr>
          <w:rFonts w:ascii="Franklin Gothic Book" w:hAnsi="Franklin Gothic Book"/>
          <w:sz w:val="24"/>
          <w:szCs w:val="24"/>
        </w:rPr>
        <w:t>четыре</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A849B6">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w:t>
      </w:r>
      <w:r w:rsidR="00A849B6">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00952314">
        <w:rPr>
          <w:rFonts w:ascii="Franklin Gothic Book" w:hAnsi="Franklin Gothic Book"/>
          <w:sz w:val="24"/>
          <w:szCs w:val="24"/>
        </w:rPr>
        <w:t xml:space="preserve">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60"/>
        <w:gridCol w:w="2835"/>
        <w:gridCol w:w="2268"/>
        <w:gridCol w:w="1559"/>
      </w:tblGrid>
      <w:tr w:rsidR="006200A6" w:rsidRPr="00745385" w:rsidTr="00C41E48">
        <w:tc>
          <w:tcPr>
            <w:tcW w:w="710" w:type="dxa"/>
            <w:shd w:val="clear" w:color="auto" w:fill="auto"/>
            <w:vAlign w:val="center"/>
          </w:tcPr>
          <w:p w:rsidR="006200A6" w:rsidRPr="000F3732" w:rsidRDefault="006200A6" w:rsidP="00A849B6">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260" w:type="dxa"/>
            <w:shd w:val="clear" w:color="auto" w:fill="auto"/>
            <w:vAlign w:val="center"/>
          </w:tcPr>
          <w:p w:rsidR="006200A6" w:rsidRPr="000F3732" w:rsidRDefault="006200A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268"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38070E"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38070E">
              <w:rPr>
                <w:rFonts w:ascii="Franklin Gothic Book" w:hAnsi="Franklin Gothic Book"/>
                <w:b/>
                <w:sz w:val="20"/>
                <w:szCs w:val="24"/>
              </w:rPr>
              <w:t>арантийные обязательства</w:t>
            </w:r>
          </w:p>
        </w:tc>
      </w:tr>
      <w:tr w:rsidR="009E72CC" w:rsidRPr="00745385" w:rsidTr="00C41E48">
        <w:trPr>
          <w:trHeight w:val="1108"/>
        </w:trPr>
        <w:tc>
          <w:tcPr>
            <w:tcW w:w="710" w:type="dxa"/>
            <w:shd w:val="clear" w:color="auto" w:fill="auto"/>
            <w:vAlign w:val="center"/>
          </w:tcPr>
          <w:p w:rsidR="009E72CC" w:rsidRPr="000F3732" w:rsidRDefault="009E72CC"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w:t>
            </w:r>
          </w:p>
        </w:tc>
        <w:tc>
          <w:tcPr>
            <w:tcW w:w="3260" w:type="dxa"/>
            <w:shd w:val="clear" w:color="auto" w:fill="auto"/>
            <w:vAlign w:val="center"/>
          </w:tcPr>
          <w:p w:rsidR="009E72CC" w:rsidRPr="009E72CC" w:rsidRDefault="009E72CC" w:rsidP="009E72CC">
            <w:pPr>
              <w:spacing w:line="240" w:lineRule="auto"/>
              <w:ind w:right="54" w:firstLine="0"/>
              <w:jc w:val="center"/>
              <w:rPr>
                <w:rFonts w:ascii="Franklin Gothic Book" w:hAnsi="Franklin Gothic Book"/>
                <w:b/>
                <w:sz w:val="20"/>
                <w:szCs w:val="24"/>
              </w:rPr>
            </w:pPr>
            <w:r w:rsidRPr="009E72CC">
              <w:rPr>
                <w:rFonts w:ascii="Franklin Gothic Book" w:hAnsi="Franklin Gothic Book"/>
                <w:b/>
                <w:sz w:val="20"/>
                <w:szCs w:val="24"/>
              </w:rPr>
              <w:t>ООО «</w:t>
            </w:r>
            <w:proofErr w:type="spellStart"/>
            <w:r w:rsidRPr="009E72CC">
              <w:rPr>
                <w:rFonts w:ascii="Franklin Gothic Book" w:hAnsi="Franklin Gothic Book"/>
                <w:b/>
                <w:sz w:val="20"/>
                <w:szCs w:val="24"/>
              </w:rPr>
              <w:t>ЮгТехСнаб</w:t>
            </w:r>
            <w:proofErr w:type="spellEnd"/>
            <w:r w:rsidRPr="009E72CC">
              <w:rPr>
                <w:rFonts w:ascii="Franklin Gothic Book" w:hAnsi="Franklin Gothic Book"/>
                <w:b/>
                <w:sz w:val="20"/>
                <w:szCs w:val="24"/>
              </w:rPr>
              <w:t>»</w:t>
            </w:r>
          </w:p>
          <w:p w:rsidR="009E72CC" w:rsidRPr="009E72CC" w:rsidRDefault="009E72CC" w:rsidP="009E72CC">
            <w:pPr>
              <w:spacing w:line="240" w:lineRule="auto"/>
              <w:ind w:right="54" w:firstLine="0"/>
              <w:jc w:val="center"/>
              <w:rPr>
                <w:rFonts w:ascii="Franklin Gothic Book" w:hAnsi="Franklin Gothic Book"/>
                <w:sz w:val="20"/>
                <w:szCs w:val="24"/>
              </w:rPr>
            </w:pPr>
            <w:r w:rsidRPr="009E72CC">
              <w:rPr>
                <w:rFonts w:ascii="Franklin Gothic Book" w:hAnsi="Franklin Gothic Book"/>
                <w:sz w:val="20"/>
                <w:szCs w:val="24"/>
              </w:rPr>
              <w:t xml:space="preserve">353960, г. Новороссийск, с. </w:t>
            </w:r>
            <w:proofErr w:type="spellStart"/>
            <w:r w:rsidRPr="009E72CC">
              <w:rPr>
                <w:rFonts w:ascii="Franklin Gothic Book" w:hAnsi="Franklin Gothic Book"/>
                <w:sz w:val="20"/>
                <w:szCs w:val="24"/>
              </w:rPr>
              <w:t>Кирилловка</w:t>
            </w:r>
            <w:proofErr w:type="spellEnd"/>
            <w:r w:rsidRPr="009E72CC">
              <w:rPr>
                <w:rFonts w:ascii="Franklin Gothic Book" w:hAnsi="Franklin Gothic Book"/>
                <w:sz w:val="20"/>
                <w:szCs w:val="24"/>
              </w:rPr>
              <w:t>, ул. Победы, 10</w:t>
            </w:r>
          </w:p>
        </w:tc>
        <w:tc>
          <w:tcPr>
            <w:tcW w:w="2835" w:type="dxa"/>
            <w:shd w:val="clear" w:color="auto" w:fill="auto"/>
            <w:vAlign w:val="center"/>
          </w:tcPr>
          <w:p w:rsidR="00C32DBF" w:rsidRPr="006547BF" w:rsidRDefault="006547BF" w:rsidP="006200A6">
            <w:pPr>
              <w:spacing w:line="240" w:lineRule="auto"/>
              <w:ind w:right="54" w:firstLine="0"/>
              <w:jc w:val="center"/>
              <w:rPr>
                <w:rFonts w:ascii="Franklin Gothic Book" w:hAnsi="Franklin Gothic Book"/>
                <w:b/>
                <w:sz w:val="20"/>
                <w:szCs w:val="24"/>
              </w:rPr>
            </w:pPr>
            <w:r w:rsidRPr="006547BF">
              <w:rPr>
                <w:rFonts w:ascii="Franklin Gothic Book" w:hAnsi="Franklin Gothic Book"/>
                <w:b/>
                <w:sz w:val="20"/>
                <w:szCs w:val="24"/>
              </w:rPr>
              <w:t>289 746,00</w:t>
            </w:r>
          </w:p>
          <w:p w:rsidR="006547BF" w:rsidRPr="00C41E48" w:rsidRDefault="006547BF"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восемьдесят девять тысяч семьсот сорок шесть) рублей 00 копеек с учетом НДС</w:t>
            </w:r>
          </w:p>
        </w:tc>
        <w:tc>
          <w:tcPr>
            <w:tcW w:w="2268" w:type="dxa"/>
            <w:vAlign w:val="center"/>
          </w:tcPr>
          <w:p w:rsidR="009E72CC" w:rsidRPr="00217863" w:rsidRDefault="00217863" w:rsidP="006200A6">
            <w:pPr>
              <w:spacing w:line="240" w:lineRule="auto"/>
              <w:ind w:right="54" w:firstLine="0"/>
              <w:jc w:val="center"/>
              <w:rPr>
                <w:rFonts w:ascii="Franklin Gothic Book" w:hAnsi="Franklin Gothic Book"/>
                <w:sz w:val="20"/>
                <w:szCs w:val="24"/>
              </w:rPr>
            </w:pPr>
            <w:r w:rsidRPr="00217863">
              <w:rPr>
                <w:rFonts w:ascii="Franklin Gothic Book" w:hAnsi="Franklin Gothic Book"/>
                <w:sz w:val="20"/>
                <w:szCs w:val="24"/>
              </w:rPr>
              <w:t>4 (четыре) недели с момента подписания договора</w:t>
            </w:r>
          </w:p>
        </w:tc>
        <w:tc>
          <w:tcPr>
            <w:tcW w:w="1559" w:type="dxa"/>
            <w:vAlign w:val="center"/>
          </w:tcPr>
          <w:p w:rsidR="009E72CC" w:rsidRPr="00217863" w:rsidRDefault="00217863" w:rsidP="006547BF">
            <w:pPr>
              <w:spacing w:line="240" w:lineRule="auto"/>
              <w:ind w:right="54" w:firstLine="0"/>
              <w:jc w:val="center"/>
              <w:rPr>
                <w:rFonts w:ascii="Franklin Gothic Book" w:hAnsi="Franklin Gothic Book"/>
                <w:sz w:val="20"/>
                <w:szCs w:val="24"/>
              </w:rPr>
            </w:pPr>
            <w:r w:rsidRPr="00217863">
              <w:rPr>
                <w:rFonts w:ascii="Franklin Gothic Book" w:hAnsi="Franklin Gothic Book"/>
                <w:sz w:val="20"/>
                <w:szCs w:val="24"/>
              </w:rPr>
              <w:t xml:space="preserve">12 месяцев </w:t>
            </w:r>
          </w:p>
        </w:tc>
      </w:tr>
      <w:tr w:rsidR="005E45A6" w:rsidRPr="00745385" w:rsidTr="00C41E48">
        <w:tc>
          <w:tcPr>
            <w:tcW w:w="710" w:type="dxa"/>
            <w:shd w:val="clear" w:color="auto" w:fill="auto"/>
            <w:vAlign w:val="center"/>
          </w:tcPr>
          <w:p w:rsidR="005E45A6" w:rsidRDefault="006547BF"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260" w:type="dxa"/>
            <w:shd w:val="clear" w:color="auto" w:fill="auto"/>
            <w:vAlign w:val="center"/>
          </w:tcPr>
          <w:p w:rsidR="005E45A6" w:rsidRPr="005E45A6" w:rsidRDefault="005E45A6" w:rsidP="005E45A6">
            <w:pPr>
              <w:spacing w:line="240" w:lineRule="auto"/>
              <w:ind w:right="54" w:firstLine="0"/>
              <w:jc w:val="center"/>
              <w:rPr>
                <w:rFonts w:ascii="Franklin Gothic Book" w:hAnsi="Franklin Gothic Book"/>
                <w:b/>
                <w:sz w:val="20"/>
                <w:szCs w:val="24"/>
              </w:rPr>
            </w:pPr>
            <w:r w:rsidRPr="005E45A6">
              <w:rPr>
                <w:rFonts w:ascii="Franklin Gothic Book" w:hAnsi="Franklin Gothic Book"/>
                <w:b/>
                <w:sz w:val="20"/>
                <w:szCs w:val="24"/>
              </w:rPr>
              <w:t>ООО «Атлет»</w:t>
            </w:r>
          </w:p>
          <w:p w:rsidR="005E45A6" w:rsidRPr="005E45A6" w:rsidRDefault="005E45A6" w:rsidP="005E45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192019, г. Санкт-Петербург, ул. Седова, д.5, литер</w:t>
            </w:r>
            <w:proofErr w:type="gramStart"/>
            <w:r w:rsidRPr="005E45A6">
              <w:rPr>
                <w:rFonts w:ascii="Franklin Gothic Book" w:hAnsi="Franklin Gothic Book"/>
                <w:sz w:val="20"/>
                <w:szCs w:val="24"/>
              </w:rPr>
              <w:t xml:space="preserve"> А</w:t>
            </w:r>
            <w:proofErr w:type="gramEnd"/>
            <w:r w:rsidRPr="005E45A6">
              <w:rPr>
                <w:rFonts w:ascii="Franklin Gothic Book" w:hAnsi="Franklin Gothic Book"/>
                <w:sz w:val="20"/>
                <w:szCs w:val="24"/>
              </w:rPr>
              <w:t>, помещение 5-Н</w:t>
            </w:r>
          </w:p>
        </w:tc>
        <w:tc>
          <w:tcPr>
            <w:tcW w:w="2835" w:type="dxa"/>
            <w:shd w:val="clear" w:color="auto" w:fill="auto"/>
            <w:vAlign w:val="center"/>
          </w:tcPr>
          <w:p w:rsidR="00C41E48" w:rsidRPr="006547BF" w:rsidRDefault="006547BF" w:rsidP="006200A6">
            <w:pPr>
              <w:spacing w:line="240" w:lineRule="auto"/>
              <w:ind w:right="54" w:firstLine="0"/>
              <w:jc w:val="center"/>
              <w:rPr>
                <w:rFonts w:ascii="Franklin Gothic Book" w:hAnsi="Franklin Gothic Book"/>
                <w:b/>
                <w:sz w:val="20"/>
                <w:szCs w:val="24"/>
              </w:rPr>
            </w:pPr>
            <w:r w:rsidRPr="006547BF">
              <w:rPr>
                <w:rFonts w:ascii="Franklin Gothic Book" w:hAnsi="Franklin Gothic Book"/>
                <w:b/>
                <w:sz w:val="20"/>
                <w:szCs w:val="24"/>
              </w:rPr>
              <w:t>193 718,20</w:t>
            </w:r>
          </w:p>
          <w:p w:rsidR="006547BF" w:rsidRPr="005E45A6" w:rsidRDefault="006547BF"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девяносто три тысячи семьсот восемнадцать) рублей 20 копеек с учетом НДС</w:t>
            </w:r>
          </w:p>
        </w:tc>
        <w:tc>
          <w:tcPr>
            <w:tcW w:w="2268" w:type="dxa"/>
            <w:vAlign w:val="center"/>
          </w:tcPr>
          <w:p w:rsidR="005E45A6" w:rsidRPr="005E45A6" w:rsidRDefault="005E45A6"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Не более </w:t>
            </w:r>
            <w:r w:rsidRPr="005E45A6">
              <w:rPr>
                <w:rFonts w:ascii="Franklin Gothic Book" w:hAnsi="Franklin Gothic Book"/>
                <w:sz w:val="20"/>
                <w:szCs w:val="24"/>
              </w:rPr>
              <w:t>4 (четыре</w:t>
            </w:r>
            <w:r>
              <w:rPr>
                <w:rFonts w:ascii="Franklin Gothic Book" w:hAnsi="Franklin Gothic Book"/>
                <w:sz w:val="20"/>
                <w:szCs w:val="24"/>
              </w:rPr>
              <w:t>х</w:t>
            </w:r>
            <w:r w:rsidRPr="005E45A6">
              <w:rPr>
                <w:rFonts w:ascii="Franklin Gothic Book" w:hAnsi="Franklin Gothic Book"/>
                <w:sz w:val="20"/>
                <w:szCs w:val="24"/>
              </w:rPr>
              <w:t>)</w:t>
            </w:r>
            <w:r>
              <w:rPr>
                <w:rFonts w:ascii="Franklin Gothic Book" w:hAnsi="Franklin Gothic Book"/>
                <w:sz w:val="20"/>
                <w:szCs w:val="24"/>
              </w:rPr>
              <w:t xml:space="preserve"> недель</w:t>
            </w:r>
            <w:r w:rsidRPr="005E45A6">
              <w:rPr>
                <w:rFonts w:ascii="Franklin Gothic Book" w:hAnsi="Franklin Gothic Book"/>
                <w:sz w:val="20"/>
                <w:szCs w:val="24"/>
              </w:rPr>
              <w:t xml:space="preserve"> с момента подписания </w:t>
            </w:r>
            <w:r>
              <w:rPr>
                <w:rFonts w:ascii="Franklin Gothic Book" w:hAnsi="Franklin Gothic Book"/>
                <w:sz w:val="20"/>
                <w:szCs w:val="24"/>
              </w:rPr>
              <w:t xml:space="preserve">двухстороннего </w:t>
            </w:r>
            <w:r w:rsidRPr="005E45A6">
              <w:rPr>
                <w:rFonts w:ascii="Franklin Gothic Book" w:hAnsi="Franklin Gothic Book"/>
                <w:sz w:val="20"/>
                <w:szCs w:val="24"/>
              </w:rPr>
              <w:t>договора</w:t>
            </w:r>
          </w:p>
        </w:tc>
        <w:tc>
          <w:tcPr>
            <w:tcW w:w="1559" w:type="dxa"/>
            <w:vAlign w:val="center"/>
          </w:tcPr>
          <w:p w:rsidR="005E45A6" w:rsidRPr="005E45A6"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12 месяцев</w:t>
            </w:r>
          </w:p>
        </w:tc>
      </w:tr>
      <w:tr w:rsidR="006200A6" w:rsidRPr="00745385" w:rsidTr="00C41E48">
        <w:trPr>
          <w:trHeight w:val="1100"/>
        </w:trPr>
        <w:tc>
          <w:tcPr>
            <w:tcW w:w="710" w:type="dxa"/>
            <w:shd w:val="clear" w:color="auto" w:fill="auto"/>
            <w:vAlign w:val="center"/>
          </w:tcPr>
          <w:p w:rsidR="006200A6" w:rsidRPr="000F3732" w:rsidRDefault="006547BF" w:rsidP="00A849B6">
            <w:pPr>
              <w:ind w:right="54" w:firstLine="0"/>
              <w:jc w:val="center"/>
              <w:rPr>
                <w:rFonts w:ascii="Franklin Gothic Book" w:hAnsi="Franklin Gothic Book"/>
                <w:b/>
                <w:sz w:val="20"/>
                <w:szCs w:val="24"/>
              </w:rPr>
            </w:pPr>
            <w:r>
              <w:rPr>
                <w:rFonts w:ascii="Franklin Gothic Book" w:hAnsi="Franklin Gothic Book"/>
                <w:b/>
                <w:sz w:val="20"/>
                <w:szCs w:val="24"/>
              </w:rPr>
              <w:t>3</w:t>
            </w:r>
          </w:p>
        </w:tc>
        <w:tc>
          <w:tcPr>
            <w:tcW w:w="3260" w:type="dxa"/>
            <w:shd w:val="clear" w:color="auto" w:fill="auto"/>
            <w:vAlign w:val="center"/>
          </w:tcPr>
          <w:p w:rsidR="006200A6" w:rsidRPr="0038070E" w:rsidRDefault="0038070E" w:rsidP="00A849B6">
            <w:pPr>
              <w:spacing w:line="240" w:lineRule="auto"/>
              <w:ind w:right="54" w:firstLine="0"/>
              <w:jc w:val="center"/>
              <w:rPr>
                <w:rFonts w:ascii="Franklin Gothic Book" w:hAnsi="Franklin Gothic Book"/>
                <w:b/>
                <w:sz w:val="20"/>
                <w:szCs w:val="24"/>
              </w:rPr>
            </w:pPr>
            <w:r w:rsidRPr="0038070E">
              <w:rPr>
                <w:rFonts w:ascii="Franklin Gothic Book" w:hAnsi="Franklin Gothic Book"/>
                <w:b/>
                <w:sz w:val="20"/>
                <w:szCs w:val="24"/>
              </w:rPr>
              <w:t xml:space="preserve">ООО «Марин энд </w:t>
            </w:r>
            <w:proofErr w:type="spellStart"/>
            <w:r w:rsidRPr="0038070E">
              <w:rPr>
                <w:rFonts w:ascii="Franklin Gothic Book" w:hAnsi="Franklin Gothic Book"/>
                <w:b/>
                <w:sz w:val="20"/>
                <w:szCs w:val="24"/>
              </w:rPr>
              <w:t>Индастриал</w:t>
            </w:r>
            <w:proofErr w:type="spellEnd"/>
            <w:r w:rsidRPr="0038070E">
              <w:rPr>
                <w:rFonts w:ascii="Franklin Gothic Book" w:hAnsi="Franklin Gothic Book"/>
                <w:b/>
                <w:sz w:val="20"/>
                <w:szCs w:val="24"/>
              </w:rPr>
              <w:t xml:space="preserve"> </w:t>
            </w:r>
            <w:proofErr w:type="spellStart"/>
            <w:r w:rsidRPr="0038070E">
              <w:rPr>
                <w:rFonts w:ascii="Franklin Gothic Book" w:hAnsi="Franklin Gothic Book"/>
                <w:b/>
                <w:sz w:val="20"/>
                <w:szCs w:val="24"/>
              </w:rPr>
              <w:t>Продакшен</w:t>
            </w:r>
            <w:proofErr w:type="spellEnd"/>
            <w:r w:rsidRPr="0038070E">
              <w:rPr>
                <w:rFonts w:ascii="Franklin Gothic Book" w:hAnsi="Franklin Gothic Book"/>
                <w:b/>
                <w:sz w:val="20"/>
                <w:szCs w:val="24"/>
              </w:rPr>
              <w:t xml:space="preserve"> Лтд»</w:t>
            </w:r>
          </w:p>
          <w:p w:rsidR="0038070E" w:rsidRPr="00E765FA"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дом 87, кв. 67</w:t>
            </w:r>
          </w:p>
        </w:tc>
        <w:tc>
          <w:tcPr>
            <w:tcW w:w="2835" w:type="dxa"/>
            <w:shd w:val="clear" w:color="auto" w:fill="auto"/>
            <w:vAlign w:val="center"/>
          </w:tcPr>
          <w:p w:rsidR="00C41E48" w:rsidRPr="006547BF" w:rsidRDefault="006547BF" w:rsidP="00A849B6">
            <w:pPr>
              <w:spacing w:line="240" w:lineRule="auto"/>
              <w:ind w:right="54" w:firstLine="0"/>
              <w:jc w:val="center"/>
              <w:rPr>
                <w:rFonts w:ascii="Franklin Gothic Book" w:hAnsi="Franklin Gothic Book"/>
                <w:b/>
                <w:sz w:val="20"/>
                <w:szCs w:val="24"/>
              </w:rPr>
            </w:pPr>
            <w:r w:rsidRPr="006547BF">
              <w:rPr>
                <w:rFonts w:ascii="Franklin Gothic Book" w:hAnsi="Franklin Gothic Book"/>
                <w:b/>
                <w:sz w:val="20"/>
                <w:szCs w:val="24"/>
              </w:rPr>
              <w:t>227 999,60</w:t>
            </w:r>
          </w:p>
          <w:p w:rsidR="006547BF" w:rsidRPr="00967554" w:rsidRDefault="006547BF"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двадцать семь тысяч девятьсот девяносто девять) рублей 60 копеек с учетом НДС</w:t>
            </w:r>
          </w:p>
        </w:tc>
        <w:tc>
          <w:tcPr>
            <w:tcW w:w="2268" w:type="dxa"/>
            <w:vAlign w:val="center"/>
          </w:tcPr>
          <w:p w:rsidR="006200A6" w:rsidRPr="000F3732" w:rsidRDefault="005F7608" w:rsidP="00A849B6">
            <w:pPr>
              <w:spacing w:line="240" w:lineRule="auto"/>
              <w:ind w:right="54" w:firstLine="0"/>
              <w:jc w:val="center"/>
              <w:rPr>
                <w:rFonts w:ascii="Franklin Gothic Book" w:hAnsi="Franklin Gothic Book"/>
                <w:sz w:val="20"/>
                <w:szCs w:val="24"/>
              </w:rPr>
            </w:pPr>
            <w:r w:rsidRPr="005F7608">
              <w:rPr>
                <w:rFonts w:ascii="Franklin Gothic Book" w:hAnsi="Franklin Gothic Book"/>
                <w:sz w:val="20"/>
                <w:szCs w:val="24"/>
              </w:rPr>
              <w:t>Не более 4 (четырех) недель с момента подписания двухстороннего договора</w:t>
            </w:r>
          </w:p>
        </w:tc>
        <w:tc>
          <w:tcPr>
            <w:tcW w:w="1559" w:type="dxa"/>
            <w:vAlign w:val="center"/>
          </w:tcPr>
          <w:p w:rsidR="006200A6" w:rsidRPr="000F3732" w:rsidRDefault="005F7608" w:rsidP="00A849B6">
            <w:pPr>
              <w:spacing w:line="240" w:lineRule="auto"/>
              <w:ind w:right="54" w:firstLine="0"/>
              <w:jc w:val="center"/>
              <w:rPr>
                <w:rFonts w:ascii="Franklin Gothic Book" w:hAnsi="Franklin Gothic Book"/>
                <w:sz w:val="20"/>
                <w:szCs w:val="24"/>
              </w:rPr>
            </w:pPr>
            <w:r w:rsidRPr="005F7608">
              <w:rPr>
                <w:rFonts w:ascii="Franklin Gothic Book" w:hAnsi="Franklin Gothic Book"/>
                <w:sz w:val="20"/>
                <w:szCs w:val="24"/>
              </w:rPr>
              <w:t>12 месяцев с</w:t>
            </w:r>
            <w:r>
              <w:rPr>
                <w:rFonts w:ascii="Franklin Gothic Book" w:hAnsi="Franklin Gothic Book"/>
                <w:sz w:val="20"/>
                <w:szCs w:val="24"/>
              </w:rPr>
              <w:t xml:space="preserve"> момента доставки на склад ОАО «НМТП»</w:t>
            </w:r>
          </w:p>
        </w:tc>
      </w:tr>
      <w:tr w:rsidR="000F7E4A" w:rsidRPr="00745385" w:rsidTr="00C41E48">
        <w:trPr>
          <w:trHeight w:val="1100"/>
        </w:trPr>
        <w:tc>
          <w:tcPr>
            <w:tcW w:w="710" w:type="dxa"/>
            <w:shd w:val="clear" w:color="auto" w:fill="auto"/>
            <w:vAlign w:val="center"/>
          </w:tcPr>
          <w:p w:rsidR="000F7E4A" w:rsidRDefault="000F7E4A" w:rsidP="00A849B6">
            <w:pPr>
              <w:ind w:right="54" w:firstLine="0"/>
              <w:jc w:val="center"/>
              <w:rPr>
                <w:rFonts w:ascii="Franklin Gothic Book" w:hAnsi="Franklin Gothic Book"/>
                <w:b/>
                <w:sz w:val="20"/>
                <w:szCs w:val="24"/>
              </w:rPr>
            </w:pPr>
            <w:r>
              <w:rPr>
                <w:rFonts w:ascii="Franklin Gothic Book" w:hAnsi="Franklin Gothic Book"/>
                <w:b/>
                <w:sz w:val="20"/>
                <w:szCs w:val="24"/>
              </w:rPr>
              <w:t>4</w:t>
            </w:r>
          </w:p>
        </w:tc>
        <w:tc>
          <w:tcPr>
            <w:tcW w:w="3260" w:type="dxa"/>
            <w:shd w:val="clear" w:color="auto" w:fill="auto"/>
            <w:vAlign w:val="center"/>
          </w:tcPr>
          <w:p w:rsidR="000F7E4A" w:rsidRDefault="000F7E4A" w:rsidP="000F7E4A">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 xml:space="preserve">ООО «КАРГОТЕК </w:t>
            </w:r>
            <w:proofErr w:type="gramStart"/>
            <w:r>
              <w:rPr>
                <w:rFonts w:ascii="Franklin Gothic Book" w:hAnsi="Franklin Gothic Book"/>
                <w:b/>
                <w:sz w:val="20"/>
                <w:szCs w:val="24"/>
              </w:rPr>
              <w:t>РУС</w:t>
            </w:r>
            <w:proofErr w:type="gramEnd"/>
            <w:r>
              <w:rPr>
                <w:rFonts w:ascii="Franklin Gothic Book" w:hAnsi="Franklin Gothic Book"/>
                <w:b/>
                <w:sz w:val="20"/>
                <w:szCs w:val="24"/>
              </w:rPr>
              <w:t>»</w:t>
            </w:r>
          </w:p>
          <w:p w:rsidR="000F7E4A" w:rsidRPr="0038070E" w:rsidRDefault="000F7E4A" w:rsidP="000F7E4A">
            <w:pPr>
              <w:spacing w:line="240" w:lineRule="auto"/>
              <w:ind w:right="54" w:firstLine="0"/>
              <w:jc w:val="center"/>
              <w:rPr>
                <w:rFonts w:ascii="Franklin Gothic Book" w:hAnsi="Franklin Gothic Book"/>
                <w:b/>
                <w:sz w:val="20"/>
                <w:szCs w:val="24"/>
              </w:rPr>
            </w:pPr>
            <w:r w:rsidRPr="005E45A6">
              <w:rPr>
                <w:rFonts w:ascii="Franklin Gothic Book" w:hAnsi="Franklin Gothic Book"/>
                <w:sz w:val="20"/>
                <w:szCs w:val="24"/>
              </w:rPr>
              <w:t xml:space="preserve">190005 г. Санкт-Петербург, наб. Обводного канала, 118А, </w:t>
            </w:r>
            <w:proofErr w:type="spellStart"/>
            <w:r w:rsidRPr="005E45A6">
              <w:rPr>
                <w:rFonts w:ascii="Franklin Gothic Book" w:hAnsi="Franklin Gothic Book"/>
                <w:sz w:val="20"/>
                <w:szCs w:val="24"/>
              </w:rPr>
              <w:t>лит</w:t>
            </w:r>
            <w:proofErr w:type="gramStart"/>
            <w:r w:rsidRPr="005E45A6">
              <w:rPr>
                <w:rFonts w:ascii="Franklin Gothic Book" w:hAnsi="Franklin Gothic Book"/>
                <w:sz w:val="20"/>
                <w:szCs w:val="24"/>
              </w:rPr>
              <w:t>.Ж</w:t>
            </w:r>
            <w:proofErr w:type="spellEnd"/>
            <w:proofErr w:type="gramEnd"/>
            <w:r w:rsidRPr="005E45A6">
              <w:rPr>
                <w:rFonts w:ascii="Franklin Gothic Book" w:hAnsi="Franklin Gothic Book"/>
                <w:sz w:val="20"/>
                <w:szCs w:val="24"/>
              </w:rPr>
              <w:t>, офис 503</w:t>
            </w:r>
          </w:p>
        </w:tc>
        <w:tc>
          <w:tcPr>
            <w:tcW w:w="2835" w:type="dxa"/>
            <w:shd w:val="clear" w:color="auto" w:fill="auto"/>
            <w:vAlign w:val="center"/>
          </w:tcPr>
          <w:p w:rsidR="000F7E4A" w:rsidRDefault="000F7E4A"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195 288,42</w:t>
            </w:r>
          </w:p>
          <w:p w:rsidR="000F7E4A" w:rsidRPr="000F7E4A" w:rsidRDefault="000F7E4A" w:rsidP="00A849B6">
            <w:pPr>
              <w:spacing w:line="240" w:lineRule="auto"/>
              <w:ind w:right="54" w:firstLine="0"/>
              <w:jc w:val="center"/>
              <w:rPr>
                <w:rFonts w:ascii="Franklin Gothic Book" w:hAnsi="Franklin Gothic Book"/>
                <w:sz w:val="20"/>
                <w:szCs w:val="24"/>
              </w:rPr>
            </w:pPr>
            <w:r w:rsidRPr="000F7E4A">
              <w:rPr>
                <w:rFonts w:ascii="Franklin Gothic Book" w:hAnsi="Franklin Gothic Book"/>
                <w:sz w:val="20"/>
                <w:szCs w:val="24"/>
              </w:rPr>
              <w:t>(сто девяносто пять тысяч двести восемьдесят восемь) рублей 42 копейки с учетом НДС</w:t>
            </w:r>
          </w:p>
        </w:tc>
        <w:tc>
          <w:tcPr>
            <w:tcW w:w="2268" w:type="dxa"/>
            <w:vAlign w:val="center"/>
          </w:tcPr>
          <w:p w:rsidR="000F7E4A" w:rsidRPr="005F7608" w:rsidRDefault="000F7E4A" w:rsidP="00A849B6">
            <w:pPr>
              <w:spacing w:line="240" w:lineRule="auto"/>
              <w:ind w:right="54" w:firstLine="0"/>
              <w:jc w:val="center"/>
              <w:rPr>
                <w:rFonts w:ascii="Franklin Gothic Book" w:hAnsi="Franklin Gothic Book"/>
                <w:sz w:val="20"/>
                <w:szCs w:val="24"/>
              </w:rPr>
            </w:pPr>
            <w:r w:rsidRPr="000F7E4A">
              <w:rPr>
                <w:rFonts w:ascii="Franklin Gothic Book" w:hAnsi="Franklin Gothic Book"/>
                <w:sz w:val="20"/>
                <w:szCs w:val="24"/>
              </w:rPr>
              <w:t>4 (четыре) недели</w:t>
            </w:r>
          </w:p>
        </w:tc>
        <w:tc>
          <w:tcPr>
            <w:tcW w:w="1559" w:type="dxa"/>
            <w:vAlign w:val="center"/>
          </w:tcPr>
          <w:p w:rsidR="000F7E4A" w:rsidRPr="005F7608" w:rsidRDefault="000F7E4A" w:rsidP="00A849B6">
            <w:pPr>
              <w:spacing w:line="240" w:lineRule="auto"/>
              <w:ind w:right="54" w:firstLine="0"/>
              <w:jc w:val="center"/>
              <w:rPr>
                <w:rFonts w:ascii="Franklin Gothic Book" w:hAnsi="Franklin Gothic Book"/>
                <w:sz w:val="20"/>
                <w:szCs w:val="24"/>
              </w:rPr>
            </w:pPr>
            <w:r w:rsidRPr="000F7E4A">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5F7608" w:rsidRPr="005F7608" w:rsidRDefault="005F7608" w:rsidP="005F7608">
      <w:pPr>
        <w:spacing w:line="240" w:lineRule="auto"/>
        <w:ind w:right="54" w:firstLine="0"/>
        <w:jc w:val="left"/>
        <w:rPr>
          <w:rFonts w:ascii="Franklin Gothic Book" w:hAnsi="Franklin Gothic Book"/>
          <w:snapToGrid/>
          <w:sz w:val="24"/>
          <w:szCs w:val="24"/>
          <w:u w:val="single"/>
        </w:rPr>
      </w:pPr>
      <w:r w:rsidRPr="005F7608">
        <w:rPr>
          <w:rFonts w:ascii="Franklin Gothic Book" w:hAnsi="Franklin Gothic Book"/>
          <w:snapToGrid/>
          <w:sz w:val="24"/>
          <w:szCs w:val="24"/>
          <w:u w:val="single"/>
        </w:rPr>
        <w:t>Заместитель председателя Конкурсной комиссии:</w:t>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snapToGrid/>
          <w:sz w:val="24"/>
          <w:szCs w:val="24"/>
        </w:rPr>
        <w:t>Исполнительный директор ОАО «НМТП»</w:t>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t xml:space="preserve">И.В. Терентьев </w:t>
      </w:r>
    </w:p>
    <w:p w:rsidR="005F7608" w:rsidRPr="005F7608" w:rsidRDefault="005F7608" w:rsidP="005F7608">
      <w:pPr>
        <w:spacing w:line="240" w:lineRule="auto"/>
        <w:ind w:right="54" w:firstLine="0"/>
        <w:jc w:val="left"/>
        <w:rPr>
          <w:rFonts w:ascii="Franklin Gothic Book" w:hAnsi="Franklin Gothic Book"/>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u w:val="single"/>
        </w:rPr>
      </w:pPr>
      <w:r w:rsidRPr="005F7608">
        <w:rPr>
          <w:rFonts w:ascii="Franklin Gothic Book" w:hAnsi="Franklin Gothic Book"/>
          <w:bCs/>
          <w:iCs/>
          <w:snapToGrid/>
          <w:sz w:val="24"/>
          <w:szCs w:val="24"/>
          <w:u w:val="single"/>
        </w:rPr>
        <w:t>Члены Конкурсной комиссии:</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proofErr w:type="spellStart"/>
      <w:r w:rsidRPr="005F7608">
        <w:rPr>
          <w:rFonts w:ascii="Franklin Gothic Book" w:hAnsi="Franklin Gothic Book"/>
          <w:bCs/>
          <w:iCs/>
          <w:snapToGrid/>
          <w:sz w:val="24"/>
          <w:szCs w:val="24"/>
        </w:rPr>
        <w:t>И.о</w:t>
      </w:r>
      <w:proofErr w:type="spellEnd"/>
      <w:r w:rsidRPr="005F7608">
        <w:rPr>
          <w:rFonts w:ascii="Franklin Gothic Book" w:hAnsi="Franklin Gothic Book"/>
          <w:bCs/>
          <w:iCs/>
          <w:snapToGrid/>
          <w:sz w:val="24"/>
          <w:szCs w:val="24"/>
        </w:rPr>
        <w:t>. технического директора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t xml:space="preserve">И.М. Фофонов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p>
    <w:p w:rsidR="000F7E4A" w:rsidRPr="000F7E4A" w:rsidRDefault="000F7E4A" w:rsidP="000F7E4A">
      <w:pPr>
        <w:spacing w:line="240" w:lineRule="auto"/>
        <w:ind w:right="54" w:firstLine="0"/>
        <w:jc w:val="left"/>
        <w:rPr>
          <w:rFonts w:ascii="Franklin Gothic Book" w:hAnsi="Franklin Gothic Book"/>
          <w:bCs/>
          <w:iCs/>
          <w:snapToGrid/>
          <w:sz w:val="24"/>
          <w:szCs w:val="24"/>
        </w:rPr>
      </w:pPr>
      <w:r w:rsidRPr="000F7E4A">
        <w:rPr>
          <w:rFonts w:ascii="Franklin Gothic Book" w:hAnsi="Franklin Gothic Book"/>
          <w:bCs/>
          <w:iCs/>
          <w:snapToGrid/>
          <w:sz w:val="24"/>
          <w:szCs w:val="24"/>
        </w:rPr>
        <w:t>Главный бухгалтер ОАО «НМТП»</w:t>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sidRPr="000F7E4A">
        <w:rPr>
          <w:rFonts w:ascii="Franklin Gothic Book" w:hAnsi="Franklin Gothic Book"/>
          <w:bCs/>
          <w:iCs/>
          <w:snapToGrid/>
          <w:sz w:val="24"/>
          <w:szCs w:val="24"/>
        </w:rPr>
        <w:tab/>
      </w:r>
      <w:r>
        <w:rPr>
          <w:rFonts w:ascii="Franklin Gothic Book" w:hAnsi="Franklin Gothic Book"/>
          <w:bCs/>
          <w:iCs/>
          <w:snapToGrid/>
          <w:sz w:val="24"/>
          <w:szCs w:val="24"/>
        </w:rPr>
        <w:tab/>
      </w:r>
      <w:r w:rsidRPr="000F7E4A">
        <w:rPr>
          <w:rFonts w:ascii="Franklin Gothic Book" w:hAnsi="Franklin Gothic Book"/>
          <w:bCs/>
          <w:iCs/>
          <w:snapToGrid/>
          <w:sz w:val="24"/>
          <w:szCs w:val="24"/>
        </w:rPr>
        <w:t>Г.И.</w:t>
      </w:r>
      <w:r>
        <w:rPr>
          <w:rFonts w:ascii="Franklin Gothic Book" w:hAnsi="Franklin Gothic Book"/>
          <w:bCs/>
          <w:iCs/>
          <w:snapToGrid/>
          <w:sz w:val="24"/>
          <w:szCs w:val="24"/>
        </w:rPr>
        <w:t xml:space="preserve"> </w:t>
      </w:r>
      <w:r w:rsidRPr="000F7E4A">
        <w:rPr>
          <w:rFonts w:ascii="Franklin Gothic Book" w:hAnsi="Franklin Gothic Book"/>
          <w:bCs/>
          <w:iCs/>
          <w:snapToGrid/>
          <w:sz w:val="24"/>
          <w:szCs w:val="24"/>
        </w:rPr>
        <w:t xml:space="preserve">Качан </w:t>
      </w:r>
    </w:p>
    <w:p w:rsidR="005F7608" w:rsidRPr="005F7608" w:rsidRDefault="005F7608" w:rsidP="005F7608">
      <w:pPr>
        <w:spacing w:line="240" w:lineRule="auto"/>
        <w:ind w:right="54" w:firstLine="0"/>
        <w:jc w:val="left"/>
        <w:rPr>
          <w:rFonts w:ascii="Franklin Gothic Book" w:hAnsi="Franklin Gothic Book"/>
          <w:bCs/>
          <w:snapToGrid/>
          <w:sz w:val="24"/>
          <w:szCs w:val="24"/>
        </w:rPr>
      </w:pPr>
    </w:p>
    <w:p w:rsidR="005F7608" w:rsidRPr="005F7608" w:rsidRDefault="000F7E4A" w:rsidP="000F7E4A">
      <w:pPr>
        <w:tabs>
          <w:tab w:val="left" w:pos="708"/>
          <w:tab w:val="left" w:pos="1416"/>
          <w:tab w:val="left" w:pos="2124"/>
          <w:tab w:val="left" w:pos="2832"/>
          <w:tab w:val="left" w:pos="3540"/>
          <w:tab w:val="left" w:pos="4248"/>
          <w:tab w:val="left" w:pos="4956"/>
          <w:tab w:val="left" w:pos="6511"/>
        </w:tabs>
        <w:spacing w:line="240" w:lineRule="auto"/>
        <w:ind w:right="54" w:firstLine="0"/>
        <w:jc w:val="left"/>
        <w:rPr>
          <w:rFonts w:ascii="Franklin Gothic Book" w:hAnsi="Franklin Gothic Book"/>
          <w:bCs/>
          <w:snapToGrid/>
          <w:sz w:val="24"/>
          <w:szCs w:val="24"/>
        </w:rPr>
      </w:pPr>
      <w:r w:rsidRPr="000F7E4A">
        <w:rPr>
          <w:rFonts w:ascii="Franklin Gothic Book" w:hAnsi="Franklin Gothic Book"/>
          <w:bCs/>
          <w:snapToGrid/>
          <w:sz w:val="24"/>
          <w:szCs w:val="24"/>
        </w:rPr>
        <w:t xml:space="preserve">Заместитель начальника бюджетного управления ОАО «НМТП» </w:t>
      </w:r>
      <w:r w:rsidRPr="000F7E4A">
        <w:rPr>
          <w:rFonts w:ascii="Franklin Gothic Book" w:hAnsi="Franklin Gothic Book"/>
          <w:bCs/>
          <w:snapToGrid/>
          <w:sz w:val="24"/>
          <w:szCs w:val="24"/>
        </w:rPr>
        <w:tab/>
      </w:r>
      <w:r w:rsidRPr="000F7E4A">
        <w:rPr>
          <w:rFonts w:ascii="Franklin Gothic Book" w:hAnsi="Franklin Gothic Book"/>
          <w:bCs/>
          <w:snapToGrid/>
          <w:sz w:val="24"/>
          <w:szCs w:val="24"/>
        </w:rPr>
        <w:tab/>
      </w:r>
      <w:r w:rsidRPr="000F7E4A">
        <w:rPr>
          <w:rFonts w:ascii="Franklin Gothic Book" w:hAnsi="Franklin Gothic Book"/>
          <w:bCs/>
          <w:snapToGrid/>
          <w:sz w:val="24"/>
          <w:szCs w:val="24"/>
        </w:rPr>
        <w:tab/>
      </w:r>
      <w:r w:rsidRPr="000F7E4A">
        <w:rPr>
          <w:rFonts w:ascii="Franklin Gothic Book" w:hAnsi="Franklin Gothic Book"/>
          <w:bCs/>
          <w:iCs/>
          <w:snapToGrid/>
          <w:sz w:val="24"/>
          <w:szCs w:val="24"/>
        </w:rPr>
        <w:t>Т.В. Шумакова</w:t>
      </w:r>
      <w:r w:rsidR="005F7608" w:rsidRPr="005F7608">
        <w:rPr>
          <w:rFonts w:ascii="Franklin Gothic Book" w:hAnsi="Franklin Gothic Book"/>
          <w:bCs/>
          <w:iCs/>
          <w:snapToGrid/>
          <w:sz w:val="24"/>
          <w:szCs w:val="24"/>
        </w:rPr>
        <w:tab/>
      </w:r>
      <w:r w:rsidR="005F7608" w:rsidRPr="005F7608">
        <w:rPr>
          <w:rFonts w:ascii="Franklin Gothic Book" w:hAnsi="Franklin Gothic Book"/>
          <w:bCs/>
          <w:snapToGrid/>
          <w:sz w:val="24"/>
          <w:szCs w:val="24"/>
        </w:rPr>
        <w:tab/>
      </w:r>
      <w:r w:rsidR="005F7608" w:rsidRPr="005F7608">
        <w:rPr>
          <w:rFonts w:ascii="Franklin Gothic Book" w:hAnsi="Franklin Gothic Book"/>
          <w:bCs/>
          <w:snapToGrid/>
          <w:sz w:val="24"/>
          <w:szCs w:val="24"/>
        </w:rPr>
        <w:tab/>
      </w:r>
      <w:r w:rsidR="005F7608" w:rsidRPr="005F7608">
        <w:rPr>
          <w:rFonts w:ascii="Franklin Gothic Book" w:hAnsi="Franklin Gothic Book"/>
          <w:bCs/>
          <w:snapToGrid/>
          <w:sz w:val="24"/>
          <w:szCs w:val="24"/>
        </w:rPr>
        <w:tab/>
      </w:r>
      <w:r w:rsidR="005F7608" w:rsidRPr="005F7608">
        <w:rPr>
          <w:rFonts w:ascii="Franklin Gothic Book" w:hAnsi="Franklin Gothic Book"/>
          <w:bCs/>
          <w:snapToGrid/>
          <w:sz w:val="24"/>
          <w:szCs w:val="24"/>
        </w:rPr>
        <w:tab/>
      </w:r>
      <w:r w:rsidR="005F7608" w:rsidRPr="005F7608">
        <w:rPr>
          <w:rFonts w:ascii="Franklin Gothic Book" w:hAnsi="Franklin Gothic Book"/>
          <w:bCs/>
          <w:snapToGrid/>
          <w:sz w:val="24"/>
          <w:szCs w:val="24"/>
        </w:rPr>
        <w:tab/>
      </w:r>
      <w:r w:rsidR="005F7608" w:rsidRPr="005F7608">
        <w:rPr>
          <w:rFonts w:ascii="Franklin Gothic Book" w:hAnsi="Franklin Gothic Book"/>
          <w:bCs/>
          <w:snapToGrid/>
          <w:sz w:val="24"/>
          <w:szCs w:val="24"/>
        </w:rPr>
        <w:tab/>
      </w:r>
      <w:r>
        <w:rPr>
          <w:rFonts w:ascii="Franklin Gothic Book" w:hAnsi="Franklin Gothic Book"/>
          <w:bCs/>
          <w:snapToGrid/>
          <w:sz w:val="24"/>
          <w:szCs w:val="24"/>
        </w:rPr>
        <w:tab/>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bCs/>
          <w:snapToGrid/>
          <w:sz w:val="24"/>
          <w:szCs w:val="24"/>
        </w:rPr>
        <w:t>Директор по сопровождению бизнеса ОАО «НМТП»</w:t>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t xml:space="preserve">М.В. Савченков </w:t>
      </w:r>
    </w:p>
    <w:p w:rsidR="005F7608" w:rsidRPr="000F7E4A"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 xml:space="preserve"> </w:t>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snapToGrid/>
          <w:sz w:val="24"/>
          <w:szCs w:val="24"/>
        </w:rPr>
        <w:t>Старший аудитор</w:t>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Pr>
          <w:rFonts w:ascii="Franklin Gothic Book" w:hAnsi="Franklin Gothic Book"/>
          <w:bCs/>
          <w:snapToGrid/>
          <w:sz w:val="24"/>
          <w:szCs w:val="24"/>
        </w:rPr>
        <w:t>Б.Н. Барнаш</w:t>
      </w:r>
      <w:r w:rsidRPr="005F7608">
        <w:rPr>
          <w:rFonts w:ascii="Franklin Gothic Book" w:hAnsi="Franklin Gothic Book"/>
          <w:bCs/>
          <w:snapToGrid/>
          <w:sz w:val="24"/>
          <w:szCs w:val="24"/>
        </w:rPr>
        <w:t xml:space="preserve"> </w:t>
      </w:r>
    </w:p>
    <w:p w:rsidR="005F7608" w:rsidRPr="005F7608" w:rsidRDefault="005F7608" w:rsidP="005F7608">
      <w:pPr>
        <w:spacing w:line="240" w:lineRule="auto"/>
        <w:ind w:right="54" w:firstLine="0"/>
        <w:jc w:val="left"/>
        <w:rPr>
          <w:rFonts w:ascii="Franklin Gothic Book" w:hAnsi="Franklin Gothic Book"/>
          <w:snapToGrid/>
          <w:sz w:val="24"/>
          <w:szCs w:val="24"/>
          <w:u w:val="single"/>
        </w:rPr>
      </w:pPr>
    </w:p>
    <w:p w:rsidR="005F7608" w:rsidRPr="005F7608" w:rsidRDefault="005F7608" w:rsidP="005F7608">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5F7608">
        <w:rPr>
          <w:rFonts w:ascii="Franklin Gothic Book" w:eastAsia="Calibri" w:hAnsi="Franklin Gothic Book"/>
          <w:snapToGrid/>
          <w:sz w:val="24"/>
          <w:szCs w:val="24"/>
          <w:u w:val="single"/>
          <w:lang w:eastAsia="en-US"/>
        </w:rPr>
        <w:t>Секретарь Конкурсной комиссии:</w:t>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p>
    <w:p w:rsidR="005F7608" w:rsidRPr="005F7608" w:rsidRDefault="005F7608" w:rsidP="005F7608">
      <w:pPr>
        <w:tabs>
          <w:tab w:val="left" w:pos="426"/>
        </w:tabs>
        <w:spacing w:line="240" w:lineRule="auto"/>
        <w:ind w:right="54" w:firstLine="0"/>
        <w:jc w:val="left"/>
        <w:rPr>
          <w:rFonts w:ascii="Franklin Gothic Book" w:eastAsia="Calibri" w:hAnsi="Franklin Gothic Book"/>
          <w:snapToGrid/>
          <w:sz w:val="24"/>
          <w:szCs w:val="24"/>
          <w:lang w:eastAsia="en-US"/>
        </w:rPr>
      </w:pPr>
      <w:r w:rsidRPr="005F7608">
        <w:rPr>
          <w:rFonts w:ascii="Franklin Gothic Book" w:eastAsia="Calibri" w:hAnsi="Franklin Gothic Book"/>
          <w:snapToGrid/>
          <w:sz w:val="24"/>
          <w:szCs w:val="24"/>
          <w:lang w:eastAsia="en-US"/>
        </w:rPr>
        <w:t xml:space="preserve">Заместитель начальника отдела </w:t>
      </w:r>
    </w:p>
    <w:p w:rsidR="005F7608" w:rsidRPr="005F7608" w:rsidRDefault="005F7608" w:rsidP="005F7608">
      <w:pPr>
        <w:tabs>
          <w:tab w:val="left" w:pos="426"/>
        </w:tabs>
        <w:spacing w:line="240" w:lineRule="auto"/>
        <w:ind w:right="54" w:firstLine="0"/>
        <w:jc w:val="left"/>
        <w:rPr>
          <w:rFonts w:ascii="Franklin Gothic Book" w:hAnsi="Franklin Gothic Book"/>
          <w:snapToGrid/>
          <w:sz w:val="24"/>
          <w:szCs w:val="24"/>
        </w:rPr>
      </w:pPr>
      <w:r w:rsidRPr="005F7608">
        <w:rPr>
          <w:rFonts w:ascii="Franklin Gothic Book" w:eastAsia="Calibri" w:hAnsi="Franklin Gothic Book"/>
          <w:snapToGrid/>
          <w:sz w:val="24"/>
          <w:szCs w:val="24"/>
          <w:lang w:eastAsia="en-US"/>
        </w:rPr>
        <w:t>тендеров и экспертиз ОАО «НМТП»</w:t>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t xml:space="preserve">А.С. Губина </w:t>
      </w:r>
    </w:p>
    <w:p w:rsidR="005F7608" w:rsidRPr="005F7608" w:rsidRDefault="005F7608" w:rsidP="005F7608">
      <w:pPr>
        <w:spacing w:line="240" w:lineRule="auto"/>
        <w:ind w:right="54" w:firstLine="0"/>
        <w:jc w:val="left"/>
        <w:rPr>
          <w:rFonts w:ascii="Franklin Gothic Book" w:eastAsia="Calibri" w:hAnsi="Franklin Gothic Book"/>
          <w:snapToGrid/>
          <w:sz w:val="24"/>
          <w:szCs w:val="24"/>
          <w:lang w:eastAsia="en-US"/>
        </w:rPr>
      </w:pPr>
    </w:p>
    <w:p w:rsidR="005F7608" w:rsidRPr="005F7608" w:rsidRDefault="005F7608" w:rsidP="005F7608">
      <w:pPr>
        <w:spacing w:line="240" w:lineRule="auto"/>
        <w:ind w:right="54" w:firstLine="0"/>
        <w:jc w:val="left"/>
        <w:rPr>
          <w:rFonts w:ascii="Franklin Gothic Book" w:eastAsia="Calibri" w:hAnsi="Franklin Gothic Book"/>
          <w:snapToGrid/>
          <w:sz w:val="24"/>
          <w:szCs w:val="24"/>
          <w:lang w:eastAsia="en-US"/>
        </w:rPr>
      </w:pPr>
    </w:p>
    <w:p w:rsidR="005F7608" w:rsidRPr="005F7608" w:rsidRDefault="005F7608" w:rsidP="005F7608">
      <w:pPr>
        <w:tabs>
          <w:tab w:val="left" w:pos="284"/>
        </w:tabs>
        <w:spacing w:line="240" w:lineRule="auto"/>
        <w:ind w:right="54" w:firstLine="0"/>
        <w:contextualSpacing/>
        <w:jc w:val="left"/>
        <w:rPr>
          <w:rFonts w:ascii="Franklin Gothic Book" w:hAnsi="Franklin Gothic Book"/>
          <w:snapToGrid/>
          <w:sz w:val="24"/>
          <w:szCs w:val="24"/>
        </w:rPr>
      </w:pPr>
      <w:r w:rsidRPr="005F7608">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000F7E4A">
        <w:rPr>
          <w:rFonts w:ascii="Franklin Gothic Book" w:hAnsi="Franklin Gothic Book"/>
          <w:snapToGrid/>
          <w:sz w:val="24"/>
          <w:szCs w:val="24"/>
        </w:rPr>
        <w:t>24</w:t>
      </w:r>
      <w:r w:rsidRPr="005F7608">
        <w:rPr>
          <w:rFonts w:ascii="Franklin Gothic Book" w:hAnsi="Franklin Gothic Book"/>
          <w:snapToGrid/>
          <w:sz w:val="24"/>
          <w:szCs w:val="24"/>
        </w:rPr>
        <w:t xml:space="preserve">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5F7608" w:rsidRDefault="004F30AD" w:rsidP="005F7608">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5F7608" w:rsidRPr="005F7608">
        <w:rPr>
          <w:rFonts w:ascii="Franklin Gothic Book" w:hAnsi="Franklin Gothic Book" w:cs="Courier New"/>
          <w:bCs/>
          <w:snapToGrid/>
          <w:sz w:val="20"/>
        </w:rPr>
        <w:t xml:space="preserve">по поставке сменно-запасных частей к портовому тягачу Кальмар </w:t>
      </w:r>
      <w:r w:rsidR="005F7608" w:rsidRPr="005F7608">
        <w:rPr>
          <w:rFonts w:ascii="Franklin Gothic Book" w:hAnsi="Franklin Gothic Book" w:cs="Courier New"/>
          <w:bCs/>
          <w:snapToGrid/>
          <w:sz w:val="20"/>
          <w:lang w:val="en-US"/>
        </w:rPr>
        <w:t>TRX</w:t>
      </w:r>
      <w:r w:rsidR="005F7608" w:rsidRPr="005F7608">
        <w:rPr>
          <w:rFonts w:ascii="Franklin Gothic Book" w:hAnsi="Franklin Gothic Book" w:cs="Courier New"/>
          <w:bCs/>
          <w:snapToGrid/>
          <w:sz w:val="20"/>
        </w:rPr>
        <w:t>-192</w:t>
      </w:r>
      <w:r w:rsidR="005F7608" w:rsidRPr="005F7608">
        <w:rPr>
          <w:rFonts w:ascii="Franklin Gothic Book" w:hAnsi="Franklin Gothic Book" w:cs="Courier New"/>
          <w:bCs/>
          <w:snapToGrid/>
          <w:sz w:val="20"/>
          <w:lang w:val="en-US"/>
        </w:rPr>
        <w:t>AL</w:t>
      </w:r>
      <w:r w:rsidR="005F7608" w:rsidRPr="005F7608">
        <w:rPr>
          <w:rFonts w:ascii="Franklin Gothic Book" w:hAnsi="Franklin Gothic Book" w:cs="Courier New"/>
          <w:bCs/>
          <w:snapToGrid/>
          <w:sz w:val="20"/>
        </w:rPr>
        <w:t xml:space="preserve">, заводской номер </w:t>
      </w:r>
      <w:r w:rsidR="00EB17CF" w:rsidRPr="00EB17CF">
        <w:rPr>
          <w:rFonts w:ascii="Franklin Gothic Book" w:hAnsi="Franklin Gothic Book" w:cs="Courier New"/>
          <w:bCs/>
          <w:snapToGrid/>
          <w:sz w:val="20"/>
        </w:rPr>
        <w:t>049039</w:t>
      </w:r>
    </w:p>
    <w:p w:rsidR="005F7608" w:rsidRDefault="005F7608" w:rsidP="005F7608">
      <w:pPr>
        <w:widowControl w:val="0"/>
        <w:autoSpaceDE w:val="0"/>
        <w:autoSpaceDN w:val="0"/>
        <w:adjustRightInd w:val="0"/>
        <w:spacing w:line="240" w:lineRule="auto"/>
        <w:ind w:right="171"/>
        <w:rPr>
          <w:rFonts w:ascii="Franklin Gothic Book" w:hAnsi="Franklin Gothic Book" w:cs="Courier New"/>
          <w:bCs/>
          <w:snapToGrid/>
          <w:sz w:val="20"/>
        </w:rPr>
      </w:pPr>
    </w:p>
    <w:p w:rsidR="004F30AD" w:rsidRDefault="004F30AD" w:rsidP="005F7608">
      <w:pPr>
        <w:widowControl w:val="0"/>
        <w:autoSpaceDE w:val="0"/>
        <w:autoSpaceDN w:val="0"/>
        <w:adjustRightInd w:val="0"/>
        <w:spacing w:line="240" w:lineRule="auto"/>
        <w:ind w:right="171"/>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EB17CF" w:rsidRPr="004F30AD" w:rsidRDefault="00EB17CF" w:rsidP="005F7608">
      <w:pPr>
        <w:widowControl w:val="0"/>
        <w:autoSpaceDE w:val="0"/>
        <w:autoSpaceDN w:val="0"/>
        <w:adjustRightInd w:val="0"/>
        <w:spacing w:line="240" w:lineRule="auto"/>
        <w:ind w:right="171"/>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843"/>
        <w:gridCol w:w="1701"/>
        <w:gridCol w:w="1701"/>
        <w:gridCol w:w="1701"/>
      </w:tblGrid>
      <w:tr w:rsidR="000F7E4A" w:rsidRPr="004F30AD" w:rsidTr="00774E68">
        <w:tc>
          <w:tcPr>
            <w:tcW w:w="8080" w:type="dxa"/>
            <w:vMerge w:val="restart"/>
            <w:shd w:val="clear" w:color="auto" w:fill="auto"/>
          </w:tcPr>
          <w:p w:rsidR="000F7E4A" w:rsidRPr="005F7608" w:rsidRDefault="000F7E4A" w:rsidP="004F30AD">
            <w:pPr>
              <w:tabs>
                <w:tab w:val="left" w:pos="1526"/>
              </w:tabs>
              <w:spacing w:line="240" w:lineRule="auto"/>
              <w:ind w:right="54" w:firstLine="0"/>
              <w:jc w:val="left"/>
              <w:rPr>
                <w:rFonts w:ascii="Franklin Gothic Book" w:hAnsi="Franklin Gothic Book"/>
                <w:snapToGrid/>
                <w:sz w:val="20"/>
                <w:szCs w:val="24"/>
              </w:rPr>
            </w:pPr>
            <w:r w:rsidRPr="005F7608">
              <w:rPr>
                <w:rFonts w:ascii="Franklin Gothic Book" w:hAnsi="Franklin Gothic Book"/>
                <w:b/>
                <w:i/>
                <w:snapToGrid/>
                <w:sz w:val="20"/>
                <w:szCs w:val="24"/>
              </w:rPr>
              <w:t>Наименование документа</w:t>
            </w:r>
          </w:p>
        </w:tc>
        <w:tc>
          <w:tcPr>
            <w:tcW w:w="6946" w:type="dxa"/>
            <w:gridSpan w:val="4"/>
            <w:shd w:val="clear" w:color="auto" w:fill="auto"/>
          </w:tcPr>
          <w:p w:rsidR="000F7E4A" w:rsidRPr="005F7608" w:rsidRDefault="000F7E4A" w:rsidP="006547BF">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Участники закупки</w:t>
            </w:r>
          </w:p>
        </w:tc>
      </w:tr>
      <w:tr w:rsidR="000F7E4A" w:rsidRPr="004F30AD" w:rsidTr="000F7E4A">
        <w:trPr>
          <w:trHeight w:val="107"/>
        </w:trPr>
        <w:tc>
          <w:tcPr>
            <w:tcW w:w="8080" w:type="dxa"/>
            <w:vMerge/>
            <w:shd w:val="clear" w:color="auto" w:fill="auto"/>
          </w:tcPr>
          <w:p w:rsidR="000F7E4A" w:rsidRPr="005F7608" w:rsidRDefault="000F7E4A" w:rsidP="004F30AD">
            <w:pPr>
              <w:tabs>
                <w:tab w:val="left" w:pos="1526"/>
              </w:tabs>
              <w:spacing w:line="240" w:lineRule="auto"/>
              <w:ind w:right="54" w:firstLine="0"/>
              <w:jc w:val="left"/>
              <w:rPr>
                <w:rFonts w:ascii="Franklin Gothic Book" w:hAnsi="Franklin Gothic Book"/>
                <w:snapToGrid/>
                <w:sz w:val="20"/>
                <w:szCs w:val="24"/>
              </w:rPr>
            </w:pPr>
          </w:p>
        </w:tc>
        <w:tc>
          <w:tcPr>
            <w:tcW w:w="1843" w:type="dxa"/>
            <w:tcBorders>
              <w:bottom w:val="single" w:sz="6" w:space="0" w:color="auto"/>
            </w:tcBorders>
            <w:shd w:val="clear" w:color="auto" w:fill="auto"/>
            <w:vAlign w:val="center"/>
          </w:tcPr>
          <w:p w:rsidR="000F7E4A" w:rsidRPr="005F7608" w:rsidRDefault="000F7E4A"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w:t>
            </w:r>
            <w:proofErr w:type="spellStart"/>
            <w:r w:rsidRPr="005F7608">
              <w:rPr>
                <w:rFonts w:ascii="Franklin Gothic Book" w:hAnsi="Franklin Gothic Book"/>
                <w:b/>
                <w:snapToGrid/>
                <w:sz w:val="20"/>
                <w:szCs w:val="24"/>
              </w:rPr>
              <w:t>ЮгТехСнаб</w:t>
            </w:r>
            <w:proofErr w:type="spellEnd"/>
            <w:r w:rsidRPr="005F7608">
              <w:rPr>
                <w:rFonts w:ascii="Franklin Gothic Book" w:hAnsi="Franklin Gothic Book"/>
                <w:b/>
                <w:snapToGrid/>
                <w:sz w:val="20"/>
                <w:szCs w:val="24"/>
              </w:rPr>
              <w:t>»</w:t>
            </w:r>
          </w:p>
        </w:tc>
        <w:tc>
          <w:tcPr>
            <w:tcW w:w="1701" w:type="dxa"/>
            <w:tcBorders>
              <w:bottom w:val="single" w:sz="6" w:space="0" w:color="auto"/>
            </w:tcBorders>
            <w:shd w:val="clear" w:color="auto" w:fill="auto"/>
            <w:vAlign w:val="center"/>
          </w:tcPr>
          <w:p w:rsidR="000F7E4A" w:rsidRPr="005F7608" w:rsidRDefault="000F7E4A"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«Атлет»</w:t>
            </w:r>
          </w:p>
        </w:tc>
        <w:tc>
          <w:tcPr>
            <w:tcW w:w="1701" w:type="dxa"/>
            <w:tcBorders>
              <w:bottom w:val="single" w:sz="6" w:space="0" w:color="auto"/>
            </w:tcBorders>
          </w:tcPr>
          <w:p w:rsidR="000F7E4A" w:rsidRPr="005F7608" w:rsidRDefault="000F7E4A" w:rsidP="00162F91">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 xml:space="preserve">ООО «Марин энд </w:t>
            </w:r>
            <w:proofErr w:type="spellStart"/>
            <w:r w:rsidRPr="005F7608">
              <w:rPr>
                <w:rFonts w:ascii="Franklin Gothic Book" w:hAnsi="Franklin Gothic Book"/>
                <w:b/>
                <w:snapToGrid/>
                <w:sz w:val="20"/>
                <w:szCs w:val="24"/>
              </w:rPr>
              <w:t>Индастриал</w:t>
            </w:r>
            <w:proofErr w:type="spellEnd"/>
            <w:r w:rsidRPr="005F7608">
              <w:rPr>
                <w:rFonts w:ascii="Franklin Gothic Book" w:hAnsi="Franklin Gothic Book"/>
                <w:b/>
                <w:snapToGrid/>
                <w:sz w:val="20"/>
                <w:szCs w:val="24"/>
              </w:rPr>
              <w:t xml:space="preserve"> </w:t>
            </w:r>
            <w:proofErr w:type="spellStart"/>
            <w:r w:rsidRPr="005F7608">
              <w:rPr>
                <w:rFonts w:ascii="Franklin Gothic Book" w:hAnsi="Franklin Gothic Book"/>
                <w:b/>
                <w:snapToGrid/>
                <w:sz w:val="20"/>
                <w:szCs w:val="24"/>
              </w:rPr>
              <w:t>Продакшен</w:t>
            </w:r>
            <w:proofErr w:type="spellEnd"/>
            <w:r w:rsidRPr="005F7608">
              <w:rPr>
                <w:rFonts w:ascii="Franklin Gothic Book" w:hAnsi="Franklin Gothic Book"/>
                <w:b/>
                <w:snapToGrid/>
                <w:sz w:val="20"/>
                <w:szCs w:val="24"/>
              </w:rPr>
              <w:t xml:space="preserve"> Лтд»</w:t>
            </w:r>
          </w:p>
        </w:tc>
        <w:tc>
          <w:tcPr>
            <w:tcW w:w="1701" w:type="dxa"/>
            <w:tcBorders>
              <w:bottom w:val="single" w:sz="6" w:space="0" w:color="auto"/>
            </w:tcBorders>
            <w:vAlign w:val="center"/>
          </w:tcPr>
          <w:p w:rsidR="000F7E4A" w:rsidRPr="005F7608" w:rsidRDefault="000F7E4A" w:rsidP="000F7E4A">
            <w:pPr>
              <w:tabs>
                <w:tab w:val="left" w:pos="1526"/>
              </w:tabs>
              <w:spacing w:line="240" w:lineRule="auto"/>
              <w:ind w:right="54" w:firstLine="0"/>
              <w:jc w:val="center"/>
              <w:rPr>
                <w:rFonts w:ascii="Franklin Gothic Book" w:hAnsi="Franklin Gothic Book"/>
                <w:b/>
                <w:snapToGrid/>
                <w:sz w:val="20"/>
                <w:szCs w:val="24"/>
              </w:rPr>
            </w:pPr>
            <w:r w:rsidRPr="000F7E4A">
              <w:rPr>
                <w:rFonts w:ascii="Franklin Gothic Book" w:hAnsi="Franklin Gothic Book"/>
                <w:b/>
                <w:snapToGrid/>
                <w:sz w:val="20"/>
                <w:szCs w:val="24"/>
              </w:rPr>
              <w:t xml:space="preserve">ООО «КАРГОТЕК </w:t>
            </w:r>
            <w:proofErr w:type="gramStart"/>
            <w:r w:rsidRPr="000F7E4A">
              <w:rPr>
                <w:rFonts w:ascii="Franklin Gothic Book" w:hAnsi="Franklin Gothic Book"/>
                <w:b/>
                <w:snapToGrid/>
                <w:sz w:val="20"/>
                <w:szCs w:val="24"/>
              </w:rPr>
              <w:t>РУС</w:t>
            </w:r>
            <w:proofErr w:type="gramEnd"/>
            <w:r w:rsidRPr="000F7E4A">
              <w:rPr>
                <w:rFonts w:ascii="Franklin Gothic Book" w:hAnsi="Franklin Gothic Book"/>
                <w:b/>
                <w:snapToGrid/>
                <w:sz w:val="20"/>
                <w:szCs w:val="24"/>
              </w:rPr>
              <w:t>»</w:t>
            </w:r>
          </w:p>
        </w:tc>
      </w:tr>
      <w:tr w:rsidR="00D0210C" w:rsidRPr="004F30AD" w:rsidTr="00D0210C">
        <w:trPr>
          <w:trHeight w:val="240"/>
        </w:trPr>
        <w:tc>
          <w:tcPr>
            <w:tcW w:w="8080" w:type="dxa"/>
            <w:shd w:val="clear" w:color="auto" w:fill="auto"/>
          </w:tcPr>
          <w:p w:rsidR="00D0210C" w:rsidRPr="005F7608" w:rsidRDefault="00D0210C"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заявка на участие в закупке (форма №1);</w:t>
            </w:r>
          </w:p>
        </w:tc>
        <w:tc>
          <w:tcPr>
            <w:tcW w:w="1843" w:type="dxa"/>
            <w:tcBorders>
              <w:top w:val="single" w:sz="6" w:space="0" w:color="auto"/>
            </w:tcBorders>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tcBorders>
              <w:top w:val="single" w:sz="6" w:space="0" w:color="auto"/>
            </w:tcBorders>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tcBorders>
              <w:top w:val="single" w:sz="6" w:space="0" w:color="auto"/>
            </w:tcBorders>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tcBorders>
              <w:top w:val="single" w:sz="6" w:space="0" w:color="auto"/>
            </w:tcBorders>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276"/>
        </w:trPr>
        <w:tc>
          <w:tcPr>
            <w:tcW w:w="8080" w:type="dxa"/>
            <w:shd w:val="clear" w:color="auto" w:fill="auto"/>
          </w:tcPr>
          <w:p w:rsidR="00D0210C" w:rsidRPr="005F7608" w:rsidRDefault="00D0210C"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коммерческое предложение (форма №2);</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58"/>
        </w:trPr>
        <w:tc>
          <w:tcPr>
            <w:tcW w:w="8080" w:type="dxa"/>
            <w:shd w:val="clear" w:color="auto" w:fill="auto"/>
          </w:tcPr>
          <w:p w:rsidR="00D0210C" w:rsidRPr="005F7608" w:rsidRDefault="00D0210C"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подтверждение согласия с условиями договора (форма №3);</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168"/>
        </w:trPr>
        <w:tc>
          <w:tcPr>
            <w:tcW w:w="8080" w:type="dxa"/>
            <w:shd w:val="clear" w:color="auto" w:fill="auto"/>
          </w:tcPr>
          <w:p w:rsidR="00D0210C" w:rsidRPr="005F7608" w:rsidRDefault="00D0210C"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анкета участника закупки (форма №4);</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305"/>
        </w:trPr>
        <w:tc>
          <w:tcPr>
            <w:tcW w:w="8080" w:type="dxa"/>
            <w:shd w:val="clear" w:color="auto" w:fill="auto"/>
          </w:tcPr>
          <w:p w:rsidR="00D0210C" w:rsidRPr="005F7608" w:rsidRDefault="00D0210C"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справка о соответствии участника закупки критериям отнесения к субъектам малого и среднего предпринимательства (форма №5);</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305"/>
        </w:trPr>
        <w:tc>
          <w:tcPr>
            <w:tcW w:w="8080" w:type="dxa"/>
            <w:shd w:val="clear" w:color="auto" w:fill="auto"/>
          </w:tcPr>
          <w:p w:rsidR="00D0210C" w:rsidRPr="005F7608" w:rsidRDefault="00D0210C"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сведения об опыте аналогичных поставок за 2012-2014гг., и период 2015 г. (форма №6);</w:t>
            </w:r>
          </w:p>
        </w:tc>
        <w:tc>
          <w:tcPr>
            <w:tcW w:w="1843" w:type="dxa"/>
            <w:shd w:val="clear" w:color="auto" w:fill="auto"/>
            <w:vAlign w:val="center"/>
          </w:tcPr>
          <w:p w:rsidR="00D0210C" w:rsidRPr="005F7608" w:rsidRDefault="00D0210C" w:rsidP="000E6781">
            <w:pPr>
              <w:spacing w:line="240" w:lineRule="auto"/>
              <w:ind w:firstLine="0"/>
              <w:jc w:val="center"/>
              <w:rPr>
                <w:rFonts w:ascii="Franklin Gothic Book" w:hAnsi="Franklin Gothic Book"/>
                <w:snapToGrid/>
                <w:sz w:val="20"/>
                <w:szCs w:val="24"/>
              </w:rPr>
            </w:pPr>
          </w:p>
        </w:tc>
        <w:tc>
          <w:tcPr>
            <w:tcW w:w="1701" w:type="dxa"/>
            <w:shd w:val="clear" w:color="auto" w:fill="auto"/>
            <w:vAlign w:val="center"/>
          </w:tcPr>
          <w:p w:rsidR="00D0210C" w:rsidRPr="005F7608" w:rsidRDefault="00D0210C" w:rsidP="000E6781">
            <w:pPr>
              <w:spacing w:line="240" w:lineRule="auto"/>
              <w:ind w:firstLine="0"/>
              <w:jc w:val="center"/>
              <w:rPr>
                <w:rFonts w:ascii="Franklin Gothic Book" w:hAnsi="Franklin Gothic Book"/>
                <w:snapToGrid/>
                <w:sz w:val="20"/>
                <w:szCs w:val="24"/>
              </w:rPr>
            </w:pP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58"/>
        </w:trPr>
        <w:tc>
          <w:tcPr>
            <w:tcW w:w="8080" w:type="dxa"/>
            <w:shd w:val="clear" w:color="auto" w:fill="auto"/>
          </w:tcPr>
          <w:p w:rsidR="00D0210C" w:rsidRPr="005F7608" w:rsidRDefault="00D0210C"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0F7E4A" w:rsidRPr="004F30AD" w:rsidTr="00D0210C">
        <w:trPr>
          <w:trHeight w:val="595"/>
        </w:trPr>
        <w:tc>
          <w:tcPr>
            <w:tcW w:w="8080" w:type="dxa"/>
            <w:shd w:val="clear" w:color="auto" w:fill="auto"/>
          </w:tcPr>
          <w:p w:rsidR="000F7E4A" w:rsidRPr="005F7608" w:rsidRDefault="000F7E4A"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3" w:type="dxa"/>
            <w:shd w:val="clear" w:color="auto" w:fill="auto"/>
            <w:vAlign w:val="center"/>
          </w:tcPr>
          <w:p w:rsidR="000F7E4A" w:rsidRPr="005F7608" w:rsidRDefault="000F7E4A"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0F7E4A" w:rsidRPr="005F7608" w:rsidRDefault="000F7E4A"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0F7E4A" w:rsidRPr="000F7E4A" w:rsidRDefault="000F7E4A"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0F7E4A"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263"/>
        </w:trPr>
        <w:tc>
          <w:tcPr>
            <w:tcW w:w="8080" w:type="dxa"/>
            <w:shd w:val="clear" w:color="auto" w:fill="auto"/>
          </w:tcPr>
          <w:p w:rsidR="00D0210C" w:rsidRPr="005F7608" w:rsidRDefault="00D0210C"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свидетельства о постановке участника закупки на налогов</w:t>
            </w:r>
            <w:bookmarkStart w:id="2" w:name="_GoBack"/>
            <w:bookmarkEnd w:id="2"/>
            <w:r w:rsidRPr="005F7608">
              <w:rPr>
                <w:rFonts w:ascii="Franklin Gothic Book" w:hAnsi="Franklin Gothic Book"/>
                <w:snapToGrid/>
                <w:sz w:val="20"/>
                <w:szCs w:val="24"/>
              </w:rPr>
              <w:t>ый учет,  заверенная участником закупки;</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550"/>
        </w:trPr>
        <w:tc>
          <w:tcPr>
            <w:tcW w:w="8080" w:type="dxa"/>
            <w:shd w:val="clear" w:color="auto" w:fill="auto"/>
          </w:tcPr>
          <w:p w:rsidR="00D0210C" w:rsidRPr="005F7608" w:rsidRDefault="00D0210C" w:rsidP="004F30AD">
            <w:pPr>
              <w:suppressAutoHyphens/>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D0210C" w:rsidRPr="004F30AD" w:rsidTr="00D0210C">
        <w:trPr>
          <w:trHeight w:val="58"/>
        </w:trPr>
        <w:tc>
          <w:tcPr>
            <w:tcW w:w="8080" w:type="dxa"/>
            <w:shd w:val="clear" w:color="auto" w:fill="auto"/>
          </w:tcPr>
          <w:p w:rsidR="00D0210C" w:rsidRPr="005F7608" w:rsidRDefault="00D0210C" w:rsidP="004F30AD">
            <w:pPr>
              <w:spacing w:line="240" w:lineRule="auto"/>
              <w:ind w:firstLine="0"/>
              <w:rPr>
                <w:rFonts w:ascii="Franklin Gothic Book" w:hAnsi="Franklin Gothic Book"/>
                <w:snapToGrid/>
                <w:sz w:val="20"/>
                <w:szCs w:val="24"/>
              </w:rPr>
            </w:pPr>
            <w:proofErr w:type="gramStart"/>
            <w:r w:rsidRPr="005F7608">
              <w:rPr>
                <w:rFonts w:ascii="Franklin Gothic Book" w:hAnsi="Franklin Gothic Book"/>
                <w:snapToGrid/>
                <w:sz w:val="20"/>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5F7608">
              <w:rPr>
                <w:rFonts w:ascii="Franklin Gothic Book" w:hAnsi="Franklin Gothic Book"/>
                <w:snapToGrid/>
                <w:sz w:val="20"/>
                <w:szCs w:val="24"/>
              </w:rPr>
              <w:t xml:space="preserve"> В случае</w:t>
            </w:r>
            <w:proofErr w:type="gramStart"/>
            <w:r w:rsidRPr="005F7608">
              <w:rPr>
                <w:rFonts w:ascii="Franklin Gothic Book" w:hAnsi="Franklin Gothic Book"/>
                <w:snapToGrid/>
                <w:sz w:val="20"/>
                <w:szCs w:val="24"/>
              </w:rPr>
              <w:t>,</w:t>
            </w:r>
            <w:proofErr w:type="gramEnd"/>
            <w:r w:rsidRPr="005F7608">
              <w:rPr>
                <w:rFonts w:ascii="Franklin Gothic Book" w:hAnsi="Franklin Gothic Book"/>
                <w:snapToGrid/>
                <w:sz w:val="20"/>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5F7608">
              <w:rPr>
                <w:rFonts w:ascii="Franklin Gothic Book" w:hAnsi="Franklin Gothic Book"/>
                <w:snapToGrid/>
                <w:sz w:val="20"/>
                <w:szCs w:val="24"/>
              </w:rPr>
              <w:t>предоставляется документ</w:t>
            </w:r>
            <w:proofErr w:type="gramEnd"/>
            <w:r w:rsidRPr="005F7608">
              <w:rPr>
                <w:rFonts w:ascii="Franklin Gothic Book" w:hAnsi="Franklin Gothic Book"/>
                <w:snapToGrid/>
                <w:sz w:val="20"/>
                <w:szCs w:val="24"/>
              </w:rPr>
              <w:t xml:space="preserve">, подтверждающий полномочия такого лица. </w:t>
            </w:r>
          </w:p>
          <w:p w:rsidR="00D0210C" w:rsidRPr="005F7608" w:rsidRDefault="00D0210C" w:rsidP="004F30AD">
            <w:pPr>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В случае</w:t>
            </w:r>
            <w:proofErr w:type="gramStart"/>
            <w:r w:rsidRPr="005F7608">
              <w:rPr>
                <w:rFonts w:ascii="Franklin Gothic Book" w:hAnsi="Franklin Gothic Book"/>
                <w:snapToGrid/>
                <w:sz w:val="20"/>
                <w:szCs w:val="24"/>
              </w:rPr>
              <w:t>,</w:t>
            </w:r>
            <w:proofErr w:type="gramEnd"/>
            <w:r w:rsidRPr="005F7608">
              <w:rPr>
                <w:rFonts w:ascii="Franklin Gothic Book" w:hAnsi="Franklin Gothic Book"/>
                <w:snapToGrid/>
                <w:sz w:val="20"/>
                <w:szCs w:val="24"/>
              </w:rPr>
              <w:t xml:space="preserve"> если в качестве единоличного исполнительного органа участника закупки </w:t>
            </w:r>
            <w:r w:rsidRPr="005F7608">
              <w:rPr>
                <w:rFonts w:ascii="Franklin Gothic Book" w:hAnsi="Franklin Gothic Book"/>
                <w:snapToGrid/>
                <w:sz w:val="20"/>
                <w:szCs w:val="24"/>
              </w:rPr>
              <w:lastRenderedPageBreak/>
              <w:t>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843" w:type="dxa"/>
            <w:shd w:val="clear" w:color="auto" w:fill="auto"/>
            <w:vAlign w:val="center"/>
          </w:tcPr>
          <w:p w:rsidR="00D0210C" w:rsidRPr="005F7608" w:rsidRDefault="00D0210C" w:rsidP="000E6781">
            <w:pPr>
              <w:spacing w:line="240" w:lineRule="auto"/>
              <w:ind w:firstLine="0"/>
              <w:jc w:val="center"/>
              <w:rPr>
                <w:snapToGrid/>
                <w:sz w:val="20"/>
              </w:rPr>
            </w:pPr>
            <w:r w:rsidRPr="005F7608">
              <w:rPr>
                <w:rFonts w:ascii="Franklin Gothic Book" w:hAnsi="Franklin Gothic Book"/>
                <w:snapToGrid/>
                <w:sz w:val="20"/>
                <w:szCs w:val="24"/>
              </w:rPr>
              <w:lastRenderedPageBreak/>
              <w:t>В наличии</w:t>
            </w:r>
          </w:p>
        </w:tc>
        <w:tc>
          <w:tcPr>
            <w:tcW w:w="1701" w:type="dxa"/>
            <w:shd w:val="clear" w:color="auto" w:fill="auto"/>
            <w:vAlign w:val="center"/>
          </w:tcPr>
          <w:p w:rsidR="00D0210C" w:rsidRPr="005F7608" w:rsidRDefault="00D0210C"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D0210C" w:rsidRPr="000F7E4A" w:rsidRDefault="00D0210C" w:rsidP="000F7E4A">
            <w:pPr>
              <w:spacing w:line="240" w:lineRule="auto"/>
              <w:ind w:firstLine="0"/>
              <w:jc w:val="center"/>
              <w:rPr>
                <w:rFonts w:ascii="Franklin Gothic Book" w:hAnsi="Franklin Gothic Book"/>
                <w:snapToGrid/>
                <w:sz w:val="20"/>
                <w:szCs w:val="24"/>
              </w:rPr>
            </w:pPr>
            <w:r w:rsidRPr="0085713E">
              <w:rPr>
                <w:rFonts w:ascii="Franklin Gothic Book" w:hAnsi="Franklin Gothic Book"/>
                <w:snapToGrid/>
                <w:sz w:val="20"/>
                <w:szCs w:val="24"/>
              </w:rPr>
              <w:t>В наличии</w:t>
            </w:r>
          </w:p>
        </w:tc>
        <w:tc>
          <w:tcPr>
            <w:tcW w:w="1701" w:type="dxa"/>
            <w:vAlign w:val="center"/>
          </w:tcPr>
          <w:p w:rsidR="00D0210C"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В наличии</w:t>
            </w:r>
          </w:p>
        </w:tc>
      </w:tr>
      <w:tr w:rsidR="000F7E4A" w:rsidRPr="004F30AD" w:rsidTr="00D0210C">
        <w:trPr>
          <w:trHeight w:val="58"/>
        </w:trPr>
        <w:tc>
          <w:tcPr>
            <w:tcW w:w="8080" w:type="dxa"/>
            <w:shd w:val="clear" w:color="auto" w:fill="auto"/>
          </w:tcPr>
          <w:p w:rsidR="000F7E4A" w:rsidRPr="005F7608" w:rsidRDefault="000F7E4A" w:rsidP="004F30AD">
            <w:pPr>
              <w:spacing w:line="240" w:lineRule="auto"/>
              <w:ind w:firstLine="0"/>
              <w:rPr>
                <w:rFonts w:ascii="Franklin Gothic Book" w:hAnsi="Franklin Gothic Book"/>
                <w:snapToGrid/>
                <w:sz w:val="20"/>
                <w:szCs w:val="24"/>
              </w:rPr>
            </w:pPr>
            <w:proofErr w:type="gramStart"/>
            <w:r w:rsidRPr="005F7608">
              <w:rPr>
                <w:rFonts w:ascii="Franklin Gothic Book" w:hAnsi="Franklin Gothic Book"/>
                <w:snapToGrid/>
                <w:sz w:val="20"/>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7608">
              <w:rPr>
                <w:rFonts w:ascii="Franklin Gothic Book" w:hAnsi="Franklin Gothic Book"/>
                <w:snapToGrid/>
                <w:sz w:val="20"/>
                <w:szCs w:val="24"/>
              </w:rPr>
              <w:t>, оказание услуг, являющихся предметом договора,  не являются для данного участника крупной сделкой.</w:t>
            </w:r>
          </w:p>
        </w:tc>
        <w:tc>
          <w:tcPr>
            <w:tcW w:w="1843" w:type="dxa"/>
            <w:shd w:val="clear" w:color="auto" w:fill="auto"/>
            <w:vAlign w:val="center"/>
          </w:tcPr>
          <w:p w:rsidR="000F7E4A" w:rsidRPr="005F7608" w:rsidRDefault="000F7E4A" w:rsidP="000E6781">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0F7E4A" w:rsidRPr="005F7608" w:rsidRDefault="000F7E4A" w:rsidP="000E6781">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0F7E4A" w:rsidRPr="000F7E4A" w:rsidRDefault="000F7E4A" w:rsidP="000F7E4A">
            <w:pPr>
              <w:spacing w:line="240" w:lineRule="auto"/>
              <w:ind w:firstLine="0"/>
              <w:jc w:val="center"/>
              <w:rPr>
                <w:rFonts w:ascii="Franklin Gothic Book" w:hAnsi="Franklin Gothic Book"/>
                <w:snapToGrid/>
                <w:sz w:val="20"/>
                <w:szCs w:val="24"/>
              </w:rPr>
            </w:pPr>
            <w:r w:rsidRPr="000F7E4A">
              <w:rPr>
                <w:rFonts w:ascii="Franklin Gothic Book" w:hAnsi="Franklin Gothic Book"/>
                <w:snapToGrid/>
                <w:sz w:val="20"/>
                <w:szCs w:val="24"/>
              </w:rPr>
              <w:t>В наличии</w:t>
            </w:r>
          </w:p>
        </w:tc>
        <w:tc>
          <w:tcPr>
            <w:tcW w:w="1701" w:type="dxa"/>
            <w:vAlign w:val="center"/>
          </w:tcPr>
          <w:p w:rsidR="000F7E4A" w:rsidRPr="000C0385" w:rsidRDefault="00D0210C" w:rsidP="00D0210C">
            <w:pPr>
              <w:spacing w:line="240" w:lineRule="auto"/>
              <w:ind w:firstLine="0"/>
              <w:jc w:val="center"/>
              <w:rPr>
                <w:rFonts w:ascii="Franklin Gothic Book" w:hAnsi="Franklin Gothic Book"/>
                <w:snapToGrid/>
                <w:sz w:val="20"/>
                <w:szCs w:val="24"/>
              </w:rPr>
            </w:pPr>
            <w:r w:rsidRPr="000C0385">
              <w:rPr>
                <w:rFonts w:ascii="Franklin Gothic Book" w:hAnsi="Franklin Gothic Book"/>
                <w:snapToGrid/>
                <w:sz w:val="20"/>
                <w:szCs w:val="24"/>
              </w:rPr>
              <w:t>Отсутствует</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____________ И.М. Фофонов</w:t>
      </w:r>
      <w:r w:rsidR="000B67E2" w:rsidRPr="000B67E2">
        <w:rPr>
          <w:rFonts w:ascii="Franklin Gothic Book" w:hAnsi="Franklin Gothic Book"/>
          <w:bCs/>
          <w:snapToGrid/>
          <w:sz w:val="24"/>
          <w:szCs w:val="24"/>
        </w:rPr>
        <w:t xml:space="preserve"> </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0F7E4A" w:rsidRPr="000F7E4A">
        <w:rPr>
          <w:rFonts w:ascii="Franklin Gothic Book" w:hAnsi="Franklin Gothic Book"/>
          <w:bCs/>
          <w:iCs/>
          <w:snapToGrid/>
          <w:sz w:val="24"/>
          <w:szCs w:val="24"/>
        </w:rPr>
        <w:t>Г.И. Качан</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 xml:space="preserve">____________ </w:t>
      </w:r>
      <w:r w:rsidR="000F7E4A" w:rsidRPr="000F7E4A">
        <w:rPr>
          <w:rFonts w:ascii="Franklin Gothic Book" w:hAnsi="Franklin Gothic Book"/>
          <w:bCs/>
          <w:iCs/>
          <w:snapToGrid/>
          <w:sz w:val="24"/>
          <w:szCs w:val="24"/>
        </w:rPr>
        <w:t>Т.В. Шумакова</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00480C50" w:rsidRPr="00480C50">
        <w:rPr>
          <w:rFonts w:ascii="Franklin Gothic Book" w:hAnsi="Franklin Gothic Book"/>
          <w:snapToGrid/>
          <w:sz w:val="24"/>
          <w:szCs w:val="24"/>
        </w:rPr>
        <w:t>А.С. Губина</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C0385">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0385"/>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0F7E4A"/>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1786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0C50"/>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5A6"/>
    <w:rsid w:val="005E4CDA"/>
    <w:rsid w:val="005E7590"/>
    <w:rsid w:val="005E7C43"/>
    <w:rsid w:val="005F0959"/>
    <w:rsid w:val="005F23AC"/>
    <w:rsid w:val="005F523C"/>
    <w:rsid w:val="005F7608"/>
    <w:rsid w:val="00604790"/>
    <w:rsid w:val="006074CB"/>
    <w:rsid w:val="00607BF5"/>
    <w:rsid w:val="006101B9"/>
    <w:rsid w:val="00610F11"/>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7BF"/>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2CC"/>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2DBF"/>
    <w:rsid w:val="00C37DB5"/>
    <w:rsid w:val="00C41456"/>
    <w:rsid w:val="00C41E48"/>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4F7F"/>
    <w:rsid w:val="00CC6608"/>
    <w:rsid w:val="00CD0341"/>
    <w:rsid w:val="00CD0EA8"/>
    <w:rsid w:val="00CE4639"/>
    <w:rsid w:val="00CE5269"/>
    <w:rsid w:val="00CF0CAA"/>
    <w:rsid w:val="00CF1D0B"/>
    <w:rsid w:val="00D0210C"/>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555EB"/>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17CF"/>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23A"/>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79EF-8062-4135-96E8-74F825D9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4444</TotalTime>
  <Pages>4</Pages>
  <Words>1073</Words>
  <Characters>7442</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8499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127</cp:revision>
  <cp:lastPrinted>2015-06-25T10:49:00Z</cp:lastPrinted>
  <dcterms:created xsi:type="dcterms:W3CDTF">2013-06-26T23:02:00Z</dcterms:created>
  <dcterms:modified xsi:type="dcterms:W3CDTF">2015-06-25T10:52:00Z</dcterms:modified>
</cp:coreProperties>
</file>