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691B12">
        <w:rPr>
          <w:rFonts w:ascii="Franklin Gothic Book" w:hAnsi="Franklin Gothic Book"/>
          <w:b/>
          <w:snapToGrid/>
          <w:sz w:val="24"/>
          <w:szCs w:val="24"/>
        </w:rPr>
        <w:t>К-188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691B12">
        <w:rPr>
          <w:rFonts w:ascii="Franklin Gothic Book" w:hAnsi="Franklin Gothic Book"/>
          <w:b/>
          <w:snapToGrid/>
          <w:sz w:val="24"/>
          <w:szCs w:val="24"/>
        </w:rPr>
        <w:t>К-145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2F01BA">
        <w:rPr>
          <w:rFonts w:ascii="Franklin Gothic Book" w:hAnsi="Franklin Gothic Book"/>
          <w:snapToGrid/>
          <w:sz w:val="24"/>
          <w:szCs w:val="24"/>
        </w:rPr>
        <w:t>27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2F01BA">
        <w:rPr>
          <w:rFonts w:ascii="Franklin Gothic Book" w:hAnsi="Franklin Gothic Book"/>
          <w:snapToGrid/>
          <w:sz w:val="24"/>
          <w:szCs w:val="24"/>
        </w:rPr>
        <w:t>июл</w:t>
      </w:r>
      <w:r w:rsidR="00472D77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2F01BA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135F7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="002135F7" w:rsidRPr="002135F7">
              <w:rPr>
                <w:rFonts w:ascii="Franklin Gothic Book" w:hAnsi="Franklin Gothic Book"/>
                <w:sz w:val="24"/>
                <w:szCs w:val="24"/>
              </w:rPr>
              <w:t xml:space="preserve">ткрытый запрос </w:t>
            </w:r>
            <w:r w:rsidR="002F01BA" w:rsidRPr="002F01BA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8446C7" w:rsidRDefault="00924E8D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691B12" w:rsidRPr="00691B12">
              <w:rPr>
                <w:rFonts w:ascii="Franklin Gothic Book" w:hAnsi="Franklin Gothic Book"/>
                <w:sz w:val="24"/>
                <w:szCs w:val="24"/>
              </w:rPr>
              <w:t>Поставка промышленного материала</w:t>
            </w:r>
            <w:r w:rsidR="002F01BA" w:rsidRPr="002F01BA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2F01BA" w:rsidRDefault="002F01BA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2F01BA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2F01BA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E97489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3A4A53" w:rsidRPr="003A4A53">
              <w:rPr>
                <w:rFonts w:ascii="Franklin Gothic Book" w:hAnsi="Franklin Gothic Book"/>
                <w:color w:val="365F91" w:themeColor="accent1" w:themeShade="BF"/>
              </w:rPr>
              <w:t>www.nmtp.info</w:t>
            </w:r>
            <w:bookmarkStart w:id="2" w:name="_GoBack"/>
            <w:bookmarkEnd w:id="2"/>
          </w:p>
          <w:p w:rsidR="004C03D6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691B12" w:rsidRPr="00691B12">
              <w:rPr>
                <w:rFonts w:ascii="Franklin Gothic Book" w:hAnsi="Franklin Gothic Book"/>
                <w:snapToGrid/>
                <w:sz w:val="24"/>
                <w:szCs w:val="24"/>
              </w:rPr>
              <w:t>175 879,10 (Сто семьдесят пять тысяч восемьсот семьдесят девять) рублей 10 копеек с учетом НДС</w:t>
            </w:r>
            <w:r w:rsidR="00691B12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7C1F9C" w:rsidRDefault="007C1F9C" w:rsidP="007C1F9C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7C1F9C" w:rsidRPr="007C1F9C" w:rsidRDefault="007C1F9C" w:rsidP="007C1F9C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7C1F9C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235C0A" w:rsidRPr="00921506" w:rsidRDefault="00235C0A" w:rsidP="00235C0A">
      <w:pPr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921506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921506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</w:p>
    <w:p w:rsidR="00235C0A" w:rsidRPr="00921506" w:rsidRDefault="00235C0A" w:rsidP="00235C0A">
      <w:pPr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35C0A" w:rsidRPr="00921506" w:rsidRDefault="00235C0A" w:rsidP="00235C0A">
      <w:pPr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 xml:space="preserve">ЮС Группы компаний </w:t>
      </w:r>
      <w:r w:rsidR="007241C4"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«НМТП»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«НМТП»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ПАО «НМТП»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«НМТП»</w:t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«НМТП»</w:t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="001007D9">
        <w:rPr>
          <w:rFonts w:ascii="Franklin Gothic Book" w:hAnsi="Franklin Gothic Book"/>
          <w:bCs/>
          <w:snapToGrid/>
          <w:sz w:val="24"/>
          <w:szCs w:val="24"/>
        </w:rPr>
        <w:t>Барнаш Б.Н.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35C0A" w:rsidRPr="00921506" w:rsidRDefault="00235C0A" w:rsidP="00235C0A">
      <w:pPr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92150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235C0A" w:rsidRPr="00921506" w:rsidRDefault="00235C0A" w:rsidP="00235C0A">
      <w:pPr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Заместитель начальника отдела </w:t>
      </w:r>
    </w:p>
    <w:p w:rsidR="00235C0A" w:rsidRPr="00921506" w:rsidRDefault="00235C0A" w:rsidP="00235C0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тендеров и экспертиз ПАО «НМТП»</w:t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Губина А.С.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235C0A" w:rsidRPr="00235C0A" w:rsidRDefault="00235C0A" w:rsidP="00235C0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921506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921506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hAnsi="Franklin Gothic Book"/>
          <w:snapToGrid/>
          <w:sz w:val="24"/>
          <w:szCs w:val="24"/>
        </w:rPr>
        <w:t xml:space="preserve">Генеральный директор </w:t>
      </w:r>
      <w:r w:rsidR="007241C4">
        <w:rPr>
          <w:rFonts w:ascii="Franklin Gothic Book" w:hAnsi="Franklin Gothic Book"/>
          <w:snapToGrid/>
          <w:sz w:val="24"/>
          <w:szCs w:val="24"/>
        </w:rPr>
        <w:t>ПАО</w:t>
      </w:r>
      <w:r w:rsidRPr="00921506">
        <w:rPr>
          <w:rFonts w:ascii="Franklin Gothic Book" w:hAnsi="Franklin Gothic Book"/>
          <w:snapToGrid/>
          <w:sz w:val="24"/>
          <w:szCs w:val="24"/>
        </w:rPr>
        <w:t xml:space="preserve"> «НМТП»</w:t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235C0A" w:rsidRPr="00921506" w:rsidRDefault="00235C0A" w:rsidP="00235C0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235C0A" w:rsidRPr="00921506" w:rsidRDefault="00235C0A" w:rsidP="00235C0A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921506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35C0A" w:rsidRPr="00921506" w:rsidRDefault="00235C0A" w:rsidP="00235C0A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hAnsi="Franklin Gothic Book"/>
          <w:snapToGrid/>
          <w:sz w:val="24"/>
          <w:szCs w:val="24"/>
        </w:rPr>
        <w:t>Исполнительный директор ПАО «НМТП»</w:t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2135F7" w:rsidRDefault="002135F7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proofErr w:type="spellStart"/>
      <w:r w:rsidR="00235C0A" w:rsidRPr="00235C0A">
        <w:rPr>
          <w:rFonts w:ascii="Franklin Gothic Book" w:hAnsi="Franklin Gothic Book"/>
          <w:sz w:val="24"/>
          <w:szCs w:val="24"/>
        </w:rPr>
        <w:t>И.о</w:t>
      </w:r>
      <w:proofErr w:type="spellEnd"/>
      <w:r w:rsidR="00235C0A" w:rsidRPr="00235C0A">
        <w:rPr>
          <w:rFonts w:ascii="Franklin Gothic Book" w:hAnsi="Franklin Gothic Book"/>
          <w:sz w:val="24"/>
          <w:szCs w:val="24"/>
        </w:rPr>
        <w:t xml:space="preserve">. председателя Конкурсной комиссии </w:t>
      </w:r>
      <w:r w:rsidR="00235C0A" w:rsidRPr="00235C0A">
        <w:rPr>
          <w:rFonts w:ascii="Franklin Gothic Book" w:hAnsi="Franklin Gothic Book"/>
          <w:bCs/>
          <w:iCs/>
          <w:sz w:val="24"/>
          <w:szCs w:val="24"/>
        </w:rPr>
        <w:t>Боровок Э.В.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8446C7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5B1C12">
        <w:rPr>
          <w:rFonts w:ascii="Franklin Gothic Book" w:hAnsi="Franklin Gothic Book"/>
          <w:sz w:val="24"/>
          <w:szCs w:val="24"/>
        </w:rPr>
        <w:t>на поставку</w:t>
      </w:r>
      <w:r w:rsidR="005B1C12" w:rsidRPr="005B1C12">
        <w:rPr>
          <w:rFonts w:ascii="Franklin Gothic Book" w:hAnsi="Franklin Gothic Book"/>
          <w:sz w:val="24"/>
          <w:szCs w:val="24"/>
        </w:rPr>
        <w:t xml:space="preserve"> </w:t>
      </w:r>
      <w:r w:rsidR="00691B12" w:rsidRPr="00691B12">
        <w:rPr>
          <w:rFonts w:ascii="Franklin Gothic Book" w:hAnsi="Franklin Gothic Book"/>
          <w:sz w:val="24"/>
          <w:szCs w:val="24"/>
        </w:rPr>
        <w:t>промышленного материала</w:t>
      </w:r>
      <w:r w:rsidR="008446C7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5B1C12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E765FA" w:rsidRPr="00D30C30">
        <w:rPr>
          <w:rFonts w:ascii="Franklin Gothic Book" w:hAnsi="Franklin Gothic Book"/>
          <w:sz w:val="24"/>
          <w:szCs w:val="24"/>
        </w:rPr>
        <w:t>представлен</w:t>
      </w:r>
      <w:r w:rsidR="005B1C12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D9798C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D9798C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E765FA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5B2FB1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765FA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3764BC" w:rsidRDefault="00556114" w:rsidP="005B2FB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E765FA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765FA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E765FA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E765FA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E765FA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765FA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E765FA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E765FA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E765FA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E765FA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277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544"/>
        <w:gridCol w:w="2977"/>
        <w:gridCol w:w="1665"/>
        <w:gridCol w:w="1559"/>
      </w:tblGrid>
      <w:tr w:rsidR="00185916" w:rsidRPr="00185916" w:rsidTr="008446C7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85916" w:rsidRPr="00185916" w:rsidRDefault="00185916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 xml:space="preserve">№ </w:t>
            </w:r>
            <w:proofErr w:type="gramStart"/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п</w:t>
            </w:r>
            <w:proofErr w:type="gramEnd"/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85916" w:rsidRPr="00185916" w:rsidRDefault="00185916" w:rsidP="0038303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85916" w:rsidRPr="00185916" w:rsidRDefault="00185916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поставки</w:t>
            </w:r>
          </w:p>
        </w:tc>
        <w:tc>
          <w:tcPr>
            <w:tcW w:w="1665" w:type="dxa"/>
            <w:vAlign w:val="center"/>
          </w:tcPr>
          <w:p w:rsidR="00185916" w:rsidRPr="00185916" w:rsidRDefault="00185916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поставки</w:t>
            </w:r>
          </w:p>
        </w:tc>
        <w:tc>
          <w:tcPr>
            <w:tcW w:w="1559" w:type="dxa"/>
            <w:vAlign w:val="center"/>
          </w:tcPr>
          <w:p w:rsidR="00185916" w:rsidRPr="00185916" w:rsidRDefault="00185916" w:rsidP="00235C0A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 xml:space="preserve">Гарантийный </w:t>
            </w:r>
            <w:r w:rsidR="00235C0A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период</w:t>
            </w:r>
          </w:p>
        </w:tc>
      </w:tr>
      <w:tr w:rsidR="00185916" w:rsidRPr="00185916" w:rsidTr="008446C7">
        <w:trPr>
          <w:trHeight w:val="1032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85916" w:rsidRPr="00185916" w:rsidRDefault="00185916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5C0A" w:rsidRPr="00691B12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691B1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ООО «</w:t>
            </w:r>
            <w:proofErr w:type="spellStart"/>
            <w:r w:rsidRPr="00691B1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Снаб</w:t>
            </w:r>
            <w:proofErr w:type="spellEnd"/>
            <w:r w:rsidRPr="00691B1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-Сервис»</w:t>
            </w:r>
          </w:p>
          <w:p w:rsidR="00691B12" w:rsidRPr="00185916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350020, г. Краснодар, ул. </w:t>
            </w:r>
            <w:proofErr w:type="spellStart"/>
            <w:r>
              <w:rPr>
                <w:rFonts w:ascii="Franklin Gothic Book" w:hAnsi="Franklin Gothic Book"/>
                <w:snapToGrid/>
                <w:sz w:val="20"/>
                <w:szCs w:val="24"/>
              </w:rPr>
              <w:t>Коммуноров</w:t>
            </w:r>
            <w:proofErr w:type="spellEnd"/>
            <w:r>
              <w:rPr>
                <w:rFonts w:ascii="Franklin Gothic Book" w:hAnsi="Franklin Gothic Book"/>
                <w:snapToGrid/>
                <w:sz w:val="20"/>
                <w:szCs w:val="24"/>
              </w:rPr>
              <w:t>, 268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35C0A" w:rsidRPr="00691B12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691B1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113 626,16</w:t>
            </w:r>
          </w:p>
          <w:p w:rsidR="00691B12" w:rsidRPr="00185916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(сто тринадцать тысяч шестьсот двадцать шесть) рублей 16 копеек с учетом НДС</w:t>
            </w:r>
          </w:p>
        </w:tc>
        <w:tc>
          <w:tcPr>
            <w:tcW w:w="1665" w:type="dxa"/>
            <w:vAlign w:val="center"/>
          </w:tcPr>
          <w:p w:rsidR="00185916" w:rsidRPr="00185916" w:rsidRDefault="00691B12" w:rsidP="00235C0A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9 (девять) недель</w:t>
            </w:r>
          </w:p>
        </w:tc>
        <w:tc>
          <w:tcPr>
            <w:tcW w:w="1559" w:type="dxa"/>
            <w:vAlign w:val="center"/>
          </w:tcPr>
          <w:p w:rsidR="00185916" w:rsidRPr="00185916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12 (двенадцать) месяцев</w:t>
            </w:r>
          </w:p>
        </w:tc>
      </w:tr>
      <w:tr w:rsidR="00185916" w:rsidRPr="00185916" w:rsidTr="008446C7">
        <w:trPr>
          <w:trHeight w:val="663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85916" w:rsidRPr="00185916" w:rsidRDefault="00185916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185916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5C0A" w:rsidRPr="00691B12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691B1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ООО «ПРОФИТЭК»</w:t>
            </w:r>
          </w:p>
          <w:p w:rsidR="00691B12" w:rsidRPr="00185916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353900, г. Новороссийск, ул. Ботылева, 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3038" w:rsidRPr="00691B12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0"/>
                <w:szCs w:val="24"/>
              </w:rPr>
            </w:pPr>
            <w:r w:rsidRPr="00691B12">
              <w:rPr>
                <w:rFonts w:ascii="Franklin Gothic Book" w:hAnsi="Franklin Gothic Book"/>
                <w:b/>
                <w:snapToGrid/>
                <w:sz w:val="20"/>
                <w:szCs w:val="24"/>
              </w:rPr>
              <w:t>139 476,00</w:t>
            </w:r>
          </w:p>
          <w:p w:rsidR="00691B12" w:rsidRPr="00185916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(сто тридцать девять тысяч четыреста семьдесят шесть) рублей 00 копеек с учетом НДС</w:t>
            </w:r>
          </w:p>
        </w:tc>
        <w:tc>
          <w:tcPr>
            <w:tcW w:w="1665" w:type="dxa"/>
            <w:vAlign w:val="center"/>
          </w:tcPr>
          <w:p w:rsidR="00185916" w:rsidRPr="00185916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9 (девять) недель после подписания договора</w:t>
            </w:r>
          </w:p>
        </w:tc>
        <w:tc>
          <w:tcPr>
            <w:tcW w:w="1559" w:type="dxa"/>
            <w:vAlign w:val="center"/>
          </w:tcPr>
          <w:p w:rsidR="00185916" w:rsidRPr="00185916" w:rsidRDefault="00691B12" w:rsidP="0018591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12 (двенадцать) месяцев от даты поставки на склад покупателя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383038">
      <w:pPr>
        <w:pStyle w:val="a7"/>
        <w:tabs>
          <w:tab w:val="left" w:pos="10348"/>
          <w:tab w:val="left" w:pos="1049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CE4639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1007D9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921506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921506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 xml:space="preserve">ЮС Группы компаний </w:t>
      </w:r>
      <w:r w:rsidR="007241C4"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«НМТП»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«НМТП»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И.М. Фофонов </w:t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«НМТП»</w:t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«НМТП»</w:t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ПАО «НМТП»</w:t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Г.И. Качан </w:t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="001007D9" w:rsidRPr="001007D9">
        <w:rPr>
          <w:rFonts w:ascii="Franklin Gothic Book" w:hAnsi="Franklin Gothic Book"/>
          <w:bCs/>
          <w:snapToGrid/>
          <w:sz w:val="24"/>
          <w:szCs w:val="24"/>
        </w:rPr>
        <w:t>Б.Н.</w:t>
      </w:r>
      <w:r w:rsidR="001007D9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1007D9" w:rsidRPr="001007D9">
        <w:rPr>
          <w:rFonts w:ascii="Franklin Gothic Book" w:hAnsi="Franklin Gothic Book"/>
          <w:bCs/>
          <w:snapToGrid/>
          <w:sz w:val="24"/>
          <w:szCs w:val="24"/>
        </w:rPr>
        <w:t xml:space="preserve">Барнаш </w:t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35C0A" w:rsidRPr="00921506" w:rsidRDefault="00235C0A" w:rsidP="00235C0A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92150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235C0A" w:rsidRPr="00921506" w:rsidRDefault="00235C0A" w:rsidP="00235C0A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Заместитель начальника отдела </w:t>
      </w:r>
    </w:p>
    <w:p w:rsidR="00235C0A" w:rsidRPr="00921506" w:rsidRDefault="00235C0A" w:rsidP="00235C0A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тендеров и экспертиз ПАО «НМТП»</w:t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92150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А.С. Губина </w:t>
      </w: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235C0A" w:rsidRPr="00921506" w:rsidRDefault="00235C0A" w:rsidP="00235C0A">
      <w:pPr>
        <w:tabs>
          <w:tab w:val="num" w:pos="1620"/>
        </w:tabs>
        <w:spacing w:line="240" w:lineRule="auto"/>
        <w:ind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921506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 w:rsidRPr="00921506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           </w:t>
      </w:r>
      <w:r w:rsidRPr="00921506">
        <w:rPr>
          <w:rFonts w:ascii="Franklin Gothic Book" w:hAnsi="Franklin Gothic Book"/>
          <w:snapToGrid/>
          <w:sz w:val="24"/>
          <w:szCs w:val="24"/>
        </w:rPr>
        <w:t>27 июля 2015г.</w:t>
      </w:r>
    </w:p>
    <w:p w:rsidR="000C2A20" w:rsidRDefault="000C2A20" w:rsidP="008446C7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sectPr w:rsidR="000C2A20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3A4A53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7D9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5916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1CF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5F7"/>
    <w:rsid w:val="00213CD9"/>
    <w:rsid w:val="00214AFC"/>
    <w:rsid w:val="00225128"/>
    <w:rsid w:val="00230821"/>
    <w:rsid w:val="002358E1"/>
    <w:rsid w:val="00235C0A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1BA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0BE7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3038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A53"/>
    <w:rsid w:val="003A4C63"/>
    <w:rsid w:val="003B44C5"/>
    <w:rsid w:val="003B59A7"/>
    <w:rsid w:val="003B5EAE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2D77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276F"/>
    <w:rsid w:val="004B47AE"/>
    <w:rsid w:val="004B4AA0"/>
    <w:rsid w:val="004B4B17"/>
    <w:rsid w:val="004C03D6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1C12"/>
    <w:rsid w:val="005B2860"/>
    <w:rsid w:val="005B2FB1"/>
    <w:rsid w:val="005B6B32"/>
    <w:rsid w:val="005C0C7C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1B12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1C4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1F9C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26EF"/>
    <w:rsid w:val="00823D69"/>
    <w:rsid w:val="00824F74"/>
    <w:rsid w:val="00825584"/>
    <w:rsid w:val="0082628B"/>
    <w:rsid w:val="0082746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6C7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00D8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A93"/>
    <w:rsid w:val="0095125E"/>
    <w:rsid w:val="00957D49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0CC8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C656B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602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764DD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9798C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67459"/>
    <w:rsid w:val="00E72FED"/>
    <w:rsid w:val="00E743CA"/>
    <w:rsid w:val="00E7658C"/>
    <w:rsid w:val="00E765FA"/>
    <w:rsid w:val="00E76AAF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4A37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54E7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DCC42-49F4-470B-953C-000D19EF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2</Pages>
  <Words>462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3710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123</cp:revision>
  <cp:lastPrinted>2015-07-30T05:59:00Z</cp:lastPrinted>
  <dcterms:created xsi:type="dcterms:W3CDTF">2013-06-26T23:02:00Z</dcterms:created>
  <dcterms:modified xsi:type="dcterms:W3CDTF">2015-07-30T06:00:00Z</dcterms:modified>
</cp:coreProperties>
</file>