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8D" w:rsidRPr="00744A4E" w:rsidRDefault="00A87D8D" w:rsidP="00A87D8D">
      <w:pPr>
        <w:ind w:left="5664" w:right="54" w:firstLine="708"/>
        <w:contextualSpacing/>
        <w:jc w:val="right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 xml:space="preserve">УТВЕРЖДАЮ </w:t>
      </w:r>
    </w:p>
    <w:p w:rsidR="00A87D8D" w:rsidRPr="00744A4E" w:rsidRDefault="008311C7" w:rsidP="00A87D8D">
      <w:pPr>
        <w:ind w:left="1416" w:right="54"/>
        <w:contextualSpacing/>
        <w:jc w:val="right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Председатель</w:t>
      </w:r>
      <w:r w:rsidR="00A87D8D" w:rsidRPr="00744A4E">
        <w:rPr>
          <w:rFonts w:ascii="Franklin Gothic Book" w:hAnsi="Franklin Gothic Book"/>
        </w:rPr>
        <w:t xml:space="preserve"> Конкурсной комиссии</w:t>
      </w:r>
    </w:p>
    <w:p w:rsidR="008874ED" w:rsidRPr="00744A4E" w:rsidRDefault="008874ED" w:rsidP="00A87D8D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A87D8D" w:rsidRPr="00744A4E" w:rsidRDefault="00A87D8D" w:rsidP="00A87D8D">
      <w:pPr>
        <w:ind w:left="5664" w:right="54" w:firstLine="708"/>
        <w:jc w:val="right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 xml:space="preserve">______________ </w:t>
      </w:r>
      <w:proofErr w:type="spellStart"/>
      <w:r w:rsidR="008311C7" w:rsidRPr="00744A4E">
        <w:rPr>
          <w:rFonts w:ascii="Franklin Gothic Book" w:hAnsi="Franklin Gothic Book"/>
        </w:rPr>
        <w:t>С.Х.Батов</w:t>
      </w:r>
      <w:proofErr w:type="spellEnd"/>
    </w:p>
    <w:p w:rsidR="00225021" w:rsidRPr="00744A4E" w:rsidRDefault="00225021" w:rsidP="007C54DC">
      <w:pPr>
        <w:rPr>
          <w:rFonts w:ascii="Franklin Gothic Book" w:hAnsi="Franklin Gothic Book"/>
        </w:rPr>
      </w:pPr>
    </w:p>
    <w:p w:rsidR="00B90CE9" w:rsidRPr="00744A4E" w:rsidRDefault="00B90CE9" w:rsidP="008F5123">
      <w:pPr>
        <w:jc w:val="center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П</w:t>
      </w:r>
      <w:r w:rsidR="008F5123" w:rsidRPr="00744A4E">
        <w:rPr>
          <w:rFonts w:ascii="Franklin Gothic Book" w:hAnsi="Franklin Gothic Book"/>
        </w:rPr>
        <w:t>ротокол</w:t>
      </w:r>
      <w:r w:rsidRPr="00744A4E">
        <w:rPr>
          <w:rFonts w:ascii="Franklin Gothic Book" w:hAnsi="Franklin Gothic Book"/>
        </w:rPr>
        <w:t xml:space="preserve"> з</w:t>
      </w:r>
      <w:r w:rsidR="00FF041A" w:rsidRPr="00744A4E">
        <w:rPr>
          <w:rFonts w:ascii="Franklin Gothic Book" w:hAnsi="Franklin Gothic Book"/>
        </w:rPr>
        <w:t>аседания К</w:t>
      </w:r>
      <w:r w:rsidR="007533E0" w:rsidRPr="00744A4E">
        <w:rPr>
          <w:rFonts w:ascii="Franklin Gothic Book" w:hAnsi="Franklin Gothic Book"/>
        </w:rPr>
        <w:t>онкурсной комиссии</w:t>
      </w:r>
      <w:r w:rsidR="00BB1EFF" w:rsidRPr="00744A4E">
        <w:rPr>
          <w:rFonts w:ascii="Franklin Gothic Book" w:hAnsi="Franklin Gothic Book"/>
        </w:rPr>
        <w:t xml:space="preserve"> № </w:t>
      </w:r>
      <w:r w:rsidR="00C72E18" w:rsidRPr="00744A4E">
        <w:rPr>
          <w:rFonts w:ascii="Franklin Gothic Book" w:hAnsi="Franklin Gothic Book"/>
        </w:rPr>
        <w:t>1</w:t>
      </w:r>
      <w:r w:rsidR="00DD4774" w:rsidRPr="00744A4E">
        <w:rPr>
          <w:rFonts w:ascii="Franklin Gothic Book" w:hAnsi="Franklin Gothic Book"/>
        </w:rPr>
        <w:t>1</w:t>
      </w:r>
      <w:r w:rsidR="001B54AC">
        <w:rPr>
          <w:rFonts w:ascii="Franklin Gothic Book" w:hAnsi="Franklin Gothic Book"/>
        </w:rPr>
        <w:t>6</w:t>
      </w:r>
      <w:r w:rsidR="00640816" w:rsidRPr="00744A4E">
        <w:rPr>
          <w:rFonts w:ascii="Franklin Gothic Book" w:hAnsi="Franklin Gothic Book"/>
        </w:rPr>
        <w:t>/</w:t>
      </w:r>
      <w:r w:rsidR="004D7D82" w:rsidRPr="00744A4E">
        <w:rPr>
          <w:rFonts w:ascii="Franklin Gothic Book" w:hAnsi="Franklin Gothic Book"/>
        </w:rPr>
        <w:t>9</w:t>
      </w:r>
      <w:r w:rsidR="00980D89" w:rsidRPr="00744A4E">
        <w:rPr>
          <w:rFonts w:ascii="Franklin Gothic Book" w:hAnsi="Franklin Gothic Book"/>
        </w:rPr>
        <w:t>3</w:t>
      </w:r>
    </w:p>
    <w:p w:rsidR="008F5123" w:rsidRPr="00744A4E" w:rsidRDefault="008F5123" w:rsidP="00B90CE9">
      <w:pPr>
        <w:jc w:val="center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 xml:space="preserve"> </w:t>
      </w:r>
      <w:r w:rsidR="00EE38B1" w:rsidRPr="00744A4E">
        <w:rPr>
          <w:rFonts w:ascii="Franklin Gothic Book" w:hAnsi="Franklin Gothic Book"/>
        </w:rPr>
        <w:t>на заку</w:t>
      </w:r>
      <w:r w:rsidR="00A95694" w:rsidRPr="00744A4E">
        <w:rPr>
          <w:rFonts w:ascii="Franklin Gothic Book" w:hAnsi="Franklin Gothic Book"/>
        </w:rPr>
        <w:t xml:space="preserve">пку у  единственного </w:t>
      </w:r>
      <w:r w:rsidR="00197A08" w:rsidRPr="00744A4E">
        <w:rPr>
          <w:rFonts w:ascii="Franklin Gothic Book" w:hAnsi="Franklin Gothic Book"/>
        </w:rPr>
        <w:t>подрядчика</w:t>
      </w:r>
    </w:p>
    <w:p w:rsidR="008F5123" w:rsidRPr="00744A4E" w:rsidRDefault="008F5123" w:rsidP="008F5123">
      <w:pPr>
        <w:jc w:val="both"/>
        <w:rPr>
          <w:rFonts w:ascii="Franklin Gothic Book" w:hAnsi="Franklin Gothic Book"/>
        </w:rPr>
      </w:pPr>
    </w:p>
    <w:p w:rsidR="002614C1" w:rsidRPr="00744A4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Дата проведения:</w:t>
      </w:r>
      <w:r w:rsidRPr="00744A4E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980D89" w:rsidRPr="00744A4E">
        <w:rPr>
          <w:rFonts w:ascii="Franklin Gothic Book" w:hAnsi="Franklin Gothic Book"/>
        </w:rPr>
        <w:t>02.12</w:t>
      </w:r>
      <w:r w:rsidRPr="00744A4E">
        <w:rPr>
          <w:rFonts w:ascii="Franklin Gothic Book" w:hAnsi="Franklin Gothic Book"/>
        </w:rPr>
        <w:t>.2015</w:t>
      </w:r>
    </w:p>
    <w:p w:rsidR="002614C1" w:rsidRPr="00744A4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Время:</w:t>
      </w:r>
      <w:r w:rsidRPr="00744A4E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744A4E">
        <w:rPr>
          <w:rFonts w:ascii="Franklin Gothic Book" w:hAnsi="Franklin Gothic Book"/>
        </w:rPr>
        <w:tab/>
        <w:t>1</w:t>
      </w:r>
      <w:r w:rsidR="009349DA" w:rsidRPr="00744A4E">
        <w:rPr>
          <w:rFonts w:ascii="Franklin Gothic Book" w:hAnsi="Franklin Gothic Book"/>
        </w:rPr>
        <w:t>5</w:t>
      </w:r>
      <w:r w:rsidRPr="00744A4E">
        <w:rPr>
          <w:rFonts w:ascii="Franklin Gothic Book" w:hAnsi="Franklin Gothic Book"/>
        </w:rPr>
        <w:t xml:space="preserve"> ч. 00 мин.</w:t>
      </w:r>
    </w:p>
    <w:p w:rsidR="002614C1" w:rsidRPr="00744A4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Место проведения:</w:t>
      </w:r>
      <w:r w:rsidRPr="00744A4E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744A4E">
        <w:rPr>
          <w:rFonts w:ascii="Franklin Gothic Book" w:hAnsi="Franklin Gothic Book"/>
        </w:rPr>
        <w:tab/>
        <w:t xml:space="preserve">г. Новороссийск, </w:t>
      </w:r>
    </w:p>
    <w:p w:rsidR="002614C1" w:rsidRPr="00744A4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44A4E">
        <w:rPr>
          <w:rFonts w:ascii="Franklin Gothic Book" w:hAnsi="Franklin Gothic Book"/>
        </w:rPr>
        <w:tab/>
        <w:t xml:space="preserve">ул. Мира, 2, </w:t>
      </w:r>
    </w:p>
    <w:p w:rsidR="002614C1" w:rsidRPr="00744A4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44A4E">
        <w:rPr>
          <w:rFonts w:ascii="Franklin Gothic Book" w:hAnsi="Franklin Gothic Book"/>
        </w:rPr>
        <w:tab/>
        <w:t xml:space="preserve">Конференц-зал </w:t>
      </w:r>
    </w:p>
    <w:p w:rsidR="002614C1" w:rsidRPr="00744A4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44A4E">
        <w:rPr>
          <w:rFonts w:ascii="Franklin Gothic Book" w:hAnsi="Franklin Gothic Book"/>
        </w:rPr>
        <w:tab/>
      </w:r>
      <w:r w:rsidR="009349DA" w:rsidRPr="00744A4E">
        <w:rPr>
          <w:rFonts w:ascii="Franklin Gothic Book" w:hAnsi="Franklin Gothic Book"/>
        </w:rPr>
        <w:t>ОАО</w:t>
      </w:r>
      <w:r w:rsidRPr="00744A4E">
        <w:rPr>
          <w:rFonts w:ascii="Franklin Gothic Book" w:hAnsi="Franklin Gothic Book"/>
        </w:rPr>
        <w:t xml:space="preserve"> «</w:t>
      </w:r>
      <w:proofErr w:type="spellStart"/>
      <w:r w:rsidRPr="00744A4E">
        <w:rPr>
          <w:rFonts w:ascii="Franklin Gothic Book" w:hAnsi="Franklin Gothic Book"/>
        </w:rPr>
        <w:t>Н</w:t>
      </w:r>
      <w:r w:rsidR="009349DA" w:rsidRPr="00744A4E">
        <w:rPr>
          <w:rFonts w:ascii="Franklin Gothic Book" w:hAnsi="Franklin Gothic Book"/>
        </w:rPr>
        <w:t>оворослесэкспорт</w:t>
      </w:r>
      <w:proofErr w:type="spellEnd"/>
      <w:r w:rsidRPr="00744A4E">
        <w:rPr>
          <w:rFonts w:ascii="Franklin Gothic Book" w:hAnsi="Franklin Gothic Book"/>
        </w:rPr>
        <w:t>»</w:t>
      </w:r>
    </w:p>
    <w:p w:rsidR="00DC2FA6" w:rsidRPr="00744A4E" w:rsidRDefault="00DC2FA6" w:rsidP="00DC2FA6">
      <w:pPr>
        <w:ind w:right="54"/>
        <w:jc w:val="both"/>
        <w:rPr>
          <w:rFonts w:ascii="Franklin Gothic Book" w:hAnsi="Franklin Gothic Book"/>
          <w:u w:val="single"/>
        </w:rPr>
      </w:pPr>
      <w:r w:rsidRPr="00744A4E">
        <w:rPr>
          <w:rFonts w:ascii="Franklin Gothic Book" w:hAnsi="Franklin Gothic Book"/>
          <w:u w:val="single"/>
        </w:rPr>
        <w:t>Присутствовали:</w:t>
      </w:r>
    </w:p>
    <w:p w:rsidR="00DC2FA6" w:rsidRPr="00744A4E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Председатель Конкурсной комиссии:</w:t>
      </w:r>
    </w:p>
    <w:p w:rsidR="00DC2FA6" w:rsidRPr="00744A4E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Генеральный директор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="00DC2FA6" w:rsidRPr="00744A4E">
        <w:rPr>
          <w:rFonts w:ascii="Franklin Gothic Book" w:hAnsi="Franklin Gothic Book"/>
        </w:rPr>
        <w:t>Батов С.Х.</w:t>
      </w:r>
    </w:p>
    <w:p w:rsidR="00DC2FA6" w:rsidRPr="00744A4E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Заместитель председателя Конкурсной комиссии:</w:t>
      </w:r>
    </w:p>
    <w:p w:rsidR="00DC2FA6" w:rsidRPr="00744A4E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Исполнительный директор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="00DC2FA6" w:rsidRPr="00744A4E">
        <w:rPr>
          <w:rFonts w:ascii="Franklin Gothic Book" w:hAnsi="Franklin Gothic Book"/>
        </w:rPr>
        <w:t>Терентьев И.В.</w:t>
      </w:r>
    </w:p>
    <w:p w:rsidR="00DC2FA6" w:rsidRPr="00744A4E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Члены Конкурсной комиссии:</w:t>
      </w:r>
    </w:p>
    <w:p w:rsidR="00DC2FA6" w:rsidRPr="00744A4E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 w:rsidRPr="00744A4E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DC2FA6" w:rsidRPr="00744A4E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 w:rsidRPr="00744A4E">
        <w:rPr>
          <w:rFonts w:ascii="Franklin Gothic Book" w:hAnsi="Franklin Gothic Book"/>
          <w:bCs/>
          <w:iCs/>
          <w:snapToGrid w:val="0"/>
        </w:rPr>
        <w:t>ЮС Г</w:t>
      </w:r>
      <w:r w:rsidR="00DE0D8E" w:rsidRPr="00744A4E">
        <w:rPr>
          <w:rFonts w:ascii="Franklin Gothic Book" w:hAnsi="Franklin Gothic Book"/>
          <w:bCs/>
          <w:iCs/>
          <w:snapToGrid w:val="0"/>
        </w:rPr>
        <w:t>руппы компаний ПАО «НМТП»</w:t>
      </w:r>
      <w:r w:rsidR="00DE0D8E" w:rsidRPr="00744A4E">
        <w:rPr>
          <w:rFonts w:ascii="Franklin Gothic Book" w:hAnsi="Franklin Gothic Book"/>
          <w:bCs/>
          <w:iCs/>
          <w:snapToGrid w:val="0"/>
        </w:rPr>
        <w:tab/>
      </w:r>
      <w:r w:rsidR="00DE0D8E" w:rsidRPr="00744A4E">
        <w:rPr>
          <w:rFonts w:ascii="Franklin Gothic Book" w:hAnsi="Franklin Gothic Book"/>
          <w:bCs/>
          <w:iCs/>
          <w:snapToGrid w:val="0"/>
        </w:rPr>
        <w:tab/>
      </w:r>
      <w:r w:rsidR="00DE0D8E" w:rsidRPr="00744A4E">
        <w:rPr>
          <w:rFonts w:ascii="Franklin Gothic Book" w:hAnsi="Franklin Gothic Book"/>
          <w:bCs/>
          <w:iCs/>
          <w:snapToGrid w:val="0"/>
        </w:rPr>
        <w:tab/>
      </w:r>
      <w:r w:rsidR="00DE0D8E" w:rsidRPr="00744A4E">
        <w:rPr>
          <w:rFonts w:ascii="Franklin Gothic Book" w:hAnsi="Franklin Gothic Book"/>
          <w:bCs/>
          <w:iCs/>
          <w:snapToGrid w:val="0"/>
        </w:rPr>
        <w:tab/>
      </w:r>
      <w:r w:rsidR="00DE0D8E" w:rsidRPr="00744A4E">
        <w:rPr>
          <w:rFonts w:ascii="Franklin Gothic Book" w:hAnsi="Franklin Gothic Book"/>
          <w:bCs/>
          <w:iCs/>
          <w:snapToGrid w:val="0"/>
        </w:rPr>
        <w:tab/>
      </w:r>
      <w:r w:rsidRPr="00744A4E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DC2FA6" w:rsidRPr="00744A4E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 xml:space="preserve">Главный бухгалтер 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="00DC2FA6" w:rsidRPr="00744A4E">
        <w:rPr>
          <w:rFonts w:ascii="Franklin Gothic Book" w:hAnsi="Franklin Gothic Book"/>
        </w:rPr>
        <w:t xml:space="preserve">Качан Г.И. </w:t>
      </w:r>
    </w:p>
    <w:p w:rsidR="00DC2FA6" w:rsidRPr="00744A4E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proofErr w:type="spellStart"/>
      <w:r w:rsidRPr="00744A4E">
        <w:rPr>
          <w:rFonts w:ascii="Franklin Gothic Book" w:hAnsi="Franklin Gothic Book"/>
        </w:rPr>
        <w:t>И.</w:t>
      </w:r>
      <w:r w:rsidR="00DE0D8E" w:rsidRPr="00744A4E">
        <w:rPr>
          <w:rFonts w:ascii="Franklin Gothic Book" w:hAnsi="Franklin Gothic Book"/>
        </w:rPr>
        <w:t>о</w:t>
      </w:r>
      <w:proofErr w:type="spellEnd"/>
      <w:r w:rsidR="00DE0D8E" w:rsidRPr="00744A4E">
        <w:rPr>
          <w:rFonts w:ascii="Franklin Gothic Book" w:hAnsi="Franklin Gothic Book"/>
        </w:rPr>
        <w:t>. Технического директора</w:t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>Фофонов И.М.</w:t>
      </w:r>
    </w:p>
    <w:p w:rsidR="00DC2FA6" w:rsidRPr="00744A4E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Начал</w:t>
      </w:r>
      <w:r w:rsidR="00DE0D8E" w:rsidRPr="00744A4E">
        <w:rPr>
          <w:rFonts w:ascii="Franklin Gothic Book" w:hAnsi="Franklin Gothic Book"/>
        </w:rPr>
        <w:t>ьник бюджетного управления</w:t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>Зеленская Г.П.</w:t>
      </w:r>
    </w:p>
    <w:p w:rsidR="00DC2FA6" w:rsidRPr="00744A4E" w:rsidRDefault="00DC2FA6" w:rsidP="00DE0D8E">
      <w:pPr>
        <w:tabs>
          <w:tab w:val="left" w:pos="567"/>
          <w:tab w:val="left" w:pos="7088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Дир</w:t>
      </w:r>
      <w:r w:rsidR="00DE0D8E" w:rsidRPr="00744A4E">
        <w:rPr>
          <w:rFonts w:ascii="Franklin Gothic Book" w:hAnsi="Franklin Gothic Book"/>
        </w:rPr>
        <w:t>ектор по сопровождению бизнеса</w:t>
      </w:r>
      <w:r w:rsidR="00DE0D8E"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>Савченков М.В.</w:t>
      </w:r>
    </w:p>
    <w:p w:rsidR="00DC2FA6" w:rsidRPr="00744A4E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Старший аудитор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  <w:t>Черкашин В.Ю.</w:t>
      </w:r>
    </w:p>
    <w:p w:rsidR="00DC2FA6" w:rsidRPr="00744A4E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  <w:u w:val="single"/>
        </w:rPr>
        <w:t>Секретарь Конкурсной комиссии</w:t>
      </w:r>
      <w:r w:rsidRPr="00744A4E">
        <w:rPr>
          <w:rFonts w:ascii="Franklin Gothic Book" w:hAnsi="Franklin Gothic Book"/>
        </w:rPr>
        <w:t>: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</w:p>
    <w:p w:rsidR="00DC2FA6" w:rsidRPr="00744A4E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Начальник о</w:t>
      </w:r>
      <w:r w:rsidR="00DE0D8E" w:rsidRPr="00744A4E">
        <w:rPr>
          <w:rFonts w:ascii="Franklin Gothic Book" w:hAnsi="Franklin Gothic Book"/>
        </w:rPr>
        <w:t>тдела тендеров и экспертиз</w:t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="00DE0D8E"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>Зайцев В.А.</w:t>
      </w:r>
    </w:p>
    <w:p w:rsidR="00DC2FA6" w:rsidRPr="00744A4E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DC2FA6" w:rsidRPr="00744A4E" w:rsidRDefault="00DC2FA6" w:rsidP="00F2503A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744A4E" w:rsidRDefault="00614256" w:rsidP="00C11013">
      <w:pPr>
        <w:jc w:val="both"/>
        <w:rPr>
          <w:rFonts w:ascii="Franklin Gothic Book" w:hAnsi="Franklin Gothic Book"/>
        </w:rPr>
      </w:pPr>
    </w:p>
    <w:p w:rsidR="00C11013" w:rsidRPr="00744A4E" w:rsidRDefault="00C11013" w:rsidP="00C11013">
      <w:pPr>
        <w:contextualSpacing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 xml:space="preserve">СЛУШАЛИ: </w:t>
      </w:r>
    </w:p>
    <w:p w:rsidR="008874ED" w:rsidRPr="00744A4E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E12FD4" w:rsidRPr="00744A4E" w:rsidRDefault="00C11013" w:rsidP="00FC0975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44A4E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DF1CAD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АО «Независимая регистр</w:t>
      </w:r>
      <w:r w:rsidR="00DF1CAD">
        <w:rPr>
          <w:rFonts w:ascii="Franklin Gothic Book" w:eastAsiaTheme="minorHAnsi" w:hAnsi="Franklin Gothic Book" w:cs="Franklin Gothic Book"/>
          <w:lang w:eastAsia="en-US"/>
        </w:rPr>
        <w:t>а</w:t>
      </w:r>
      <w:r w:rsidR="00DF1CAD">
        <w:rPr>
          <w:rFonts w:ascii="Franklin Gothic Book" w:eastAsiaTheme="minorHAnsi" w:hAnsi="Franklin Gothic Book" w:cs="Franklin Gothic Book"/>
          <w:lang w:eastAsia="en-US"/>
        </w:rPr>
        <w:t>торская компания» на</w:t>
      </w:r>
      <w:r w:rsidR="001F41EB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DF1CAD">
        <w:rPr>
          <w:rFonts w:ascii="Franklin Gothic Book" w:eastAsiaTheme="minorHAnsi" w:hAnsi="Franklin Gothic Book" w:cs="Franklin Gothic Book"/>
          <w:lang w:eastAsia="en-US"/>
        </w:rPr>
        <w:t>оказание услуг по организации рассылки документов к внеочередному общему собранию акционеров.</w:t>
      </w:r>
    </w:p>
    <w:p w:rsidR="004B0649" w:rsidRPr="00744A4E" w:rsidRDefault="004B0649" w:rsidP="00FC0975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744A4E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744A4E">
        <w:rPr>
          <w:rFonts w:ascii="Franklin Gothic Book" w:hAnsi="Franklin Gothic Book"/>
          <w:bCs/>
        </w:rPr>
        <w:t>РЕШИЛИ:</w:t>
      </w:r>
    </w:p>
    <w:p w:rsidR="008874ED" w:rsidRPr="00744A4E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744A4E" w:rsidRDefault="00C11013" w:rsidP="00586866">
      <w:pPr>
        <w:spacing w:line="228" w:lineRule="auto"/>
        <w:jc w:val="both"/>
        <w:rPr>
          <w:rFonts w:ascii="Franklin Gothic Book" w:hAnsi="Franklin Gothic Book"/>
          <w:bCs/>
        </w:rPr>
      </w:pPr>
      <w:r w:rsidRPr="00744A4E">
        <w:rPr>
          <w:rFonts w:ascii="Franklin Gothic Book" w:hAnsi="Franklin Gothic Book"/>
          <w:bCs/>
        </w:rPr>
        <w:t xml:space="preserve">Заключить договор </w:t>
      </w:r>
      <w:r w:rsidR="00FC0975" w:rsidRPr="00744A4E">
        <w:rPr>
          <w:rFonts w:ascii="Franklin Gothic Book" w:hAnsi="Franklin Gothic Book"/>
          <w:bCs/>
        </w:rPr>
        <w:t xml:space="preserve">с единственным </w:t>
      </w:r>
      <w:r w:rsidR="00C1635F" w:rsidRPr="00744A4E">
        <w:rPr>
          <w:rFonts w:ascii="Franklin Gothic Book" w:hAnsi="Franklin Gothic Book"/>
          <w:bCs/>
        </w:rPr>
        <w:t xml:space="preserve">исполнителем </w:t>
      </w:r>
      <w:r w:rsidR="00DF1CAD">
        <w:rPr>
          <w:rFonts w:ascii="Franklin Gothic Book" w:eastAsiaTheme="minorHAnsi" w:hAnsi="Franklin Gothic Book" w:cs="Franklin Gothic Book"/>
          <w:lang w:eastAsia="en-US"/>
        </w:rPr>
        <w:t>АО «Независимая регистраторская комп</w:t>
      </w:r>
      <w:r w:rsidR="00DF1CAD">
        <w:rPr>
          <w:rFonts w:ascii="Franklin Gothic Book" w:eastAsiaTheme="minorHAnsi" w:hAnsi="Franklin Gothic Book" w:cs="Franklin Gothic Book"/>
          <w:lang w:eastAsia="en-US"/>
        </w:rPr>
        <w:t>а</w:t>
      </w:r>
      <w:r w:rsidR="00DF1CAD">
        <w:rPr>
          <w:rFonts w:ascii="Franklin Gothic Book" w:eastAsiaTheme="minorHAnsi" w:hAnsi="Franklin Gothic Book" w:cs="Franklin Gothic Book"/>
          <w:lang w:eastAsia="en-US"/>
        </w:rPr>
        <w:t xml:space="preserve">ния» </w:t>
      </w:r>
      <w:proofErr w:type="spellStart"/>
      <w:r w:rsidR="00DF1CAD">
        <w:rPr>
          <w:rFonts w:ascii="Franklin Gothic Book" w:eastAsiaTheme="minorHAnsi" w:hAnsi="Franklin Gothic Book" w:cs="Franklin Gothic Book"/>
          <w:lang w:eastAsia="en-US"/>
        </w:rPr>
        <w:t>наоказание</w:t>
      </w:r>
      <w:proofErr w:type="spellEnd"/>
      <w:r w:rsidR="00DF1CAD">
        <w:rPr>
          <w:rFonts w:ascii="Franklin Gothic Book" w:eastAsiaTheme="minorHAnsi" w:hAnsi="Franklin Gothic Book" w:cs="Franklin Gothic Book"/>
          <w:lang w:eastAsia="en-US"/>
        </w:rPr>
        <w:t xml:space="preserve"> услуг по организации рассылки документов к внеочередному общему собр</w:t>
      </w:r>
      <w:r w:rsidR="00DF1CAD">
        <w:rPr>
          <w:rFonts w:ascii="Franklin Gothic Book" w:eastAsiaTheme="minorHAnsi" w:hAnsi="Franklin Gothic Book" w:cs="Franklin Gothic Book"/>
          <w:lang w:eastAsia="en-US"/>
        </w:rPr>
        <w:t>а</w:t>
      </w:r>
      <w:r w:rsidR="00DF1CAD">
        <w:rPr>
          <w:rFonts w:ascii="Franklin Gothic Book" w:eastAsiaTheme="minorHAnsi" w:hAnsi="Franklin Gothic Book" w:cs="Franklin Gothic Book"/>
          <w:lang w:eastAsia="en-US"/>
        </w:rPr>
        <w:t>нию акционеров</w:t>
      </w:r>
      <w:r w:rsidR="00C1635F" w:rsidRPr="00744A4E">
        <w:rPr>
          <w:rFonts w:ascii="Franklin Gothic Book" w:hAnsi="Franklin Gothic Book"/>
          <w:bCs/>
        </w:rPr>
        <w:t xml:space="preserve"> </w:t>
      </w:r>
      <w:r w:rsidRPr="00744A4E">
        <w:rPr>
          <w:rFonts w:ascii="Franklin Gothic Book" w:hAnsi="Franklin Gothic Book"/>
          <w:bCs/>
        </w:rPr>
        <w:t>на условиях:</w:t>
      </w:r>
    </w:p>
    <w:p w:rsidR="00C11013" w:rsidRPr="00744A4E" w:rsidRDefault="00C11013" w:rsidP="00707096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C56FED" w:rsidRPr="00744A4E" w:rsidRDefault="00C11013" w:rsidP="005835F6">
      <w:pPr>
        <w:spacing w:line="228" w:lineRule="auto"/>
        <w:jc w:val="both"/>
        <w:rPr>
          <w:rFonts w:ascii="Franklin Gothic Book" w:hAnsi="Franklin Gothic Book"/>
          <w:bCs/>
        </w:rPr>
      </w:pPr>
      <w:r w:rsidRPr="00744A4E">
        <w:rPr>
          <w:rFonts w:ascii="Franklin Gothic Book" w:hAnsi="Franklin Gothic Book"/>
          <w:bCs/>
        </w:rPr>
        <w:t xml:space="preserve">- </w:t>
      </w:r>
      <w:r w:rsidR="002F3CE0">
        <w:rPr>
          <w:rFonts w:ascii="Franklin Gothic Book" w:hAnsi="Franklin Gothic Book"/>
          <w:bCs/>
        </w:rPr>
        <w:t>стоимость оказания услуг</w:t>
      </w:r>
      <w:r w:rsidR="00644E7B" w:rsidRPr="005A18DE">
        <w:rPr>
          <w:rFonts w:ascii="Franklin Gothic Book" w:hAnsi="Franklin Gothic Book"/>
          <w:bCs/>
        </w:rPr>
        <w:t xml:space="preserve">: </w:t>
      </w:r>
      <w:r w:rsidR="001F41EB">
        <w:rPr>
          <w:rFonts w:ascii="Franklin Gothic Book" w:hAnsi="Franklin Gothic Book"/>
          <w:bCs/>
        </w:rPr>
        <w:t>495 600</w:t>
      </w:r>
      <w:r w:rsidR="001B54AC" w:rsidRPr="005A18DE">
        <w:rPr>
          <w:rFonts w:ascii="Franklin Gothic Book" w:hAnsi="Franklin Gothic Book"/>
          <w:bCs/>
        </w:rPr>
        <w:t xml:space="preserve"> (четыреста </w:t>
      </w:r>
      <w:r w:rsidR="001F41EB">
        <w:rPr>
          <w:rFonts w:ascii="Franklin Gothic Book" w:hAnsi="Franklin Gothic Book"/>
          <w:bCs/>
        </w:rPr>
        <w:t>девяносто пять тысяч шестьсот</w:t>
      </w:r>
      <w:r w:rsidR="001B54AC" w:rsidRPr="005A18DE">
        <w:rPr>
          <w:rFonts w:ascii="Franklin Gothic Book" w:hAnsi="Franklin Gothic Book"/>
          <w:bCs/>
        </w:rPr>
        <w:t>)  рублей 00 к</w:t>
      </w:r>
      <w:r w:rsidR="001B54AC" w:rsidRPr="005A18DE">
        <w:rPr>
          <w:rFonts w:ascii="Franklin Gothic Book" w:hAnsi="Franklin Gothic Book"/>
          <w:bCs/>
        </w:rPr>
        <w:t>о</w:t>
      </w:r>
      <w:r w:rsidR="001B54AC" w:rsidRPr="005A18DE">
        <w:rPr>
          <w:rFonts w:ascii="Franklin Gothic Book" w:hAnsi="Franklin Gothic Book"/>
          <w:bCs/>
        </w:rPr>
        <w:t>пеек, включая НДС</w:t>
      </w:r>
    </w:p>
    <w:p w:rsidR="00C1635F" w:rsidRPr="00744A4E" w:rsidRDefault="00C1635F" w:rsidP="005835F6">
      <w:pPr>
        <w:spacing w:line="228" w:lineRule="auto"/>
        <w:jc w:val="both"/>
        <w:rPr>
          <w:rFonts w:ascii="Franklin Gothic Book" w:hAnsi="Franklin Gothic Book" w:cs="Courier New"/>
          <w:bCs/>
        </w:rPr>
      </w:pPr>
    </w:p>
    <w:p w:rsidR="005E33E8" w:rsidRPr="00744A4E" w:rsidRDefault="00807E24" w:rsidP="005E33E8">
      <w:pPr>
        <w:spacing w:line="228" w:lineRule="auto"/>
        <w:jc w:val="both"/>
        <w:rPr>
          <w:rFonts w:ascii="Franklin Gothic Book" w:hAnsi="Franklin Gothic Book"/>
          <w:bCs/>
        </w:rPr>
      </w:pPr>
      <w:r w:rsidRPr="00744A4E">
        <w:rPr>
          <w:rFonts w:ascii="Franklin Gothic Book" w:hAnsi="Franklin Gothic Book"/>
          <w:bCs/>
        </w:rPr>
        <w:t>-</w:t>
      </w:r>
      <w:r w:rsidR="001B54AC">
        <w:rPr>
          <w:rFonts w:ascii="Franklin Gothic Book" w:hAnsi="Franklin Gothic Book"/>
          <w:bCs/>
        </w:rPr>
        <w:t xml:space="preserve"> </w:t>
      </w:r>
      <w:r w:rsidRPr="00744A4E">
        <w:rPr>
          <w:rFonts w:ascii="Franklin Gothic Book" w:hAnsi="Franklin Gothic Book"/>
          <w:bCs/>
        </w:rPr>
        <w:t>с</w:t>
      </w:r>
      <w:r w:rsidR="005F4DAF" w:rsidRPr="00744A4E">
        <w:rPr>
          <w:rFonts w:ascii="Franklin Gothic Book" w:hAnsi="Franklin Gothic Book"/>
          <w:bCs/>
        </w:rPr>
        <w:t xml:space="preserve">роки </w:t>
      </w:r>
      <w:r w:rsidR="003251D2" w:rsidRPr="00744A4E">
        <w:rPr>
          <w:rFonts w:ascii="Franklin Gothic Book" w:hAnsi="Franklin Gothic Book"/>
          <w:bCs/>
        </w:rPr>
        <w:t>выполнения работ</w:t>
      </w:r>
      <w:r w:rsidR="005F4DAF" w:rsidRPr="00744A4E">
        <w:rPr>
          <w:rFonts w:ascii="Franklin Gothic Book" w:hAnsi="Franklin Gothic Book"/>
          <w:bCs/>
        </w:rPr>
        <w:t xml:space="preserve">: </w:t>
      </w:r>
      <w:r w:rsidR="00744A4E" w:rsidRPr="006C3B80">
        <w:rPr>
          <w:rFonts w:ascii="Franklin Gothic Book" w:hAnsi="Franklin Gothic Book"/>
          <w:bCs/>
        </w:rPr>
        <w:t xml:space="preserve"> </w:t>
      </w:r>
      <w:r w:rsidR="006C3B80" w:rsidRPr="006C3B80">
        <w:rPr>
          <w:rFonts w:ascii="Franklin Gothic Book" w:hAnsi="Franklin Gothic Book"/>
          <w:bCs/>
        </w:rPr>
        <w:t>до полного выполнения Сторонами своих обязательств</w:t>
      </w:r>
    </w:p>
    <w:p w:rsidR="00FD2909" w:rsidRPr="00744A4E" w:rsidRDefault="00FD2909" w:rsidP="00E722F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E722F1" w:rsidRPr="00E722F1" w:rsidRDefault="00CF7DEB" w:rsidP="00E722F1">
      <w:pPr>
        <w:pStyle w:val="2"/>
        <w:numPr>
          <w:ilvl w:val="0"/>
          <w:numId w:val="0"/>
        </w:numPr>
        <w:tabs>
          <w:tab w:val="left" w:pos="708"/>
        </w:tabs>
        <w:rPr>
          <w:rFonts w:ascii="Franklin Gothic Book" w:hAnsi="Franklin Gothic Book"/>
          <w:bCs/>
          <w:color w:val="auto"/>
          <w:sz w:val="24"/>
          <w:szCs w:val="24"/>
        </w:rPr>
      </w:pPr>
      <w:r w:rsidRPr="00E722F1">
        <w:rPr>
          <w:rFonts w:ascii="Franklin Gothic Book" w:hAnsi="Franklin Gothic Book"/>
          <w:bCs/>
          <w:color w:val="auto"/>
          <w:sz w:val="24"/>
          <w:szCs w:val="24"/>
        </w:rPr>
        <w:t xml:space="preserve">- порядок оплаты: </w:t>
      </w:r>
      <w:r w:rsidR="00E722F1" w:rsidRPr="00E722F1">
        <w:rPr>
          <w:rFonts w:ascii="Franklin Gothic Book" w:hAnsi="Franklin Gothic Book"/>
          <w:bCs/>
          <w:color w:val="auto"/>
          <w:sz w:val="24"/>
          <w:szCs w:val="24"/>
        </w:rPr>
        <w:t>Расходы Почтового агента включены в размер вознаграждения, предусмо</w:t>
      </w:r>
      <w:r w:rsidR="00E722F1" w:rsidRPr="00E722F1">
        <w:rPr>
          <w:rFonts w:ascii="Franklin Gothic Book" w:hAnsi="Franklin Gothic Book"/>
          <w:bCs/>
          <w:color w:val="auto"/>
          <w:sz w:val="24"/>
          <w:szCs w:val="24"/>
        </w:rPr>
        <w:t>т</w:t>
      </w:r>
      <w:r w:rsidR="00E722F1" w:rsidRPr="00E722F1">
        <w:rPr>
          <w:rFonts w:ascii="Franklin Gothic Book" w:hAnsi="Franklin Gothic Book"/>
          <w:bCs/>
          <w:color w:val="auto"/>
          <w:sz w:val="24"/>
          <w:szCs w:val="24"/>
        </w:rPr>
        <w:t>ренного настоящим пунктом 7.1 Договора, и считаются возмещенными при полной выплате данного вознаграждения.</w:t>
      </w:r>
    </w:p>
    <w:p w:rsidR="00E722F1" w:rsidRPr="00E722F1" w:rsidRDefault="00E722F1" w:rsidP="00E722F1">
      <w:pPr>
        <w:pStyle w:val="2"/>
        <w:numPr>
          <w:ilvl w:val="0"/>
          <w:numId w:val="0"/>
        </w:numPr>
        <w:tabs>
          <w:tab w:val="left" w:pos="708"/>
        </w:tabs>
        <w:rPr>
          <w:rFonts w:ascii="Franklin Gothic Book" w:hAnsi="Franklin Gothic Book"/>
          <w:bCs/>
          <w:color w:val="auto"/>
          <w:sz w:val="24"/>
          <w:szCs w:val="24"/>
        </w:rPr>
      </w:pPr>
      <w:r w:rsidRPr="00E722F1">
        <w:rPr>
          <w:rFonts w:ascii="Franklin Gothic Book" w:hAnsi="Franklin Gothic Book"/>
          <w:bCs/>
          <w:color w:val="auto"/>
          <w:sz w:val="24"/>
          <w:szCs w:val="24"/>
        </w:rPr>
        <w:t>Вознаграждение Почтового агента, предусмотренное настоящим пунктом 7.1 Договора, в</w:t>
      </w:r>
      <w:r w:rsidRPr="00E722F1">
        <w:rPr>
          <w:rFonts w:ascii="Franklin Gothic Book" w:hAnsi="Franklin Gothic Book"/>
          <w:bCs/>
          <w:color w:val="auto"/>
          <w:sz w:val="24"/>
          <w:szCs w:val="24"/>
        </w:rPr>
        <w:t>ы</w:t>
      </w:r>
      <w:r w:rsidRPr="00E722F1">
        <w:rPr>
          <w:rFonts w:ascii="Franklin Gothic Book" w:hAnsi="Franklin Gothic Book"/>
          <w:bCs/>
          <w:color w:val="auto"/>
          <w:sz w:val="24"/>
          <w:szCs w:val="24"/>
        </w:rPr>
        <w:t xml:space="preserve">плачивается Эмитентом </w:t>
      </w:r>
      <w:bookmarkStart w:id="0" w:name="ТекстовоеПоле42"/>
      <w:r w:rsidRPr="00E722F1">
        <w:rPr>
          <w:rFonts w:ascii="Franklin Gothic Book" w:hAnsi="Franklin Gothic Book"/>
          <w:bCs/>
          <w:color w:val="auto"/>
          <w:sz w:val="24"/>
          <w:szCs w:val="24"/>
        </w:rPr>
        <w:t xml:space="preserve">в течение 10 (десяти) рабочих дней </w:t>
      </w:r>
      <w:proofErr w:type="gramStart"/>
      <w:r w:rsidRPr="00E722F1">
        <w:rPr>
          <w:rFonts w:ascii="Franklin Gothic Book" w:hAnsi="Franklin Gothic Book"/>
          <w:bCs/>
          <w:color w:val="auto"/>
          <w:sz w:val="24"/>
          <w:szCs w:val="24"/>
        </w:rPr>
        <w:t>с даты выставления</w:t>
      </w:r>
      <w:proofErr w:type="gramEnd"/>
      <w:r w:rsidRPr="00E722F1">
        <w:rPr>
          <w:rFonts w:ascii="Franklin Gothic Book" w:hAnsi="Franklin Gothic Book"/>
          <w:bCs/>
          <w:color w:val="auto"/>
          <w:sz w:val="24"/>
          <w:szCs w:val="24"/>
        </w:rPr>
        <w:t xml:space="preserve"> Почтовым агентом счета на оплату вознаграждения.</w:t>
      </w:r>
      <w:bookmarkEnd w:id="0"/>
    </w:p>
    <w:p w:rsidR="00E722F1" w:rsidRPr="00E722F1" w:rsidRDefault="00E722F1" w:rsidP="00E722F1">
      <w:pPr>
        <w:pStyle w:val="2"/>
        <w:numPr>
          <w:ilvl w:val="0"/>
          <w:numId w:val="0"/>
        </w:numPr>
        <w:rPr>
          <w:rFonts w:ascii="Franklin Gothic Book" w:hAnsi="Franklin Gothic Book"/>
          <w:bCs/>
          <w:color w:val="auto"/>
          <w:sz w:val="24"/>
          <w:szCs w:val="24"/>
        </w:rPr>
      </w:pPr>
      <w:bookmarkStart w:id="1" w:name="_GoBack"/>
      <w:r w:rsidRPr="00E722F1">
        <w:rPr>
          <w:rFonts w:ascii="Franklin Gothic Book" w:hAnsi="Franklin Gothic Book"/>
          <w:bCs/>
          <w:color w:val="auto"/>
          <w:sz w:val="24"/>
          <w:szCs w:val="24"/>
        </w:rPr>
        <w:lastRenderedPageBreak/>
        <w:t xml:space="preserve">Вознаграждение Почтового агента за выполнение поручения Эмитента, предусмотренного </w:t>
      </w:r>
      <w:bookmarkEnd w:id="1"/>
      <w:r w:rsidRPr="00E722F1">
        <w:rPr>
          <w:rFonts w:ascii="Franklin Gothic Book" w:hAnsi="Franklin Gothic Book"/>
          <w:bCs/>
          <w:color w:val="auto"/>
          <w:sz w:val="24"/>
          <w:szCs w:val="24"/>
        </w:rPr>
        <w:t>разделом 2 настоящего Бланка заказа на рассылку (направление Номинальным держателям Электронных материалов) определяется в следующем порядке:</w:t>
      </w:r>
    </w:p>
    <w:p w:rsidR="00E722F1" w:rsidRPr="00E722F1" w:rsidRDefault="00E722F1" w:rsidP="00E722F1">
      <w:pPr>
        <w:pStyle w:val="2"/>
        <w:numPr>
          <w:ilvl w:val="0"/>
          <w:numId w:val="0"/>
        </w:numPr>
        <w:tabs>
          <w:tab w:val="left" w:pos="708"/>
        </w:tabs>
        <w:ind w:left="66"/>
        <w:rPr>
          <w:rFonts w:ascii="Franklin Gothic Book" w:hAnsi="Franklin Gothic Book"/>
          <w:bCs/>
          <w:color w:val="auto"/>
          <w:sz w:val="24"/>
          <w:szCs w:val="24"/>
        </w:rPr>
      </w:pPr>
      <w:r w:rsidRPr="00E722F1">
        <w:rPr>
          <w:rFonts w:ascii="Franklin Gothic Book" w:hAnsi="Franklin Gothic Book"/>
          <w:bCs/>
          <w:color w:val="auto"/>
          <w:sz w:val="24"/>
          <w:szCs w:val="24"/>
        </w:rPr>
        <w:t>вознаграждение Почтового агента за формирование предоставленной Эмитентом информ</w:t>
      </w:r>
      <w:r w:rsidRPr="00E722F1">
        <w:rPr>
          <w:rFonts w:ascii="Franklin Gothic Book" w:hAnsi="Franklin Gothic Book"/>
          <w:bCs/>
          <w:color w:val="auto"/>
          <w:sz w:val="24"/>
          <w:szCs w:val="24"/>
        </w:rPr>
        <w:t>а</w:t>
      </w:r>
      <w:r w:rsidRPr="00E722F1">
        <w:rPr>
          <w:rFonts w:ascii="Franklin Gothic Book" w:hAnsi="Franklin Gothic Book"/>
          <w:bCs/>
          <w:color w:val="auto"/>
          <w:sz w:val="24"/>
          <w:szCs w:val="24"/>
        </w:rPr>
        <w:t>ции, содержащейся в бюллетенях для голосования и необходимой для подготовки Номинал</w:t>
      </w:r>
      <w:r w:rsidRPr="00E722F1">
        <w:rPr>
          <w:rFonts w:ascii="Franklin Gothic Book" w:hAnsi="Franklin Gothic Book"/>
          <w:bCs/>
          <w:color w:val="auto"/>
          <w:sz w:val="24"/>
          <w:szCs w:val="24"/>
        </w:rPr>
        <w:t>ь</w:t>
      </w:r>
      <w:r w:rsidRPr="00E722F1">
        <w:rPr>
          <w:rFonts w:ascii="Franklin Gothic Book" w:hAnsi="Franklin Gothic Book"/>
          <w:bCs/>
          <w:color w:val="auto"/>
          <w:sz w:val="24"/>
          <w:szCs w:val="24"/>
        </w:rPr>
        <w:t>ным держателем Документа о голосовании, в формат, согласованный Номинальным держ</w:t>
      </w:r>
      <w:r w:rsidRPr="00E722F1">
        <w:rPr>
          <w:rFonts w:ascii="Franklin Gothic Book" w:hAnsi="Franklin Gothic Book"/>
          <w:bCs/>
          <w:color w:val="auto"/>
          <w:sz w:val="24"/>
          <w:szCs w:val="24"/>
        </w:rPr>
        <w:t>а</w:t>
      </w:r>
      <w:r w:rsidRPr="00E722F1">
        <w:rPr>
          <w:rFonts w:ascii="Franklin Gothic Book" w:hAnsi="Franklin Gothic Book"/>
          <w:bCs/>
          <w:color w:val="auto"/>
          <w:sz w:val="24"/>
          <w:szCs w:val="24"/>
        </w:rPr>
        <w:t>телем в соответствии с абзацем вторым п.2.1 настоящего Бланка заказа на рассылку, с</w:t>
      </w:r>
      <w:r w:rsidRPr="00E722F1">
        <w:rPr>
          <w:rFonts w:ascii="Franklin Gothic Book" w:hAnsi="Franklin Gothic Book"/>
          <w:bCs/>
          <w:color w:val="auto"/>
          <w:sz w:val="24"/>
          <w:szCs w:val="24"/>
        </w:rPr>
        <w:t>о</w:t>
      </w:r>
      <w:r w:rsidRPr="00E722F1">
        <w:rPr>
          <w:rFonts w:ascii="Franklin Gothic Book" w:hAnsi="Franklin Gothic Book"/>
          <w:bCs/>
          <w:color w:val="auto"/>
          <w:sz w:val="24"/>
          <w:szCs w:val="24"/>
        </w:rPr>
        <w:t xml:space="preserve">ставляет 11 800 (одиннадцать тысяч восемьсот) рублей 00 копеек, включая НДС. </w:t>
      </w:r>
    </w:p>
    <w:p w:rsidR="00E722F1" w:rsidRPr="00E722F1" w:rsidRDefault="00E722F1" w:rsidP="00E722F1">
      <w:pPr>
        <w:pStyle w:val="2"/>
        <w:numPr>
          <w:ilvl w:val="0"/>
          <w:numId w:val="0"/>
        </w:numPr>
        <w:tabs>
          <w:tab w:val="left" w:pos="708"/>
        </w:tabs>
        <w:rPr>
          <w:rFonts w:ascii="Franklin Gothic Book" w:hAnsi="Franklin Gothic Book"/>
          <w:bCs/>
          <w:color w:val="auto"/>
          <w:sz w:val="24"/>
          <w:szCs w:val="24"/>
        </w:rPr>
      </w:pPr>
      <w:r w:rsidRPr="00E722F1">
        <w:rPr>
          <w:rFonts w:ascii="Franklin Gothic Book" w:hAnsi="Franklin Gothic Book"/>
          <w:bCs/>
          <w:color w:val="auto"/>
          <w:sz w:val="24"/>
          <w:szCs w:val="24"/>
        </w:rPr>
        <w:t>Кроме того:</w:t>
      </w:r>
    </w:p>
    <w:p w:rsidR="00E722F1" w:rsidRPr="00E722F1" w:rsidRDefault="00E722F1" w:rsidP="00E722F1">
      <w:pPr>
        <w:pStyle w:val="2"/>
        <w:numPr>
          <w:ilvl w:val="0"/>
          <w:numId w:val="0"/>
        </w:numPr>
        <w:tabs>
          <w:tab w:val="left" w:pos="708"/>
        </w:tabs>
        <w:ind w:left="720" w:hanging="720"/>
        <w:rPr>
          <w:rFonts w:ascii="Franklin Gothic Book" w:hAnsi="Franklin Gothic Book"/>
          <w:bCs/>
          <w:color w:val="auto"/>
          <w:sz w:val="24"/>
          <w:szCs w:val="24"/>
        </w:rPr>
      </w:pPr>
      <w:r w:rsidRPr="00E722F1">
        <w:rPr>
          <w:rFonts w:ascii="Franklin Gothic Book" w:hAnsi="Franklin Gothic Book"/>
          <w:bCs/>
          <w:color w:val="auto"/>
          <w:sz w:val="24"/>
          <w:szCs w:val="24"/>
        </w:rPr>
        <w:t>при направлении в одну календарную дату (Дату рассылки) файлов, содержащих Электронные материалы, 5 900 (пять тысяч девятьсот) рублей 00 копеек, включая НДС.</w:t>
      </w:r>
    </w:p>
    <w:p w:rsidR="00E722F1" w:rsidRPr="00E722F1" w:rsidRDefault="00E722F1" w:rsidP="00E722F1">
      <w:pPr>
        <w:spacing w:before="280" w:after="120"/>
        <w:outlineLvl w:val="1"/>
        <w:rPr>
          <w:rFonts w:ascii="Franklin Gothic Book" w:hAnsi="Franklin Gothic Book"/>
          <w:bCs/>
        </w:rPr>
      </w:pPr>
      <w:r w:rsidRPr="00E722F1">
        <w:rPr>
          <w:rFonts w:ascii="Franklin Gothic Book" w:hAnsi="Franklin Gothic Book"/>
          <w:bCs/>
        </w:rPr>
        <w:t>В случае</w:t>
      </w:r>
      <w:proofErr w:type="gramStart"/>
      <w:r w:rsidRPr="00E722F1">
        <w:rPr>
          <w:rFonts w:ascii="Franklin Gothic Book" w:hAnsi="Franklin Gothic Book"/>
          <w:bCs/>
        </w:rPr>
        <w:t>,</w:t>
      </w:r>
      <w:proofErr w:type="gramEnd"/>
      <w:r w:rsidRPr="00E722F1">
        <w:rPr>
          <w:rFonts w:ascii="Franklin Gothic Book" w:hAnsi="Franklin Gothic Book"/>
          <w:bCs/>
        </w:rPr>
        <w:t xml:space="preserve"> если Дата рассылки Электронных материалов определяется несколькими календа</w:t>
      </w:r>
      <w:r w:rsidRPr="00E722F1">
        <w:rPr>
          <w:rFonts w:ascii="Franklin Gothic Book" w:hAnsi="Franklin Gothic Book"/>
          <w:bCs/>
        </w:rPr>
        <w:t>р</w:t>
      </w:r>
      <w:r w:rsidRPr="00E722F1">
        <w:rPr>
          <w:rFonts w:ascii="Franklin Gothic Book" w:hAnsi="Franklin Gothic Book"/>
          <w:bCs/>
        </w:rPr>
        <w:t>ными датами, вознаграждение, в размере, указанном в настоящем пункте Договора, уплач</w:t>
      </w:r>
      <w:r w:rsidRPr="00E722F1">
        <w:rPr>
          <w:rFonts w:ascii="Franklin Gothic Book" w:hAnsi="Franklin Gothic Book"/>
          <w:bCs/>
        </w:rPr>
        <w:t>и</w:t>
      </w:r>
      <w:r w:rsidRPr="00E722F1">
        <w:rPr>
          <w:rFonts w:ascii="Franklin Gothic Book" w:hAnsi="Franklin Gothic Book"/>
          <w:bCs/>
        </w:rPr>
        <w:t>вается за каждую такую Дату рассылки.</w:t>
      </w:r>
    </w:p>
    <w:p w:rsidR="004441FA" w:rsidRDefault="004441FA" w:rsidP="00C82ABC">
      <w:pPr>
        <w:pStyle w:val="a5"/>
        <w:autoSpaceDE w:val="0"/>
        <w:autoSpaceDN w:val="0"/>
        <w:adjustRightInd w:val="0"/>
        <w:ind w:right="18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Голосовали «ЗА»- </w:t>
      </w:r>
      <w:r w:rsidR="00C82ABC">
        <w:rPr>
          <w:rFonts w:ascii="Franklin Gothic Book" w:hAnsi="Franklin Gothic Book"/>
        </w:rPr>
        <w:t>Единогласно</w:t>
      </w:r>
    </w:p>
    <w:p w:rsidR="00C11013" w:rsidRPr="00744A4E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ab/>
      </w:r>
    </w:p>
    <w:p w:rsidR="00F2503A" w:rsidRPr="00744A4E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  <w:u w:val="single"/>
        </w:rPr>
        <w:t>Председатель Конкурсной комиссии</w:t>
      </w:r>
      <w:r w:rsidRPr="00744A4E">
        <w:rPr>
          <w:rFonts w:ascii="Franklin Gothic Book" w:hAnsi="Franklin Gothic Book"/>
        </w:rPr>
        <w:t>:</w:t>
      </w:r>
    </w:p>
    <w:p w:rsidR="00F2503A" w:rsidRPr="00744A4E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Генеральный директор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  <w:t xml:space="preserve">С.Х. Батов </w:t>
      </w:r>
    </w:p>
    <w:p w:rsidR="00F2503A" w:rsidRPr="00744A4E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Pr="00744A4E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Заместитель председателя Конкурсной комиссии:</w:t>
      </w:r>
    </w:p>
    <w:p w:rsidR="00F2503A" w:rsidRPr="00744A4E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Исполнительный директор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="00FC0975"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 xml:space="preserve">И.В. Терентьев </w:t>
      </w:r>
    </w:p>
    <w:p w:rsidR="00F2503A" w:rsidRPr="00744A4E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Pr="00744A4E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Pr="00744A4E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744A4E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2503A" w:rsidRPr="00744A4E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proofErr w:type="spellStart"/>
      <w:r w:rsidRPr="00744A4E">
        <w:rPr>
          <w:rFonts w:ascii="Franklin Gothic Book" w:hAnsi="Franklin Gothic Book"/>
        </w:rPr>
        <w:t>И.о</w:t>
      </w:r>
      <w:proofErr w:type="spellEnd"/>
      <w:r w:rsidRPr="00744A4E">
        <w:rPr>
          <w:rFonts w:ascii="Franklin Gothic Book" w:hAnsi="Franklin Gothic Book"/>
        </w:rPr>
        <w:t>. Технического директора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  <w:t xml:space="preserve">И.М. Фофонов </w:t>
      </w:r>
    </w:p>
    <w:p w:rsidR="00287D25" w:rsidRPr="00744A4E" w:rsidRDefault="00287D25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</w:p>
    <w:p w:rsidR="00F2503A" w:rsidRPr="00744A4E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744A4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2503A" w:rsidRPr="00744A4E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744A4E">
        <w:rPr>
          <w:rFonts w:ascii="Franklin Gothic Book" w:hAnsi="Franklin Gothic Book"/>
          <w:bCs/>
          <w:iCs/>
        </w:rPr>
        <w:t>ЮС Группы компаний ПАО «НМТП»</w:t>
      </w:r>
      <w:r w:rsidRPr="00744A4E">
        <w:rPr>
          <w:rFonts w:ascii="Franklin Gothic Book" w:hAnsi="Franklin Gothic Book"/>
          <w:bCs/>
          <w:iCs/>
        </w:rPr>
        <w:tab/>
      </w:r>
      <w:r w:rsidRPr="00744A4E">
        <w:rPr>
          <w:rFonts w:ascii="Franklin Gothic Book" w:hAnsi="Franklin Gothic Book"/>
          <w:bCs/>
          <w:iCs/>
        </w:rPr>
        <w:tab/>
      </w:r>
      <w:r w:rsidRPr="00744A4E">
        <w:rPr>
          <w:rFonts w:ascii="Franklin Gothic Book" w:hAnsi="Franklin Gothic Book"/>
          <w:bCs/>
          <w:iCs/>
        </w:rPr>
        <w:tab/>
      </w:r>
      <w:r w:rsidRPr="00744A4E">
        <w:rPr>
          <w:rFonts w:ascii="Franklin Gothic Book" w:hAnsi="Franklin Gothic Book"/>
          <w:bCs/>
          <w:iCs/>
        </w:rPr>
        <w:tab/>
      </w:r>
      <w:r w:rsidRPr="00744A4E">
        <w:rPr>
          <w:rFonts w:ascii="Franklin Gothic Book" w:hAnsi="Franklin Gothic Book"/>
          <w:bCs/>
          <w:iCs/>
        </w:rPr>
        <w:tab/>
      </w:r>
      <w:r w:rsidRPr="00744A4E">
        <w:rPr>
          <w:rFonts w:ascii="Franklin Gothic Book" w:hAnsi="Franklin Gothic Book"/>
          <w:bCs/>
          <w:iCs/>
        </w:rPr>
        <w:tab/>
        <w:t>Э.В. Боровок</w:t>
      </w:r>
    </w:p>
    <w:p w:rsidR="00287D25" w:rsidRPr="00744A4E" w:rsidRDefault="00287D25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F2503A" w:rsidRPr="00744A4E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Pr="00744A4E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 xml:space="preserve">Главный бухгалтер 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  <w:t xml:space="preserve">Г.И. Качан </w:t>
      </w:r>
    </w:p>
    <w:p w:rsidR="00287D25" w:rsidRPr="00744A4E" w:rsidRDefault="00287D25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F2503A" w:rsidRPr="00744A4E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Pr="00744A4E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napToGrid w:val="0"/>
        </w:rPr>
      </w:pPr>
      <w:r w:rsidRPr="00744A4E">
        <w:rPr>
          <w:rFonts w:ascii="Franklin Gothic Book" w:hAnsi="Franklin Gothic Book"/>
          <w:snapToGrid w:val="0"/>
        </w:rPr>
        <w:t>Начальник бюджетного управления</w:t>
      </w:r>
      <w:r w:rsidRPr="00744A4E">
        <w:rPr>
          <w:rFonts w:ascii="Franklin Gothic Book" w:hAnsi="Franklin Gothic Book"/>
          <w:snapToGrid w:val="0"/>
        </w:rPr>
        <w:tab/>
      </w:r>
      <w:r w:rsidRPr="00744A4E">
        <w:rPr>
          <w:rFonts w:ascii="Franklin Gothic Book" w:hAnsi="Franklin Gothic Book"/>
          <w:snapToGrid w:val="0"/>
        </w:rPr>
        <w:tab/>
      </w:r>
      <w:r w:rsidRPr="00744A4E">
        <w:rPr>
          <w:rFonts w:ascii="Franklin Gothic Book" w:hAnsi="Franklin Gothic Book"/>
          <w:snapToGrid w:val="0"/>
        </w:rPr>
        <w:tab/>
      </w:r>
      <w:r w:rsidRPr="00744A4E">
        <w:rPr>
          <w:rFonts w:ascii="Franklin Gothic Book" w:hAnsi="Franklin Gothic Book"/>
          <w:snapToGrid w:val="0"/>
        </w:rPr>
        <w:tab/>
      </w:r>
      <w:r w:rsidRPr="00744A4E">
        <w:rPr>
          <w:rFonts w:ascii="Franklin Gothic Book" w:hAnsi="Franklin Gothic Book"/>
          <w:snapToGrid w:val="0"/>
        </w:rPr>
        <w:tab/>
      </w:r>
      <w:r w:rsidRPr="00744A4E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287D25" w:rsidRPr="00744A4E" w:rsidRDefault="00287D25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F2503A" w:rsidRPr="00744A4E" w:rsidRDefault="00F2503A" w:rsidP="00F2503A">
      <w:pPr>
        <w:tabs>
          <w:tab w:val="left" w:pos="0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F2503A" w:rsidRPr="00744A4E" w:rsidRDefault="00F2503A" w:rsidP="00F2503A">
      <w:pPr>
        <w:tabs>
          <w:tab w:val="left" w:pos="0"/>
          <w:tab w:val="left" w:pos="7839"/>
        </w:tabs>
        <w:ind w:right="180"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Дир</w:t>
      </w:r>
      <w:r w:rsidR="00FC0975" w:rsidRPr="00744A4E">
        <w:rPr>
          <w:rFonts w:ascii="Franklin Gothic Book" w:hAnsi="Franklin Gothic Book"/>
        </w:rPr>
        <w:t>ектор по сопровождению бизнеса</w:t>
      </w:r>
      <w:r w:rsidR="00FC0975"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 xml:space="preserve">М.В. Савченков </w:t>
      </w:r>
    </w:p>
    <w:p w:rsidR="00287D25" w:rsidRPr="00744A4E" w:rsidRDefault="00287D25" w:rsidP="00F2503A">
      <w:pPr>
        <w:tabs>
          <w:tab w:val="left" w:pos="0"/>
          <w:tab w:val="left" w:pos="7839"/>
        </w:tabs>
        <w:ind w:right="180"/>
        <w:jc w:val="both"/>
        <w:rPr>
          <w:rFonts w:ascii="Franklin Gothic Book" w:hAnsi="Franklin Gothic Book"/>
        </w:rPr>
      </w:pPr>
    </w:p>
    <w:p w:rsidR="00F2503A" w:rsidRPr="00744A4E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Pr="00744A4E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Старший аудитор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proofErr w:type="spellStart"/>
      <w:r w:rsidRPr="00744A4E">
        <w:rPr>
          <w:rFonts w:ascii="Franklin Gothic Book" w:hAnsi="Franklin Gothic Book"/>
        </w:rPr>
        <w:t>В.Ю.Черкашин</w:t>
      </w:r>
      <w:proofErr w:type="spellEnd"/>
      <w:r w:rsidRPr="00744A4E">
        <w:rPr>
          <w:rFonts w:ascii="Franklin Gothic Book" w:hAnsi="Franklin Gothic Book"/>
        </w:rPr>
        <w:t xml:space="preserve"> </w:t>
      </w:r>
    </w:p>
    <w:p w:rsidR="00F2503A" w:rsidRPr="00744A4E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Pr="00744A4E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744A4E">
        <w:rPr>
          <w:rFonts w:ascii="Franklin Gothic Book" w:hAnsi="Franklin Gothic Book"/>
          <w:u w:val="single"/>
        </w:rPr>
        <w:t>Секретарь Конкурсной комиссии: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</w:p>
    <w:p w:rsidR="00F2503A" w:rsidRPr="00744A4E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Начальник отдела тендеров и экспертиз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="00FC0975"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 xml:space="preserve">В.А. Зайцев </w:t>
      </w:r>
    </w:p>
    <w:p w:rsidR="00F2503A" w:rsidRPr="00744A4E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F2503A" w:rsidRPr="00744A4E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44A4E">
        <w:rPr>
          <w:rFonts w:ascii="Franklin Gothic Book" w:hAnsi="Franklin Gothic Book"/>
        </w:rPr>
        <w:t>Протокол подписан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  <w:t xml:space="preserve"> </w:t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ab/>
      </w:r>
      <w:r w:rsidR="00FC0975" w:rsidRPr="00744A4E">
        <w:rPr>
          <w:rFonts w:ascii="Franklin Gothic Book" w:hAnsi="Franklin Gothic Book"/>
        </w:rPr>
        <w:tab/>
      </w:r>
      <w:r w:rsidRPr="00744A4E">
        <w:rPr>
          <w:rFonts w:ascii="Franklin Gothic Book" w:hAnsi="Franklin Gothic Book"/>
        </w:rPr>
        <w:t>0</w:t>
      </w:r>
      <w:r w:rsidR="004E03A5" w:rsidRPr="00744A4E">
        <w:rPr>
          <w:rFonts w:ascii="Franklin Gothic Book" w:hAnsi="Franklin Gothic Book"/>
        </w:rPr>
        <w:t>7</w:t>
      </w:r>
      <w:r w:rsidRPr="00744A4E">
        <w:rPr>
          <w:rFonts w:ascii="Franklin Gothic Book" w:hAnsi="Franklin Gothic Book"/>
        </w:rPr>
        <w:t xml:space="preserve"> декабря 2015 г.</w:t>
      </w:r>
    </w:p>
    <w:p w:rsidR="00333EBC" w:rsidRPr="00744A4E" w:rsidRDefault="00333EBC" w:rsidP="008874ED">
      <w:pPr>
        <w:spacing w:line="276" w:lineRule="auto"/>
        <w:ind w:right="54"/>
        <w:jc w:val="both"/>
        <w:rPr>
          <w:rFonts w:ascii="Franklin Gothic Book" w:hAnsi="Franklin Gothic Book"/>
        </w:rPr>
      </w:pPr>
    </w:p>
    <w:sectPr w:rsidR="00333EBC" w:rsidRPr="00744A4E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5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D7BE4"/>
    <w:rsid w:val="001E2250"/>
    <w:rsid w:val="001E260A"/>
    <w:rsid w:val="001E3420"/>
    <w:rsid w:val="001E3B27"/>
    <w:rsid w:val="001E62ED"/>
    <w:rsid w:val="001F0009"/>
    <w:rsid w:val="001F12BC"/>
    <w:rsid w:val="001F1722"/>
    <w:rsid w:val="001F41EB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3E0F"/>
    <w:rsid w:val="003E50F5"/>
    <w:rsid w:val="003E5CB4"/>
    <w:rsid w:val="003E5EB5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5A89"/>
    <w:rsid w:val="005D78FC"/>
    <w:rsid w:val="005E16AE"/>
    <w:rsid w:val="005E2672"/>
    <w:rsid w:val="005E33E8"/>
    <w:rsid w:val="005E58FD"/>
    <w:rsid w:val="005E59E2"/>
    <w:rsid w:val="005E63FD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4ED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9DA"/>
    <w:rsid w:val="0094024B"/>
    <w:rsid w:val="009419DB"/>
    <w:rsid w:val="009425CE"/>
    <w:rsid w:val="00944C27"/>
    <w:rsid w:val="009453EF"/>
    <w:rsid w:val="00945537"/>
    <w:rsid w:val="00946E4E"/>
    <w:rsid w:val="00946F8B"/>
    <w:rsid w:val="009479E2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493"/>
    <w:rsid w:val="00967F3A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0A2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503A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40B8-ABAC-42FE-BFBC-09FFDA7C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35</cp:revision>
  <cp:lastPrinted>2015-12-08T07:02:00Z</cp:lastPrinted>
  <dcterms:created xsi:type="dcterms:W3CDTF">2015-11-05T10:48:00Z</dcterms:created>
  <dcterms:modified xsi:type="dcterms:W3CDTF">2015-12-08T07:04:00Z</dcterms:modified>
</cp:coreProperties>
</file>