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C235C4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2"/>
        </w:rPr>
      </w:pPr>
      <w:r w:rsidRPr="00C235C4">
        <w:rPr>
          <w:rFonts w:ascii="Franklin Gothic Book" w:hAnsi="Franklin Gothic Book"/>
          <w:b/>
          <w:sz w:val="22"/>
        </w:rPr>
        <w:t>Приложение №</w:t>
      </w:r>
      <w:r w:rsidR="00C42753" w:rsidRPr="00C235C4">
        <w:rPr>
          <w:rFonts w:ascii="Franklin Gothic Book" w:hAnsi="Franklin Gothic Book"/>
          <w:b/>
          <w:sz w:val="22"/>
        </w:rPr>
        <w:t>1</w:t>
      </w:r>
    </w:p>
    <w:p w:rsidR="00DA725B" w:rsidRPr="00C235C4" w:rsidRDefault="0047200F" w:rsidP="006E2735">
      <w:pPr>
        <w:pStyle w:val="ConsNonformat"/>
        <w:ind w:left="9540" w:right="171"/>
        <w:jc w:val="both"/>
        <w:rPr>
          <w:rFonts w:ascii="Franklin Gothic Book" w:hAnsi="Franklin Gothic Book"/>
          <w:b/>
          <w:sz w:val="28"/>
          <w:szCs w:val="24"/>
        </w:rPr>
      </w:pPr>
      <w:proofErr w:type="gramStart"/>
      <w:r w:rsidRPr="00C235C4">
        <w:rPr>
          <w:rFonts w:ascii="Franklin Gothic Book" w:hAnsi="Franklin Gothic Book" w:cs="Times New Roman"/>
          <w:bCs/>
          <w:sz w:val="22"/>
        </w:rPr>
        <w:t xml:space="preserve">к </w:t>
      </w:r>
      <w:r w:rsidR="00FD6BCA" w:rsidRPr="00C235C4">
        <w:rPr>
          <w:rFonts w:ascii="Franklin Gothic Book" w:hAnsi="Franklin Gothic Book" w:cs="Times New Roman"/>
          <w:bCs/>
          <w:sz w:val="22"/>
        </w:rPr>
        <w:t xml:space="preserve">протоколу заседания </w:t>
      </w:r>
      <w:r w:rsidR="005A7ED6" w:rsidRPr="00C235C4">
        <w:rPr>
          <w:rFonts w:ascii="Franklin Gothic Book" w:hAnsi="Franklin Gothic Book" w:cs="Times New Roman"/>
          <w:bCs/>
          <w:sz w:val="22"/>
        </w:rPr>
        <w:t>К</w:t>
      </w:r>
      <w:r w:rsidR="00C42753" w:rsidRPr="00C235C4">
        <w:rPr>
          <w:rFonts w:ascii="Franklin Gothic Book" w:hAnsi="Franklin Gothic Book" w:cs="Times New Roman"/>
          <w:bCs/>
          <w:sz w:val="22"/>
        </w:rPr>
        <w:t>онкурсной</w:t>
      </w:r>
      <w:r w:rsidR="00FD6BCA" w:rsidRPr="00C235C4">
        <w:rPr>
          <w:rFonts w:ascii="Franklin Gothic Book" w:hAnsi="Franklin Gothic Book" w:cs="Times New Roman"/>
          <w:bCs/>
          <w:sz w:val="22"/>
        </w:rPr>
        <w:t xml:space="preserve"> </w:t>
      </w:r>
      <w:r w:rsidR="001F1E9D" w:rsidRPr="00C235C4">
        <w:rPr>
          <w:rFonts w:ascii="Franklin Gothic Book" w:hAnsi="Franklin Gothic Book" w:cs="Times New Roman"/>
          <w:bCs/>
          <w:sz w:val="22"/>
        </w:rPr>
        <w:t xml:space="preserve">комиссии </w:t>
      </w:r>
      <w:r w:rsidR="00760383" w:rsidRPr="00C235C4">
        <w:rPr>
          <w:rFonts w:ascii="Franklin Gothic Book" w:hAnsi="Franklin Gothic Book"/>
          <w:bCs/>
          <w:sz w:val="22"/>
        </w:rPr>
        <w:t>по вскр</w:t>
      </w:r>
      <w:r w:rsidR="00760383" w:rsidRPr="00C235C4">
        <w:rPr>
          <w:rFonts w:ascii="Franklin Gothic Book" w:hAnsi="Franklin Gothic Book"/>
          <w:bCs/>
          <w:sz w:val="22"/>
        </w:rPr>
        <w:t>ы</w:t>
      </w:r>
      <w:r w:rsidR="00760383" w:rsidRPr="00C235C4">
        <w:rPr>
          <w:rFonts w:ascii="Franklin Gothic Book" w:hAnsi="Franklin Gothic Book"/>
          <w:bCs/>
          <w:sz w:val="22"/>
        </w:rPr>
        <w:t xml:space="preserve">тию конвертов с заявками </w:t>
      </w:r>
      <w:r w:rsidR="00C235C4" w:rsidRPr="00C235C4">
        <w:rPr>
          <w:rFonts w:ascii="Franklin Gothic Book" w:hAnsi="Franklin Gothic Book"/>
          <w:bCs/>
          <w:sz w:val="22"/>
        </w:rPr>
        <w:t>на разработку плана мер</w:t>
      </w:r>
      <w:r w:rsidR="00C235C4" w:rsidRPr="00C235C4">
        <w:rPr>
          <w:rFonts w:ascii="Franklin Gothic Book" w:hAnsi="Franklin Gothic Book"/>
          <w:bCs/>
          <w:sz w:val="22"/>
        </w:rPr>
        <w:t>о</w:t>
      </w:r>
      <w:r w:rsidR="00C235C4" w:rsidRPr="00C235C4">
        <w:rPr>
          <w:rFonts w:ascii="Franklin Gothic Book" w:hAnsi="Franklin Gothic Book"/>
          <w:bCs/>
          <w:sz w:val="22"/>
        </w:rPr>
        <w:t>приятий по локализации</w:t>
      </w:r>
      <w:proofErr w:type="gramEnd"/>
      <w:r w:rsidR="00C235C4" w:rsidRPr="00C235C4">
        <w:rPr>
          <w:rFonts w:ascii="Franklin Gothic Book" w:hAnsi="Franklin Gothic Book"/>
          <w:bCs/>
          <w:sz w:val="22"/>
        </w:rPr>
        <w:t xml:space="preserve"> и ликвидации последствий ав</w:t>
      </w:r>
      <w:r w:rsidR="00C235C4" w:rsidRPr="00C235C4">
        <w:rPr>
          <w:rFonts w:ascii="Franklin Gothic Book" w:hAnsi="Franklin Gothic Book"/>
          <w:bCs/>
          <w:sz w:val="22"/>
        </w:rPr>
        <w:t>а</w:t>
      </w:r>
      <w:r w:rsidR="00C235C4" w:rsidRPr="00C235C4">
        <w:rPr>
          <w:rFonts w:ascii="Franklin Gothic Book" w:hAnsi="Franklin Gothic Book"/>
          <w:bCs/>
          <w:sz w:val="22"/>
        </w:rPr>
        <w:t>рий для опасных производственных объектов (Сеть г</w:t>
      </w:r>
      <w:r w:rsidR="00C235C4" w:rsidRPr="00C235C4">
        <w:rPr>
          <w:rFonts w:ascii="Franklin Gothic Book" w:hAnsi="Franklin Gothic Book"/>
          <w:bCs/>
          <w:sz w:val="22"/>
        </w:rPr>
        <w:t>а</w:t>
      </w:r>
      <w:r w:rsidR="00C235C4" w:rsidRPr="00C235C4">
        <w:rPr>
          <w:rFonts w:ascii="Franklin Gothic Book" w:hAnsi="Franklin Gothic Book"/>
          <w:bCs/>
          <w:sz w:val="22"/>
        </w:rPr>
        <w:t>зораспределения ОАО «НМТП» и сеть газораспределения автобазы)</w:t>
      </w:r>
    </w:p>
    <w:p w:rsidR="00C235C4" w:rsidRDefault="00C235C4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235C4" w:rsidRDefault="00C235C4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3E1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</w:p>
    <w:p w:rsidR="00CD31D5" w:rsidRDefault="00C42753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2232"/>
        <w:gridCol w:w="2233"/>
        <w:gridCol w:w="2232"/>
        <w:gridCol w:w="2233"/>
      </w:tblGrid>
      <w:tr w:rsidR="00C235C4" w:rsidRPr="00CC1CE9" w:rsidTr="00C235C4">
        <w:trPr>
          <w:trHeight w:val="327"/>
        </w:trPr>
        <w:tc>
          <w:tcPr>
            <w:tcW w:w="6204" w:type="dxa"/>
            <w:vMerge w:val="restart"/>
            <w:shd w:val="clear" w:color="auto" w:fill="auto"/>
          </w:tcPr>
          <w:p w:rsidR="00C235C4" w:rsidRPr="00F70EA5" w:rsidRDefault="00C235C4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8930" w:type="dxa"/>
            <w:gridSpan w:val="4"/>
            <w:shd w:val="clear" w:color="auto" w:fill="auto"/>
          </w:tcPr>
          <w:p w:rsidR="00C235C4" w:rsidRPr="00C235C4" w:rsidRDefault="00C235C4" w:rsidP="00C235C4">
            <w:pPr>
              <w:jc w:val="center"/>
              <w:rPr>
                <w:rFonts w:ascii="Franklin Gothic Book" w:hAnsi="Franklin Gothic Book"/>
              </w:rPr>
            </w:pPr>
            <w:r w:rsidRPr="00C235C4">
              <w:rPr>
                <w:rFonts w:ascii="Franklin Gothic Book" w:hAnsi="Franklin Gothic Book"/>
                <w:sz w:val="24"/>
              </w:rPr>
              <w:t>Участник</w:t>
            </w:r>
            <w:r>
              <w:rPr>
                <w:rFonts w:ascii="Franklin Gothic Book" w:hAnsi="Franklin Gothic Book"/>
                <w:sz w:val="24"/>
              </w:rPr>
              <w:t>и</w:t>
            </w:r>
            <w:r w:rsidRPr="00C235C4">
              <w:rPr>
                <w:rFonts w:ascii="Franklin Gothic Book" w:hAnsi="Franklin Gothic Book"/>
                <w:sz w:val="24"/>
              </w:rPr>
              <w:t xml:space="preserve"> закупки</w:t>
            </w:r>
          </w:p>
        </w:tc>
      </w:tr>
      <w:tr w:rsidR="00C235C4" w:rsidRPr="00CC1CE9" w:rsidTr="00C235C4">
        <w:trPr>
          <w:trHeight w:val="143"/>
        </w:trPr>
        <w:tc>
          <w:tcPr>
            <w:tcW w:w="6204" w:type="dxa"/>
            <w:vMerge/>
            <w:shd w:val="clear" w:color="auto" w:fill="auto"/>
          </w:tcPr>
          <w:p w:rsidR="00C235C4" w:rsidRPr="00F70EA5" w:rsidRDefault="00C235C4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3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35C4" w:rsidRPr="00410909" w:rsidRDefault="00C235C4" w:rsidP="00AC63A2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C235C4">
              <w:rPr>
                <w:rFonts w:ascii="Franklin Gothic Book" w:hAnsi="Franklin Gothic Book"/>
                <w:b/>
                <w:sz w:val="24"/>
                <w:szCs w:val="24"/>
              </w:rPr>
              <w:t>ООО «Диагностика и безопасность»</w:t>
            </w:r>
          </w:p>
        </w:tc>
        <w:tc>
          <w:tcPr>
            <w:tcW w:w="223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35C4" w:rsidRPr="00410909" w:rsidRDefault="00C235C4" w:rsidP="00AC63A2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C235C4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C235C4">
              <w:rPr>
                <w:rFonts w:ascii="Franklin Gothic Book" w:hAnsi="Franklin Gothic Book"/>
                <w:b/>
                <w:sz w:val="24"/>
                <w:szCs w:val="24"/>
              </w:rPr>
              <w:t>ДонНЭСК</w:t>
            </w:r>
            <w:proofErr w:type="spellEnd"/>
            <w:r w:rsidRPr="00C235C4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</w:tc>
        <w:tc>
          <w:tcPr>
            <w:tcW w:w="223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35C4" w:rsidRPr="00410909" w:rsidRDefault="00C235C4" w:rsidP="006E2735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C235C4">
              <w:rPr>
                <w:rFonts w:ascii="Franklin Gothic Book" w:hAnsi="Franklin Gothic Book"/>
                <w:b/>
                <w:sz w:val="24"/>
                <w:szCs w:val="24"/>
              </w:rPr>
              <w:t>ЗАО «Индустр</w:t>
            </w:r>
            <w:r w:rsidRPr="00C235C4">
              <w:rPr>
                <w:rFonts w:ascii="Franklin Gothic Book" w:hAnsi="Franklin Gothic Book"/>
                <w:b/>
                <w:sz w:val="24"/>
                <w:szCs w:val="24"/>
              </w:rPr>
              <w:t>и</w:t>
            </w:r>
            <w:r w:rsidRPr="00C235C4">
              <w:rPr>
                <w:rFonts w:ascii="Franklin Gothic Book" w:hAnsi="Franklin Gothic Book"/>
                <w:b/>
                <w:sz w:val="24"/>
                <w:szCs w:val="24"/>
              </w:rPr>
              <w:t>альный риск»</w:t>
            </w:r>
          </w:p>
        </w:tc>
        <w:tc>
          <w:tcPr>
            <w:tcW w:w="223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35C4" w:rsidRPr="00410909" w:rsidRDefault="00C235C4" w:rsidP="00AC63A2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C235C4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C235C4">
              <w:rPr>
                <w:rFonts w:ascii="Franklin Gothic Book" w:hAnsi="Franklin Gothic Book"/>
                <w:b/>
                <w:sz w:val="24"/>
                <w:szCs w:val="24"/>
              </w:rPr>
              <w:t>ПромТехн</w:t>
            </w:r>
            <w:r w:rsidRPr="00C235C4">
              <w:rPr>
                <w:rFonts w:ascii="Franklin Gothic Book" w:hAnsi="Franklin Gothic Book"/>
                <w:b/>
                <w:sz w:val="24"/>
                <w:szCs w:val="24"/>
              </w:rPr>
              <w:t>о</w:t>
            </w:r>
            <w:r w:rsidRPr="00C235C4">
              <w:rPr>
                <w:rFonts w:ascii="Franklin Gothic Book" w:hAnsi="Franklin Gothic Book"/>
                <w:b/>
                <w:sz w:val="24"/>
                <w:szCs w:val="24"/>
              </w:rPr>
              <w:t>Эксперт</w:t>
            </w:r>
            <w:proofErr w:type="spellEnd"/>
            <w:r w:rsidRPr="00C235C4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</w:tc>
      </w:tr>
      <w:tr w:rsidR="00C235C4" w:rsidRPr="00CC1CE9" w:rsidTr="00C235C4">
        <w:trPr>
          <w:trHeight w:val="252"/>
        </w:trPr>
        <w:tc>
          <w:tcPr>
            <w:tcW w:w="6204" w:type="dxa"/>
            <w:shd w:val="clear" w:color="auto" w:fill="auto"/>
          </w:tcPr>
          <w:p w:rsidR="00C235C4" w:rsidRPr="00D35FB8" w:rsidRDefault="00C235C4" w:rsidP="00D35FB8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D570B1">
              <w:rPr>
                <w:rFonts w:ascii="Franklin Gothic Book" w:hAnsi="Franklin Gothic Book"/>
              </w:rPr>
              <w:t>Заявка на участие в закупке (форма №1)</w:t>
            </w:r>
          </w:p>
        </w:tc>
        <w:tc>
          <w:tcPr>
            <w:tcW w:w="223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235C4" w:rsidRDefault="00C235C4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C235C4" w:rsidRPr="00CC1CE9" w:rsidTr="00C235C4">
        <w:trPr>
          <w:trHeight w:val="276"/>
        </w:trPr>
        <w:tc>
          <w:tcPr>
            <w:tcW w:w="6204" w:type="dxa"/>
            <w:shd w:val="clear" w:color="auto" w:fill="auto"/>
          </w:tcPr>
          <w:p w:rsidR="00C235C4" w:rsidRPr="00D35FB8" w:rsidRDefault="00C235C4" w:rsidP="00D35FB8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D570B1">
              <w:rPr>
                <w:rFonts w:ascii="Franklin Gothic Book" w:hAnsi="Franklin Gothic Book"/>
              </w:rPr>
              <w:t>Коммерческое предложение (форма №2)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C235C4" w:rsidRDefault="00C235C4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C235C4" w:rsidRPr="00CC1CE9" w:rsidTr="00C235C4">
        <w:trPr>
          <w:trHeight w:val="58"/>
        </w:trPr>
        <w:tc>
          <w:tcPr>
            <w:tcW w:w="6204" w:type="dxa"/>
            <w:shd w:val="clear" w:color="auto" w:fill="auto"/>
          </w:tcPr>
          <w:p w:rsidR="00C235C4" w:rsidRPr="00D35FB8" w:rsidRDefault="00C235C4" w:rsidP="00D35FB8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D570B1">
              <w:rPr>
                <w:rFonts w:ascii="Franklin Gothic Book" w:hAnsi="Franklin Gothic Book"/>
              </w:rPr>
              <w:t>Подтверждение согласия с условиями договора (форма №3)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C235C4" w:rsidRDefault="00C235C4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C235C4" w:rsidRPr="00CC1CE9" w:rsidTr="00C235C4">
        <w:trPr>
          <w:trHeight w:val="168"/>
        </w:trPr>
        <w:tc>
          <w:tcPr>
            <w:tcW w:w="6204" w:type="dxa"/>
            <w:shd w:val="clear" w:color="auto" w:fill="auto"/>
          </w:tcPr>
          <w:p w:rsidR="00C235C4" w:rsidRPr="00D35FB8" w:rsidRDefault="00C235C4" w:rsidP="00D35FB8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D570B1">
              <w:rPr>
                <w:rFonts w:ascii="Franklin Gothic Book" w:hAnsi="Franklin Gothic Book"/>
              </w:rPr>
              <w:t>Анкета участника закупки (форма №4)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C235C4" w:rsidRDefault="00C235C4" w:rsidP="009C5D77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C235C4" w:rsidRPr="00CC1CE9" w:rsidTr="00C235C4">
        <w:trPr>
          <w:trHeight w:val="58"/>
        </w:trPr>
        <w:tc>
          <w:tcPr>
            <w:tcW w:w="6204" w:type="dxa"/>
            <w:shd w:val="clear" w:color="auto" w:fill="auto"/>
          </w:tcPr>
          <w:p w:rsidR="00C235C4" w:rsidRPr="00D35FB8" w:rsidRDefault="00C235C4" w:rsidP="00D35FB8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8D6B6B">
              <w:rPr>
                <w:rFonts w:ascii="Franklin Gothic Book" w:hAnsi="Franklin Gothic Book"/>
              </w:rPr>
              <w:t>Справка о соответствии участника закупки критериям отнесения к субъектам малого и среднего предпринимательства</w:t>
            </w:r>
            <w:r>
              <w:rPr>
                <w:rFonts w:ascii="Franklin Gothic Book" w:hAnsi="Franklin Gothic Book"/>
              </w:rPr>
              <w:t xml:space="preserve"> (форма №5)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C235C4" w:rsidRDefault="00C235C4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C235C4" w:rsidRPr="00CC1CE9" w:rsidTr="00C235C4">
        <w:trPr>
          <w:trHeight w:val="550"/>
        </w:trPr>
        <w:tc>
          <w:tcPr>
            <w:tcW w:w="6204" w:type="dxa"/>
            <w:shd w:val="clear" w:color="auto" w:fill="auto"/>
          </w:tcPr>
          <w:p w:rsidR="00C235C4" w:rsidRPr="00C235C4" w:rsidRDefault="00C235C4" w:rsidP="00C235C4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proofErr w:type="gramStart"/>
            <w:r w:rsidRPr="00C235C4">
              <w:rPr>
                <w:rFonts w:ascii="Franklin Gothic Book" w:hAnsi="Franklin Gothic Book"/>
              </w:rPr>
              <w:t xml:space="preserve">Сведения об имеющемся персонале (форма №6) (с приложением к ней копий документов подтверждающих прохождение персоналом Участника аттестации в органах </w:t>
            </w:r>
            <w:proofErr w:type="spellStart"/>
            <w:r w:rsidRPr="00C235C4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C235C4">
              <w:rPr>
                <w:rFonts w:ascii="Franklin Gothic Book" w:hAnsi="Franklin Gothic Book"/>
              </w:rPr>
              <w:t>, с правом на производство работ на опасных производственных объектах в соответствии с Федеральным законом от 21.07.1997 № ФЗ – 116 «О промышленной безопасности опасных производственных объектов» в следующих областях:</w:t>
            </w:r>
            <w:proofErr w:type="gramEnd"/>
          </w:p>
          <w:p w:rsidR="00C235C4" w:rsidRPr="00C235C4" w:rsidRDefault="00C235C4" w:rsidP="00C235C4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C235C4">
              <w:rPr>
                <w:rFonts w:ascii="Franklin Gothic Book" w:hAnsi="Franklin Gothic Book"/>
              </w:rPr>
              <w:t>-А.1 Основы промышленной безопасности;</w:t>
            </w:r>
          </w:p>
          <w:p w:rsidR="00C235C4" w:rsidRPr="00C235C4" w:rsidRDefault="00C235C4" w:rsidP="00C235C4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Pr="00C235C4">
              <w:rPr>
                <w:rFonts w:ascii="Franklin Gothic Book" w:hAnsi="Franklin Gothic Book"/>
              </w:rPr>
              <w:t xml:space="preserve">Б.7.1. </w:t>
            </w:r>
            <w:proofErr w:type="gramStart"/>
            <w:r w:rsidRPr="00C235C4">
              <w:rPr>
                <w:rFonts w:ascii="Franklin Gothic Book" w:hAnsi="Franklin Gothic Book"/>
              </w:rPr>
              <w:t xml:space="preserve">Эксплуатация систем газораспределения и </w:t>
            </w:r>
            <w:proofErr w:type="spellStart"/>
            <w:r w:rsidRPr="00C235C4">
              <w:rPr>
                <w:rFonts w:ascii="Franklin Gothic Book" w:hAnsi="Franklin Gothic Book"/>
              </w:rPr>
              <w:t>газопотребления</w:t>
            </w:r>
            <w:proofErr w:type="spellEnd"/>
            <w:r w:rsidRPr="00C235C4">
              <w:rPr>
                <w:rFonts w:ascii="Franklin Gothic Book" w:hAnsi="Franklin Gothic Book"/>
              </w:rPr>
              <w:t>)</w:t>
            </w:r>
            <w:proofErr w:type="gramEnd"/>
          </w:p>
        </w:tc>
        <w:tc>
          <w:tcPr>
            <w:tcW w:w="2232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C235C4" w:rsidRDefault="00C235C4" w:rsidP="00781633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C235C4" w:rsidRPr="00CC1CE9" w:rsidTr="00C235C4">
        <w:trPr>
          <w:trHeight w:val="550"/>
        </w:trPr>
        <w:tc>
          <w:tcPr>
            <w:tcW w:w="6204" w:type="dxa"/>
            <w:shd w:val="clear" w:color="auto" w:fill="auto"/>
          </w:tcPr>
          <w:p w:rsidR="00C235C4" w:rsidRPr="00D35FB8" w:rsidRDefault="00C235C4" w:rsidP="00D35FB8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D570B1">
              <w:rPr>
                <w:rFonts w:ascii="Franklin Gothic Book" w:hAnsi="Franklin Gothic Book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полученная не ранее чем за тридцать календарных дней до даты  размещения на официальном сайте извещения о проведении закупки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C235C4" w:rsidRDefault="00C235C4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 xml:space="preserve">В </w:t>
            </w:r>
            <w:bookmarkStart w:id="0" w:name="_GoBack"/>
            <w:bookmarkEnd w:id="0"/>
            <w:r w:rsidRPr="00D7684F">
              <w:rPr>
                <w:rFonts w:ascii="Franklin Gothic Book" w:hAnsi="Franklin Gothic Book"/>
                <w:sz w:val="24"/>
                <w:szCs w:val="24"/>
              </w:rPr>
              <w:t>наличии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C235C4" w:rsidRPr="00CC1CE9" w:rsidTr="00C235C4">
        <w:trPr>
          <w:trHeight w:val="58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C235C4" w:rsidRPr="00D35FB8" w:rsidRDefault="00C235C4" w:rsidP="00D35FB8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D570B1">
              <w:rPr>
                <w:rFonts w:ascii="Franklin Gothic Book" w:hAnsi="Franklin Gothic Book"/>
              </w:rPr>
              <w:t xml:space="preserve">Копия документа о государственной регистрации </w:t>
            </w:r>
            <w:r w:rsidRPr="00D570B1">
              <w:rPr>
                <w:rFonts w:ascii="Franklin Gothic Book" w:hAnsi="Franklin Gothic Book"/>
              </w:rPr>
              <w:lastRenderedPageBreak/>
              <w:t>юридического лица/индивидуального предпринимателя (свидетельство о регистрации в ЕГРЮЛ/ЕГРИП), заверенная участником закупки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lastRenderedPageBreak/>
              <w:t>В наличии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3B0C07" w:rsidP="00AC63A2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Отсутствует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E07290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C235C4" w:rsidRPr="00CC1CE9" w:rsidTr="00C235C4">
        <w:trPr>
          <w:trHeight w:val="58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C235C4" w:rsidRPr="00D35FB8" w:rsidRDefault="00C235C4" w:rsidP="00D35FB8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D570B1">
              <w:rPr>
                <w:rFonts w:ascii="Franklin Gothic Book" w:hAnsi="Franklin Gothic Book"/>
              </w:rPr>
              <w:lastRenderedPageBreak/>
              <w:t>Копия свидетельства о постановке участника закупки на налоговый учет, заверенная участником закупки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E07290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C235C4" w:rsidRPr="00CC1CE9" w:rsidTr="00C235C4">
        <w:trPr>
          <w:trHeight w:val="58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C235C4" w:rsidRPr="00D35FB8" w:rsidRDefault="00C235C4" w:rsidP="00D35FB8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D570B1">
              <w:rPr>
                <w:rFonts w:ascii="Franklin Gothic Book" w:hAnsi="Franklin Gothic Book"/>
              </w:rPr>
              <w:t>Заверенные участником закупки копии учредительных документов участника, юридического лица (устав, изменения в устав)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E07290">
            <w:pPr>
              <w:jc w:val="center"/>
            </w:pPr>
            <w:r w:rsidRPr="008C019B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C235C4" w:rsidRPr="00CC1CE9" w:rsidTr="00C235C4">
        <w:trPr>
          <w:trHeight w:val="58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C235C4" w:rsidRPr="00DA725B" w:rsidRDefault="00C235C4" w:rsidP="00B377FC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proofErr w:type="gramStart"/>
            <w:r w:rsidRPr="00DA725B">
              <w:rPr>
                <w:rFonts w:ascii="Franklin Gothic Book" w:hAnsi="Franklin Gothic Book"/>
              </w:rPr>
      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      </w:r>
            <w:proofErr w:type="gramEnd"/>
            <w:r w:rsidRPr="00DA725B">
              <w:rPr>
                <w:rFonts w:ascii="Franklin Gothic Book" w:hAnsi="Franklin Gothic Book"/>
              </w:rPr>
              <w:t xml:space="preserve"> В случае</w:t>
            </w:r>
            <w:proofErr w:type="gramStart"/>
            <w:r w:rsidRPr="00DA725B">
              <w:rPr>
                <w:rFonts w:ascii="Franklin Gothic Book" w:hAnsi="Franklin Gothic Book"/>
              </w:rPr>
              <w:t>,</w:t>
            </w:r>
            <w:proofErr w:type="gramEnd"/>
            <w:r w:rsidRPr="00DA725B">
              <w:rPr>
                <w:rFonts w:ascii="Franklin Gothic Book" w:hAnsi="Franklin Gothic Book"/>
              </w:rPr>
      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</w:t>
            </w:r>
            <w:proofErr w:type="gramStart"/>
            <w:r w:rsidRPr="00DA725B">
              <w:rPr>
                <w:rFonts w:ascii="Franklin Gothic Book" w:hAnsi="Franklin Gothic Book"/>
              </w:rPr>
              <w:t>предоставляется документ</w:t>
            </w:r>
            <w:proofErr w:type="gramEnd"/>
            <w:r w:rsidRPr="00DA725B">
              <w:rPr>
                <w:rFonts w:ascii="Franklin Gothic Book" w:hAnsi="Franklin Gothic Book"/>
              </w:rPr>
              <w:t xml:space="preserve">, подтверждающий полномочия такого лица. </w:t>
            </w:r>
          </w:p>
          <w:p w:rsidR="00C235C4" w:rsidRPr="00F70EA5" w:rsidRDefault="00C235C4" w:rsidP="00B377FC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D570B1">
              <w:rPr>
                <w:rFonts w:ascii="Franklin Gothic Book" w:hAnsi="Franklin Gothic Book"/>
              </w:rPr>
              <w:t>В случае</w:t>
            </w:r>
            <w:proofErr w:type="gramStart"/>
            <w:r w:rsidRPr="00D570B1">
              <w:rPr>
                <w:rFonts w:ascii="Franklin Gothic Book" w:hAnsi="Franklin Gothic Book"/>
              </w:rPr>
              <w:t>,</w:t>
            </w:r>
            <w:proofErr w:type="gramEnd"/>
            <w:r w:rsidRPr="00D570B1">
              <w:rPr>
                <w:rFonts w:ascii="Franklin Gothic Book" w:hAnsi="Franklin Gothic Book"/>
              </w:rPr>
      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9C5D77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C235C4" w:rsidRPr="00CC1CE9" w:rsidTr="00C235C4">
        <w:trPr>
          <w:trHeight w:val="58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C235C4" w:rsidRPr="00F70EA5" w:rsidRDefault="00C235C4" w:rsidP="00DA725B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proofErr w:type="gramStart"/>
            <w:r w:rsidRPr="005F5106">
              <w:rPr>
                <w:rFonts w:ascii="Franklin Gothic Book" w:hAnsi="Franklin Gothic Book"/>
              </w:rPr>
              <w:t xml:space="preserve"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</w:t>
            </w:r>
            <w:r w:rsidRPr="005F5106">
              <w:rPr>
                <w:rFonts w:ascii="Franklin Gothic Book" w:hAnsi="Franklin Gothic Book"/>
              </w:rPr>
              <w:lastRenderedPageBreak/>
              <w:t>выполнение работ, оказание услуг, являющихся предметом договора,  являются крупной сделкой или письмо, подписанное участником  закупки, что поставка товаров, выполнение работ</w:t>
            </w:r>
            <w:proofErr w:type="gramEnd"/>
            <w:r w:rsidRPr="005F5106">
              <w:rPr>
                <w:rFonts w:ascii="Franklin Gothic Book" w:hAnsi="Franklin Gothic Book"/>
              </w:rPr>
              <w:t>, оказание услуг, являющихся предметом договора,  не являются для данного участника крупной сделкой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lastRenderedPageBreak/>
              <w:t>В наличии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AC63A2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Default="00C235C4" w:rsidP="00E07290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C4" w:rsidRPr="00AC63A2" w:rsidRDefault="00C235C4" w:rsidP="00AC63A2">
            <w:pPr>
              <w:jc w:val="center"/>
              <w:rPr>
                <w:rFonts w:ascii="Franklin Gothic Book" w:hAnsi="Franklin Gothic Book"/>
              </w:rPr>
            </w:pPr>
            <w:r w:rsidRPr="00AC63A2">
              <w:rPr>
                <w:rFonts w:ascii="Franklin Gothic Book" w:hAnsi="Franklin Gothic Book"/>
                <w:sz w:val="24"/>
              </w:rPr>
              <w:t>Отсутствует</w:t>
            </w:r>
          </w:p>
        </w:tc>
      </w:tr>
    </w:tbl>
    <w:p w:rsidR="00E557BD" w:rsidRDefault="00E557BD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DA783B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0A5394" w:rsidRDefault="00F70EA5" w:rsidP="0064739E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964CFB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B827DE">
        <w:rPr>
          <w:rFonts w:ascii="Franklin Gothic Book" w:hAnsi="Franklin Gothic Book"/>
          <w:sz w:val="24"/>
          <w:szCs w:val="24"/>
        </w:rPr>
        <w:t xml:space="preserve">конкурсной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760383"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="00410909" w:rsidRPr="00410909">
        <w:rPr>
          <w:rFonts w:ascii="Franklin Gothic Book" w:hAnsi="Franklin Gothic Book"/>
          <w:bCs/>
          <w:iCs/>
          <w:sz w:val="24"/>
          <w:szCs w:val="24"/>
        </w:rPr>
        <w:t>И.М. Фофонов</w:t>
      </w:r>
      <w:r w:rsidR="00C943E1">
        <w:rPr>
          <w:rFonts w:ascii="Franklin Gothic Book" w:hAnsi="Franklin Gothic Book"/>
          <w:bCs/>
          <w:sz w:val="24"/>
          <w:szCs w:val="24"/>
        </w:rPr>
        <w:tab/>
      </w:r>
      <w:r w:rsidR="00410909">
        <w:rPr>
          <w:rFonts w:ascii="Franklin Gothic Book" w:hAnsi="Franklin Gothic Book"/>
          <w:bCs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 xml:space="preserve">____________ </w:t>
      </w:r>
      <w:r w:rsidR="00196A31">
        <w:rPr>
          <w:rFonts w:ascii="Franklin Gothic Book" w:hAnsi="Franklin Gothic Book"/>
          <w:bCs/>
          <w:sz w:val="24"/>
          <w:szCs w:val="24"/>
        </w:rPr>
        <w:t xml:space="preserve">Г.П. </w:t>
      </w:r>
      <w:r w:rsidR="00196A31" w:rsidRPr="00D3237F">
        <w:rPr>
          <w:rFonts w:ascii="Franklin Gothic Book" w:hAnsi="Franklin Gothic Book"/>
          <w:bCs/>
          <w:sz w:val="24"/>
          <w:szCs w:val="24"/>
        </w:rPr>
        <w:t>Зеленская</w:t>
      </w:r>
    </w:p>
    <w:p w:rsidR="00760383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196A31" w:rsidRPr="00196A31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196A31" w:rsidRPr="00410909">
        <w:rPr>
          <w:rFonts w:ascii="Franklin Gothic Book" w:hAnsi="Franklin Gothic Book"/>
          <w:bCs/>
          <w:iCs/>
          <w:sz w:val="24"/>
          <w:szCs w:val="24"/>
        </w:rPr>
        <w:t>Э.В. Боровок</w:t>
      </w:r>
      <w:r w:rsidR="00964CFB">
        <w:rPr>
          <w:rFonts w:ascii="Franklin Gothic Book" w:hAnsi="Franklin Gothic Book"/>
          <w:sz w:val="24"/>
          <w:szCs w:val="24"/>
        </w:rPr>
        <w:tab/>
      </w:r>
      <w:r w:rsidR="00196A31">
        <w:rPr>
          <w:rFonts w:ascii="Franklin Gothic Book" w:hAnsi="Franklin Gothic Book"/>
          <w:sz w:val="24"/>
          <w:szCs w:val="24"/>
        </w:rPr>
        <w:tab/>
      </w:r>
      <w:r w:rsidR="00E557BD"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196A31">
        <w:rPr>
          <w:rFonts w:ascii="Franklin Gothic Book" w:hAnsi="Franklin Gothic Book"/>
          <w:sz w:val="24"/>
          <w:szCs w:val="24"/>
        </w:rPr>
        <w:t>Ю.Р. Нижник</w:t>
      </w:r>
    </w:p>
    <w:p w:rsidR="00D366DC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E269AD" w:rsidRDefault="00E557BD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D366DC">
        <w:rPr>
          <w:rFonts w:ascii="Franklin Gothic Book" w:hAnsi="Franklin Gothic Book"/>
          <w:sz w:val="24"/>
          <w:szCs w:val="24"/>
        </w:rPr>
        <w:t xml:space="preserve">____________ </w:t>
      </w:r>
      <w:r w:rsidR="00196A31">
        <w:rPr>
          <w:rFonts w:ascii="Franklin Gothic Book" w:hAnsi="Franklin Gothic Book"/>
          <w:bCs/>
          <w:sz w:val="24"/>
          <w:szCs w:val="24"/>
        </w:rPr>
        <w:t>Р.М. Морозов</w:t>
      </w:r>
    </w:p>
    <w:p w:rsidR="00C943E1" w:rsidRDefault="00C943E1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</w:p>
    <w:p w:rsidR="00C943E1" w:rsidRDefault="00C943E1" w:rsidP="00C943E1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C943E1">
        <w:rPr>
          <w:rFonts w:ascii="Franklin Gothic Book" w:hAnsi="Franklin Gothic Book"/>
          <w:bCs/>
          <w:iCs/>
          <w:sz w:val="24"/>
          <w:szCs w:val="24"/>
        </w:rPr>
        <w:t xml:space="preserve">____________ </w:t>
      </w:r>
      <w:r w:rsidR="00196A31" w:rsidRPr="008C019B">
        <w:rPr>
          <w:rFonts w:ascii="Franklin Gothic Book" w:hAnsi="Franklin Gothic Book"/>
          <w:bCs/>
          <w:iCs/>
          <w:sz w:val="24"/>
          <w:szCs w:val="24"/>
        </w:rPr>
        <w:t>В.Ю. Черкашин</w:t>
      </w:r>
    </w:p>
    <w:p w:rsidR="00E557BD" w:rsidRDefault="00E557BD" w:rsidP="00E557BD">
      <w:pPr>
        <w:ind w:left="7080" w:right="54" w:firstLine="708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2700B5" w:rsidRPr="002700B5">
        <w:rPr>
          <w:rFonts w:ascii="Franklin Gothic Book" w:hAnsi="Franklin Gothic Book"/>
          <w:sz w:val="24"/>
          <w:szCs w:val="24"/>
        </w:rPr>
        <w:t>В.А.</w:t>
      </w:r>
      <w:r w:rsidR="002700B5"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="0014050D" w:rsidRPr="0014050D">
        <w:rPr>
          <w:rFonts w:ascii="Franklin Gothic Book" w:hAnsi="Franklin Gothic Book"/>
          <w:sz w:val="24"/>
          <w:szCs w:val="24"/>
        </w:rPr>
        <w:t xml:space="preserve">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443A20"/>
    <w:multiLevelType w:val="multilevel"/>
    <w:tmpl w:val="A6DAA05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5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9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5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8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30"/>
  </w:num>
  <w:num w:numId="4">
    <w:abstractNumId w:val="28"/>
  </w:num>
  <w:num w:numId="5">
    <w:abstractNumId w:val="4"/>
  </w:num>
  <w:num w:numId="6">
    <w:abstractNumId w:val="15"/>
  </w:num>
  <w:num w:numId="7">
    <w:abstractNumId w:val="23"/>
  </w:num>
  <w:num w:numId="8">
    <w:abstractNumId w:val="25"/>
  </w:num>
  <w:num w:numId="9">
    <w:abstractNumId w:val="18"/>
  </w:num>
  <w:num w:numId="10">
    <w:abstractNumId w:val="27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3"/>
  </w:num>
  <w:num w:numId="15">
    <w:abstractNumId w:val="0"/>
  </w:num>
  <w:num w:numId="16">
    <w:abstractNumId w:val="22"/>
  </w:num>
  <w:num w:numId="17">
    <w:abstractNumId w:val="16"/>
  </w:num>
  <w:num w:numId="18">
    <w:abstractNumId w:val="10"/>
  </w:num>
  <w:num w:numId="19">
    <w:abstractNumId w:val="6"/>
  </w:num>
  <w:num w:numId="20">
    <w:abstractNumId w:val="19"/>
  </w:num>
  <w:num w:numId="21">
    <w:abstractNumId w:val="26"/>
  </w:num>
  <w:num w:numId="22">
    <w:abstractNumId w:val="21"/>
  </w:num>
  <w:num w:numId="23">
    <w:abstractNumId w:val="24"/>
  </w:num>
  <w:num w:numId="24">
    <w:abstractNumId w:val="3"/>
  </w:num>
  <w:num w:numId="25">
    <w:abstractNumId w:val="17"/>
  </w:num>
  <w:num w:numId="26">
    <w:abstractNumId w:val="14"/>
  </w:num>
  <w:num w:numId="27">
    <w:abstractNumId w:val="20"/>
  </w:num>
  <w:num w:numId="28">
    <w:abstractNumId w:val="12"/>
  </w:num>
  <w:num w:numId="29">
    <w:abstractNumId w:val="8"/>
  </w:num>
  <w:num w:numId="30">
    <w:abstractNumId w:val="1"/>
  </w:num>
  <w:num w:numId="31">
    <w:abstractNumId w:val="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2857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27E80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A31"/>
    <w:rsid w:val="00196FDE"/>
    <w:rsid w:val="001971C7"/>
    <w:rsid w:val="001A004D"/>
    <w:rsid w:val="001A3C02"/>
    <w:rsid w:val="001B06A2"/>
    <w:rsid w:val="001B6973"/>
    <w:rsid w:val="001D1225"/>
    <w:rsid w:val="001D4118"/>
    <w:rsid w:val="001D4E09"/>
    <w:rsid w:val="001D5DF7"/>
    <w:rsid w:val="001D660A"/>
    <w:rsid w:val="001E1235"/>
    <w:rsid w:val="001E34CA"/>
    <w:rsid w:val="001F1E9D"/>
    <w:rsid w:val="001F5A45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0C0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3EC3"/>
    <w:rsid w:val="003E5130"/>
    <w:rsid w:val="003E5547"/>
    <w:rsid w:val="003E6930"/>
    <w:rsid w:val="003E69BD"/>
    <w:rsid w:val="003F318A"/>
    <w:rsid w:val="0040111C"/>
    <w:rsid w:val="00402920"/>
    <w:rsid w:val="00407DB2"/>
    <w:rsid w:val="00410909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2363"/>
    <w:rsid w:val="00455320"/>
    <w:rsid w:val="00461398"/>
    <w:rsid w:val="004634D7"/>
    <w:rsid w:val="00471D16"/>
    <w:rsid w:val="0047200F"/>
    <w:rsid w:val="004830D6"/>
    <w:rsid w:val="00483D32"/>
    <w:rsid w:val="00486445"/>
    <w:rsid w:val="0049731E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2B7F"/>
    <w:rsid w:val="0057326E"/>
    <w:rsid w:val="005761D4"/>
    <w:rsid w:val="0057747C"/>
    <w:rsid w:val="00577CD0"/>
    <w:rsid w:val="00580F1D"/>
    <w:rsid w:val="00581405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5106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2735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2735"/>
    <w:rsid w:val="006E317A"/>
    <w:rsid w:val="006E39D0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E7F1D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19B"/>
    <w:rsid w:val="008C0A88"/>
    <w:rsid w:val="008C35C9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C7B82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90A"/>
    <w:rsid w:val="00AB6A89"/>
    <w:rsid w:val="00AB78D7"/>
    <w:rsid w:val="00AC63A2"/>
    <w:rsid w:val="00AD4A31"/>
    <w:rsid w:val="00AD4F54"/>
    <w:rsid w:val="00AE0B53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0C1D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4689"/>
    <w:rsid w:val="00C16E44"/>
    <w:rsid w:val="00C207AE"/>
    <w:rsid w:val="00C235C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3E1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09CF"/>
    <w:rsid w:val="00D343E5"/>
    <w:rsid w:val="00D35413"/>
    <w:rsid w:val="00D35DDF"/>
    <w:rsid w:val="00D35FB8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25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  <w:style w:type="paragraph" w:customStyle="1" w:styleId="OP11">
    <w:name w:val="OP.1.1"/>
    <w:basedOn w:val="a0"/>
    <w:next w:val="a0"/>
    <w:autoRedefine/>
    <w:rsid w:val="00DA725B"/>
    <w:pPr>
      <w:ind w:left="792" w:hanging="432"/>
      <w:jc w:val="both"/>
      <w:outlineLvl w:val="1"/>
    </w:pPr>
    <w:rPr>
      <w:rFonts w:ascii="Franklin Gothic Book" w:eastAsia="TimesNewRoman" w:hAnsi="Franklin Gothic Book"/>
      <w:sz w:val="24"/>
      <w:szCs w:val="24"/>
    </w:rPr>
  </w:style>
  <w:style w:type="paragraph" w:customStyle="1" w:styleId="OP1">
    <w:name w:val="OP.1"/>
    <w:basedOn w:val="OP11"/>
    <w:rsid w:val="00DA725B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  <w:style w:type="paragraph" w:customStyle="1" w:styleId="OP11">
    <w:name w:val="OP.1.1"/>
    <w:basedOn w:val="a0"/>
    <w:next w:val="a0"/>
    <w:autoRedefine/>
    <w:rsid w:val="00DA725B"/>
    <w:pPr>
      <w:ind w:left="792" w:hanging="432"/>
      <w:jc w:val="both"/>
      <w:outlineLvl w:val="1"/>
    </w:pPr>
    <w:rPr>
      <w:rFonts w:ascii="Franklin Gothic Book" w:eastAsia="TimesNewRoman" w:hAnsi="Franklin Gothic Book"/>
      <w:sz w:val="24"/>
      <w:szCs w:val="24"/>
    </w:rPr>
  </w:style>
  <w:style w:type="paragraph" w:customStyle="1" w:styleId="OP1">
    <w:name w:val="OP.1"/>
    <w:basedOn w:val="OP11"/>
    <w:rsid w:val="00DA725B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CB82-00DB-4F84-AF18-4536B00C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573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Chatyan, David</cp:lastModifiedBy>
  <cp:revision>6</cp:revision>
  <cp:lastPrinted>2015-04-02T14:23:00Z</cp:lastPrinted>
  <dcterms:created xsi:type="dcterms:W3CDTF">2015-03-31T08:27:00Z</dcterms:created>
  <dcterms:modified xsi:type="dcterms:W3CDTF">2015-04-02T14:23:00Z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