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BD" w:rsidRPr="009A03BD" w:rsidRDefault="009A03BD" w:rsidP="00AA1FD3">
      <w:pPr>
        <w:ind w:left="5664" w:right="130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AA1FD3">
      <w:pPr>
        <w:ind w:left="1416" w:right="130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AA1FD3">
      <w:pPr>
        <w:ind w:left="5664" w:right="130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AA1FD3">
      <w:pPr>
        <w:ind w:right="130"/>
        <w:rPr>
          <w:rFonts w:ascii="Franklin Gothic Book" w:hAnsi="Franklin Gothic Book"/>
          <w:b/>
        </w:rPr>
      </w:pPr>
    </w:p>
    <w:p w:rsidR="00451188" w:rsidRDefault="00451188" w:rsidP="00AA1FD3">
      <w:pPr>
        <w:ind w:left="142" w:right="130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AA1FD3">
      <w:pPr>
        <w:ind w:left="142" w:right="130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9F2F02" w:rsidRPr="009F2F02">
        <w:rPr>
          <w:rFonts w:ascii="Franklin Gothic Book" w:hAnsi="Franklin Gothic Book"/>
          <w:b/>
        </w:rPr>
        <w:t>№</w:t>
      </w:r>
      <w:r w:rsidR="00B27B73">
        <w:rPr>
          <w:rFonts w:ascii="Franklin Gothic Book" w:hAnsi="Franklin Gothic Book"/>
          <w:b/>
        </w:rPr>
        <w:t>К-231</w:t>
      </w:r>
      <w:r w:rsidR="00451188" w:rsidRPr="00451188">
        <w:rPr>
          <w:rFonts w:ascii="Franklin Gothic Book" w:hAnsi="Franklin Gothic Book"/>
          <w:b/>
        </w:rPr>
        <w:t>/</w:t>
      </w:r>
      <w:r w:rsidR="00B27B73">
        <w:rPr>
          <w:rFonts w:ascii="Franklin Gothic Book" w:hAnsi="Franklin Gothic Book"/>
          <w:b/>
        </w:rPr>
        <w:t>К-220</w:t>
      </w:r>
      <w:r w:rsidR="00451188" w:rsidRPr="00451188">
        <w:rPr>
          <w:rFonts w:ascii="Franklin Gothic Book" w:hAnsi="Franklin Gothic Book"/>
          <w:b/>
        </w:rPr>
        <w:t>/</w:t>
      </w:r>
      <w:r w:rsidR="00B27B73">
        <w:rPr>
          <w:rFonts w:ascii="Franklin Gothic Book" w:hAnsi="Franklin Gothic Book"/>
          <w:b/>
        </w:rPr>
        <w:t>76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AA1F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130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AA1FD3">
      <w:pPr>
        <w:tabs>
          <w:tab w:val="left" w:pos="142"/>
        </w:tabs>
        <w:ind w:left="426" w:right="130"/>
        <w:jc w:val="both"/>
        <w:rPr>
          <w:rFonts w:ascii="Franklin Gothic Book" w:hAnsi="Franklin Gothic Book"/>
        </w:rPr>
      </w:pPr>
    </w:p>
    <w:p w:rsidR="009A03BD" w:rsidRPr="009A03BD" w:rsidRDefault="00451188" w:rsidP="00AA1FD3">
      <w:pPr>
        <w:tabs>
          <w:tab w:val="left" w:pos="142"/>
        </w:tabs>
        <w:ind w:left="567" w:right="13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27B73">
        <w:rPr>
          <w:rFonts w:ascii="Franklin Gothic Book" w:hAnsi="Franklin Gothic Book"/>
        </w:rPr>
        <w:t>05 октября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AA1FD3">
            <w:pPr>
              <w:widowControl w:val="0"/>
              <w:tabs>
                <w:tab w:val="left" w:pos="318"/>
              </w:tabs>
              <w:ind w:left="56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B27B73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Pr="009A03BD" w:rsidRDefault="009A03BD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27B73">
              <w:rPr>
                <w:rFonts w:ascii="Franklin Gothic Book" w:hAnsi="Franklin Gothic Book"/>
              </w:rPr>
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  <w:p w:rsidR="00451188" w:rsidRDefault="00451188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451188" w:rsidRDefault="00451188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AA1FD3">
            <w:pPr>
              <w:widowControl w:val="0"/>
              <w:tabs>
                <w:tab w:val="left" w:pos="176"/>
              </w:tabs>
              <w:ind w:left="317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9A03BD" w:rsidRDefault="009A03BD" w:rsidP="00AA1FD3">
            <w:pPr>
              <w:widowControl w:val="0"/>
              <w:tabs>
                <w:tab w:val="left" w:pos="318"/>
              </w:tabs>
              <w:ind w:left="567" w:right="13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51188" w:rsidRPr="00451188" w:rsidRDefault="009A03BD" w:rsidP="00AA1FD3">
      <w:pPr>
        <w:ind w:left="567" w:right="130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B27B73">
        <w:rPr>
          <w:rFonts w:ascii="Franklin Gothic Book" w:hAnsi="Franklin Gothic Book"/>
        </w:rPr>
        <w:t>354 000,00 (триста пятьдесят четыре тысячи) рублей 00 копеек с учетом НДС.</w:t>
      </w:r>
    </w:p>
    <w:p w:rsidR="009A03BD" w:rsidRPr="009A03BD" w:rsidRDefault="009A03BD" w:rsidP="00AA1FD3">
      <w:pPr>
        <w:ind w:left="567" w:right="130"/>
        <w:rPr>
          <w:rFonts w:ascii="Franklin Gothic Book" w:hAnsi="Franklin Gothic Book"/>
        </w:rPr>
      </w:pPr>
    </w:p>
    <w:p w:rsidR="009A03BD" w:rsidRPr="009A03BD" w:rsidRDefault="009A03BD" w:rsidP="00AA1FD3">
      <w:pPr>
        <w:ind w:left="567" w:right="130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AA1FD3">
      <w:pPr>
        <w:ind w:left="567" w:right="130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AA1FD3">
      <w:pPr>
        <w:tabs>
          <w:tab w:val="left" w:pos="284"/>
        </w:tabs>
        <w:ind w:left="567" w:right="130"/>
        <w:contextualSpacing/>
        <w:jc w:val="both"/>
        <w:rPr>
          <w:rFonts w:ascii="Franklin Gothic Book" w:hAnsi="Franklin Gothic Book"/>
          <w:b/>
        </w:rPr>
      </w:pPr>
    </w:p>
    <w:p w:rsidR="00AA1FD3" w:rsidRPr="00C24A50" w:rsidRDefault="00AA1FD3" w:rsidP="00AA1FD3">
      <w:pPr>
        <w:ind w:left="567" w:right="130"/>
        <w:rPr>
          <w:rFonts w:ascii="Franklin Gothic Book" w:hAnsi="Franklin Gothic Book"/>
          <w:b/>
        </w:rPr>
      </w:pPr>
      <w:r w:rsidRPr="00C24A50">
        <w:rPr>
          <w:rFonts w:ascii="Franklin Gothic Book" w:hAnsi="Franklin Gothic Book"/>
          <w:b/>
        </w:rPr>
        <w:t>Присутствовали: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A1FD3" w:rsidRDefault="00AA1FD3" w:rsidP="00AA1FD3">
      <w:pPr>
        <w:ind w:left="567" w:right="130"/>
        <w:rPr>
          <w:rFonts w:ascii="Franklin Gothic Book" w:hAnsi="Franklin Gothic Book"/>
        </w:rPr>
      </w:pPr>
      <w:r w:rsidRPr="0019325D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  <w:t>Терентьев И.В.</w:t>
      </w:r>
    </w:p>
    <w:p w:rsidR="006B019C" w:rsidRPr="0019325D" w:rsidRDefault="006B019C" w:rsidP="00AA1FD3">
      <w:pPr>
        <w:ind w:left="567" w:right="130"/>
        <w:rPr>
          <w:rFonts w:ascii="Franklin Gothic Book" w:hAnsi="Franklin Gothic Book"/>
        </w:rPr>
      </w:pPr>
    </w:p>
    <w:p w:rsidR="006B019C" w:rsidRPr="008D160B" w:rsidRDefault="006B019C" w:rsidP="006B019C">
      <w:pPr>
        <w:ind w:left="142" w:right="130" w:firstLine="425"/>
        <w:jc w:val="both"/>
        <w:rPr>
          <w:rFonts w:ascii="Franklin Gothic Book" w:hAnsi="Franklin Gothic Book"/>
          <w:bCs/>
          <w:iCs/>
          <w:u w:val="single"/>
        </w:rPr>
      </w:pPr>
      <w:r w:rsidRPr="008D160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A1FD3" w:rsidRPr="0019325D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A1FD3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ЮС Группы компаний ПАО «НМТП»</w:t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Боровок Э.В.</w:t>
      </w:r>
    </w:p>
    <w:p w:rsidR="00AA1FD3" w:rsidRPr="0019325D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  <w:i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</w:rPr>
      </w:pPr>
    </w:p>
    <w:p w:rsidR="00AA1FD3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Начальник службы каптального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Папулов Д.В.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Директор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>Савченков М.В.</w:t>
      </w:r>
    </w:p>
    <w:p w:rsidR="00AA1FD3" w:rsidRPr="0019325D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Default="00AA1FD3" w:rsidP="00AA1FD3">
      <w:pPr>
        <w:ind w:left="567" w:right="130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Начальник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  <w:t>Зеленская Г.П.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  <w:u w:val="single"/>
        </w:rPr>
      </w:pPr>
    </w:p>
    <w:p w:rsidR="00AA1FD3" w:rsidRDefault="00AA1FD3" w:rsidP="00AA1FD3">
      <w:pPr>
        <w:ind w:left="567" w:right="130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u w:val="single"/>
        </w:rPr>
      </w:pPr>
    </w:p>
    <w:p w:rsidR="00AA1FD3" w:rsidRPr="0019325D" w:rsidRDefault="00AA1FD3" w:rsidP="00AA1FD3">
      <w:pPr>
        <w:tabs>
          <w:tab w:val="left" w:pos="142"/>
        </w:tabs>
        <w:ind w:left="567" w:right="130"/>
        <w:rPr>
          <w:rFonts w:ascii="Franklin Gothic Book" w:eastAsia="Calibri" w:hAnsi="Franklin Gothic Book"/>
          <w:u w:val="single"/>
          <w:lang w:eastAsia="en-US"/>
        </w:rPr>
      </w:pPr>
      <w:r w:rsidRPr="0019325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</w:p>
    <w:p w:rsidR="00AA1FD3" w:rsidRPr="0019325D" w:rsidRDefault="00AA1FD3" w:rsidP="00AA1FD3">
      <w:pPr>
        <w:ind w:left="567" w:right="130"/>
        <w:rPr>
          <w:rFonts w:ascii="Franklin Gothic Book" w:eastAsia="Calibri" w:hAnsi="Franklin Gothic Book"/>
          <w:lang w:eastAsia="en-US"/>
        </w:rPr>
      </w:pPr>
      <w:r w:rsidRPr="0019325D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>Зайцев В.А.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/>
        </w:rPr>
      </w:pPr>
      <w:r w:rsidRPr="0019325D">
        <w:rPr>
          <w:rFonts w:ascii="Franklin Gothic Book" w:hAnsi="Franklin Gothic Book"/>
          <w:b/>
        </w:rPr>
        <w:t>Отсутствовал</w:t>
      </w:r>
      <w:r w:rsidR="00C25109">
        <w:rPr>
          <w:rFonts w:ascii="Franklin Gothic Book" w:hAnsi="Franklin Gothic Book"/>
          <w:b/>
        </w:rPr>
        <w:t>и</w:t>
      </w:r>
      <w:r w:rsidRPr="0019325D">
        <w:rPr>
          <w:rFonts w:ascii="Franklin Gothic Book" w:hAnsi="Franklin Gothic Book"/>
          <w:b/>
        </w:rPr>
        <w:t>:</w:t>
      </w:r>
      <w:bookmarkStart w:id="2" w:name="_GoBack"/>
      <w:bookmarkEnd w:id="2"/>
    </w:p>
    <w:p w:rsidR="00AA1FD3" w:rsidRPr="0019325D" w:rsidRDefault="00AA1FD3" w:rsidP="00AA1FD3">
      <w:pPr>
        <w:ind w:left="567" w:right="130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A1FD3" w:rsidRDefault="00AA1FD3" w:rsidP="00AA1FD3">
      <w:pPr>
        <w:ind w:left="567" w:right="130"/>
        <w:rPr>
          <w:rFonts w:ascii="Franklin Gothic Book" w:hAnsi="Franklin Gothic Book"/>
        </w:rPr>
      </w:pPr>
      <w:r w:rsidRPr="0019325D"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="006B019C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>Батов С.Х.</w:t>
      </w:r>
    </w:p>
    <w:p w:rsidR="006B019C" w:rsidRDefault="006B019C" w:rsidP="00AA1FD3">
      <w:pPr>
        <w:ind w:left="567" w:right="130"/>
        <w:rPr>
          <w:rFonts w:ascii="Franklin Gothic Book" w:hAnsi="Franklin Gothic Book"/>
        </w:rPr>
      </w:pPr>
    </w:p>
    <w:p w:rsidR="006B019C" w:rsidRPr="00C25109" w:rsidRDefault="00C25109" w:rsidP="006B019C">
      <w:pPr>
        <w:ind w:left="142" w:right="130" w:firstLine="425"/>
        <w:jc w:val="both"/>
        <w:rPr>
          <w:rFonts w:ascii="Franklin Gothic Book" w:hAnsi="Franklin Gothic Book"/>
          <w:b/>
          <w:bCs/>
          <w:iCs/>
          <w:u w:val="single"/>
        </w:rPr>
      </w:pPr>
      <w:r w:rsidRPr="00C25109">
        <w:rPr>
          <w:rFonts w:ascii="Franklin Gothic Book" w:hAnsi="Franklin Gothic Book"/>
          <w:b/>
          <w:bCs/>
          <w:iCs/>
          <w:u w:val="single"/>
        </w:rPr>
        <w:t>Член</w:t>
      </w:r>
      <w:r w:rsidR="006B019C" w:rsidRPr="00C25109">
        <w:rPr>
          <w:rFonts w:ascii="Franklin Gothic Book" w:hAnsi="Franklin Gothic Book"/>
          <w:b/>
          <w:bCs/>
          <w:iCs/>
          <w:u w:val="single"/>
        </w:rPr>
        <w:t xml:space="preserve"> Конкурсной комиссии:</w:t>
      </w:r>
    </w:p>
    <w:p w:rsidR="006B019C" w:rsidRDefault="006B019C" w:rsidP="006B019C">
      <w:pPr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Качан Г. И.</w:t>
      </w:r>
    </w:p>
    <w:p w:rsidR="009A03BD" w:rsidRPr="009A03BD" w:rsidRDefault="009A03BD" w:rsidP="00AA1FD3">
      <w:pPr>
        <w:ind w:left="567" w:right="130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lastRenderedPageBreak/>
        <w:t>Кворум для заседания Конкурсной комиссии имеется.</w:t>
      </w:r>
    </w:p>
    <w:p w:rsidR="009A03BD" w:rsidRPr="009A03BD" w:rsidRDefault="009A03BD" w:rsidP="00AA1FD3">
      <w:pPr>
        <w:ind w:left="567" w:right="130"/>
        <w:jc w:val="both"/>
        <w:rPr>
          <w:rFonts w:ascii="Franklin Gothic Book" w:hAnsi="Franklin Gothic Book"/>
        </w:rPr>
      </w:pPr>
    </w:p>
    <w:p w:rsidR="00B27B73" w:rsidRDefault="00B27B73" w:rsidP="00AA1FD3">
      <w:pPr>
        <w:pStyle w:val="ab"/>
        <w:numPr>
          <w:ilvl w:val="0"/>
          <w:numId w:val="2"/>
        </w:numPr>
        <w:tabs>
          <w:tab w:val="left" w:pos="1276"/>
        </w:tabs>
        <w:ind w:left="567" w:right="13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10.09.2015 г. на сайте www.nmtp.info была размещена информация о проведении закупки</w:t>
      </w:r>
      <w:r>
        <w:t xml:space="preserve"> </w:t>
      </w:r>
      <w:r>
        <w:rPr>
          <w:rFonts w:ascii="Franklin Gothic Book" w:hAnsi="Franklin Gothic Book"/>
        </w:rPr>
        <w:t>на</w:t>
      </w:r>
      <w:r>
        <w:t xml:space="preserve"> р</w:t>
      </w:r>
      <w:r>
        <w:rPr>
          <w:rFonts w:ascii="Franklin Gothic Book" w:hAnsi="Franklin Gothic Book"/>
        </w:rPr>
        <w:t>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</w:p>
    <w:p w:rsidR="00451188" w:rsidRPr="00451188" w:rsidRDefault="00451188" w:rsidP="00AA1FD3">
      <w:pPr>
        <w:pStyle w:val="22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 w:right="130" w:firstLine="0"/>
        <w:rPr>
          <w:rFonts w:ascii="Franklin Gothic Book" w:hAnsi="Franklin Gothic Book"/>
        </w:rPr>
      </w:pPr>
      <w:r w:rsidRPr="00451188">
        <w:rPr>
          <w:rFonts w:ascii="Franklin Gothic Book" w:hAnsi="Franklin Gothic Book"/>
        </w:rPr>
        <w:t xml:space="preserve">В связи с необходимостью внесения изменений в техническое задание, Конкурсная комиссия в соответствии </w:t>
      </w:r>
      <w:r w:rsidR="00E31EEA" w:rsidRPr="00E31EEA">
        <w:rPr>
          <w:rFonts w:ascii="Franklin Gothic Book" w:hAnsi="Franklin Gothic Book"/>
        </w:rPr>
        <w:t xml:space="preserve">п. 1.6. Документации </w:t>
      </w:r>
      <w:r w:rsidR="00E31EEA">
        <w:rPr>
          <w:rFonts w:ascii="Franklin Gothic Book" w:hAnsi="Franklin Gothic Book"/>
        </w:rPr>
        <w:t>о закупке и</w:t>
      </w:r>
      <w:r w:rsidRPr="00451188">
        <w:rPr>
          <w:rFonts w:ascii="Franklin Gothic Book" w:hAnsi="Franklin Gothic Book"/>
        </w:rPr>
        <w:t xml:space="preserve"> п. 3.10 Положения о закупке товаров, работ, услуг </w:t>
      </w:r>
      <w:r w:rsidR="00B27B73">
        <w:rPr>
          <w:rFonts w:ascii="Franklin Gothic Book" w:hAnsi="Franklin Gothic Book"/>
        </w:rPr>
        <w:t>П</w:t>
      </w:r>
      <w:r w:rsidRPr="00451188">
        <w:rPr>
          <w:rFonts w:ascii="Franklin Gothic Book" w:hAnsi="Franklin Gothic Book"/>
        </w:rPr>
        <w:t xml:space="preserve">АО «НМТП», приняла </w:t>
      </w:r>
      <w:r w:rsidR="00E31EEA">
        <w:rPr>
          <w:rFonts w:ascii="Franklin Gothic Book" w:hAnsi="Franklin Gothic Book"/>
        </w:rPr>
        <w:t xml:space="preserve">единогласное </w:t>
      </w:r>
      <w:r w:rsidRPr="00451188">
        <w:rPr>
          <w:rFonts w:ascii="Franklin Gothic Book" w:hAnsi="Franklin Gothic Book"/>
        </w:rPr>
        <w:t>решение отменить закупку</w:t>
      </w:r>
      <w:r w:rsidR="00B27B73">
        <w:rPr>
          <w:rFonts w:ascii="Franklin Gothic Book" w:hAnsi="Franklin Gothic Book"/>
        </w:rPr>
        <w:t xml:space="preserve"> на</w:t>
      </w:r>
      <w:r w:rsidRPr="00451188">
        <w:rPr>
          <w:rFonts w:ascii="Franklin Gothic Book" w:hAnsi="Franklin Gothic Book"/>
        </w:rPr>
        <w:t xml:space="preserve"> </w:t>
      </w:r>
      <w:r w:rsidR="00B27B73">
        <w:rPr>
          <w:rFonts w:ascii="Franklin Gothic Book" w:hAnsi="Franklin Gothic Book"/>
        </w:rPr>
        <w:t>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</w:t>
      </w:r>
      <w:r w:rsidRPr="00451188">
        <w:rPr>
          <w:rFonts w:ascii="Franklin Gothic Book" w:hAnsi="Franklin Gothic Book"/>
        </w:rPr>
        <w:t>».</w:t>
      </w:r>
    </w:p>
    <w:p w:rsidR="009C25DA" w:rsidRDefault="009C25DA" w:rsidP="00AA1FD3">
      <w:pPr>
        <w:pStyle w:val="22"/>
        <w:tabs>
          <w:tab w:val="left" w:pos="142"/>
          <w:tab w:val="left" w:pos="284"/>
          <w:tab w:val="left" w:pos="851"/>
        </w:tabs>
        <w:ind w:left="567" w:right="130" w:firstLine="0"/>
        <w:rPr>
          <w:rFonts w:ascii="Franklin Gothic Book" w:hAnsi="Franklin Gothic Book"/>
          <w:szCs w:val="24"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Исполнительный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9325D">
        <w:rPr>
          <w:rFonts w:ascii="Franklin Gothic Book" w:hAnsi="Franklin Gothic Book"/>
        </w:rPr>
        <w:t xml:space="preserve">Терентьев 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</w:rPr>
      </w:pPr>
    </w:p>
    <w:p w:rsidR="00AA1FD3" w:rsidRPr="0019325D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A1FD3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ЮС Группы компаний ПАО «НМТП»</w:t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19325D">
        <w:rPr>
          <w:rFonts w:ascii="Franklin Gothic Book" w:hAnsi="Franklin Gothic Book"/>
          <w:bCs/>
          <w:iCs/>
        </w:rPr>
        <w:t xml:space="preserve">Боровок </w:t>
      </w:r>
    </w:p>
    <w:p w:rsidR="00AA1FD3" w:rsidRPr="0019325D" w:rsidRDefault="00AA1FD3" w:rsidP="006B019C">
      <w:pPr>
        <w:ind w:right="130"/>
        <w:rPr>
          <w:rFonts w:ascii="Franklin Gothic Book" w:hAnsi="Franklin Gothic Book"/>
          <w:bCs/>
          <w:i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Начальник службы каптального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19325D">
        <w:rPr>
          <w:rFonts w:ascii="Franklin Gothic Book" w:hAnsi="Franklin Gothic Book"/>
          <w:bCs/>
          <w:iCs/>
        </w:rPr>
        <w:t xml:space="preserve">Папулов 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19325D">
        <w:rPr>
          <w:rFonts w:ascii="Franklin Gothic Book" w:hAnsi="Franklin Gothic Book"/>
          <w:bCs/>
        </w:rPr>
        <w:t xml:space="preserve">Савченков </w:t>
      </w:r>
    </w:p>
    <w:p w:rsidR="00AA1FD3" w:rsidRPr="0019325D" w:rsidRDefault="00AA1FD3" w:rsidP="00AA1FD3">
      <w:pPr>
        <w:tabs>
          <w:tab w:val="left" w:pos="0"/>
          <w:tab w:val="left" w:pos="284"/>
        </w:tabs>
        <w:ind w:left="567" w:right="130"/>
        <w:rPr>
          <w:rFonts w:ascii="Franklin Gothic Book" w:hAnsi="Franklin Gothic Book"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</w:rPr>
      </w:pPr>
    </w:p>
    <w:p w:rsidR="00AA1FD3" w:rsidRDefault="00AA1FD3" w:rsidP="00AA1FD3">
      <w:pPr>
        <w:ind w:left="567" w:right="130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Начальник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19325D">
        <w:rPr>
          <w:rFonts w:ascii="Franklin Gothic Book" w:hAnsi="Franklin Gothic Book"/>
          <w:bCs/>
        </w:rPr>
        <w:t xml:space="preserve">Зеленская 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  <w:iCs/>
          <w:u w:val="single"/>
        </w:rPr>
      </w:pP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Б.Н. Барнаш</w:t>
      </w:r>
      <w:r w:rsidRPr="0019325D">
        <w:rPr>
          <w:rFonts w:ascii="Franklin Gothic Book" w:hAnsi="Franklin Gothic Book"/>
          <w:bCs/>
        </w:rPr>
        <w:t xml:space="preserve"> 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u w:val="single"/>
        </w:rPr>
      </w:pPr>
    </w:p>
    <w:p w:rsidR="00AA1FD3" w:rsidRPr="0019325D" w:rsidRDefault="00AA1FD3" w:rsidP="00AA1FD3">
      <w:pPr>
        <w:tabs>
          <w:tab w:val="left" w:pos="142"/>
        </w:tabs>
        <w:ind w:left="567" w:right="130"/>
        <w:rPr>
          <w:rFonts w:ascii="Franklin Gothic Book" w:eastAsia="Calibri" w:hAnsi="Franklin Gothic Book"/>
          <w:u w:val="single"/>
          <w:lang w:eastAsia="en-US"/>
        </w:rPr>
      </w:pPr>
      <w:r w:rsidRPr="0019325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</w:p>
    <w:p w:rsidR="00AA1FD3" w:rsidRPr="0019325D" w:rsidRDefault="00AA1FD3" w:rsidP="00AA1FD3">
      <w:pPr>
        <w:ind w:left="567" w:right="130"/>
        <w:rPr>
          <w:rFonts w:ascii="Franklin Gothic Book" w:eastAsia="Calibri" w:hAnsi="Franklin Gothic Book"/>
          <w:lang w:eastAsia="en-US"/>
        </w:rPr>
      </w:pPr>
      <w:r w:rsidRPr="0019325D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19325D">
        <w:rPr>
          <w:rFonts w:ascii="Franklin Gothic Book" w:eastAsia="Calibri" w:hAnsi="Franklin Gothic Book"/>
          <w:lang w:eastAsia="en-US"/>
        </w:rPr>
        <w:t xml:space="preserve">Зайцев </w:t>
      </w:r>
    </w:p>
    <w:p w:rsidR="00AA1FD3" w:rsidRPr="0019325D" w:rsidRDefault="00AA1FD3" w:rsidP="00AA1FD3">
      <w:pPr>
        <w:ind w:left="567" w:right="130"/>
        <w:rPr>
          <w:rFonts w:ascii="Franklin Gothic Book" w:hAnsi="Franklin Gothic Book"/>
          <w:b/>
        </w:rPr>
      </w:pPr>
    </w:p>
    <w:p w:rsidR="00AA1FD3" w:rsidRDefault="00AA1FD3" w:rsidP="00AA1FD3">
      <w:pPr>
        <w:tabs>
          <w:tab w:val="num" w:pos="1620"/>
        </w:tabs>
        <w:ind w:left="567" w:right="130"/>
        <w:rPr>
          <w:rFonts w:ascii="Franklin Gothic Book" w:hAnsi="Franklin Gothic Book"/>
        </w:rPr>
      </w:pPr>
    </w:p>
    <w:p w:rsidR="00AA1FD3" w:rsidRPr="008446C7" w:rsidRDefault="00AA1FD3" w:rsidP="00AA1FD3">
      <w:pPr>
        <w:tabs>
          <w:tab w:val="num" w:pos="1620"/>
        </w:tabs>
        <w:ind w:left="567" w:right="130"/>
        <w:rPr>
          <w:rFonts w:ascii="Franklin Gothic Book" w:hAnsi="Franklin Gothic Book"/>
        </w:rPr>
      </w:pPr>
    </w:p>
    <w:p w:rsidR="00AA1FD3" w:rsidRDefault="00AA1FD3" w:rsidP="00AA1FD3">
      <w:pPr>
        <w:tabs>
          <w:tab w:val="num" w:pos="1620"/>
        </w:tabs>
        <w:ind w:left="567" w:right="130"/>
        <w:rPr>
          <w:rFonts w:ascii="Franklin Gothic Book" w:hAnsi="Franklin Gothic Book"/>
        </w:rPr>
      </w:pPr>
      <w:r w:rsidRPr="008446C7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05 октября</w:t>
      </w:r>
      <w:r w:rsidRPr="006B2001">
        <w:rPr>
          <w:rFonts w:ascii="Franklin Gothic Book" w:hAnsi="Franklin Gothic Book"/>
        </w:rPr>
        <w:t xml:space="preserve"> 2015 г.</w:t>
      </w:r>
    </w:p>
    <w:p w:rsidR="00451188" w:rsidRDefault="00451188" w:rsidP="00AA1FD3">
      <w:pPr>
        <w:tabs>
          <w:tab w:val="left" w:pos="0"/>
        </w:tabs>
        <w:ind w:left="567" w:right="54"/>
        <w:rPr>
          <w:rFonts w:ascii="Franklin Gothic Book" w:eastAsia="Calibri" w:hAnsi="Franklin Gothic Book"/>
          <w:lang w:eastAsia="en-US"/>
        </w:rPr>
      </w:pPr>
    </w:p>
    <w:sectPr w:rsidR="00451188" w:rsidSect="00B27B73">
      <w:footerReference w:type="even" r:id="rId8"/>
      <w:pgSz w:w="11906" w:h="16838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19C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1FD3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B73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1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C2170C-FD07-48DC-AA66-4CE88B4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3DB4-B212-42DB-93D4-309C40F8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Шацкая Елена Григорьевна</cp:lastModifiedBy>
  <cp:revision>46</cp:revision>
  <cp:lastPrinted>2015-04-02T11:53:00Z</cp:lastPrinted>
  <dcterms:created xsi:type="dcterms:W3CDTF">2014-04-30T11:42:00Z</dcterms:created>
  <dcterms:modified xsi:type="dcterms:W3CDTF">2015-10-06T14:56:00Z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