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0D" w:rsidRPr="009A03BD" w:rsidRDefault="009B3D0D" w:rsidP="009B3D0D">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9B3D0D" w:rsidRPr="009A03BD" w:rsidRDefault="00990D93" w:rsidP="009B3D0D">
      <w:pPr>
        <w:ind w:left="1416" w:right="54"/>
        <w:contextualSpacing/>
        <w:jc w:val="right"/>
        <w:rPr>
          <w:rFonts w:ascii="Franklin Gothic Book" w:hAnsi="Franklin Gothic Book"/>
          <w:b/>
        </w:rPr>
      </w:pPr>
      <w:r>
        <w:rPr>
          <w:rFonts w:ascii="Franklin Gothic Book" w:hAnsi="Franklin Gothic Book"/>
          <w:b/>
        </w:rPr>
        <w:t>Заместитель председателя</w:t>
      </w:r>
      <w:r w:rsidR="009B3D0D" w:rsidRPr="009A03BD">
        <w:rPr>
          <w:rFonts w:ascii="Franklin Gothic Book" w:hAnsi="Franklin Gothic Book"/>
          <w:b/>
        </w:rPr>
        <w:t xml:space="preserve"> Конкурсной комиссии </w:t>
      </w:r>
    </w:p>
    <w:p w:rsidR="009B3D0D" w:rsidRPr="009A03BD" w:rsidRDefault="009B3D0D" w:rsidP="009B3D0D">
      <w:pPr>
        <w:ind w:left="5664" w:right="54" w:firstLine="708"/>
        <w:jc w:val="right"/>
        <w:rPr>
          <w:rFonts w:ascii="Franklin Gothic Book" w:hAnsi="Franklin Gothic Book"/>
          <w:b/>
        </w:rPr>
      </w:pPr>
      <w:r w:rsidRPr="009A03BD">
        <w:rPr>
          <w:rFonts w:ascii="Franklin Gothic Book" w:hAnsi="Franklin Gothic Book"/>
          <w:b/>
        </w:rPr>
        <w:t xml:space="preserve">______________ </w:t>
      </w:r>
      <w:r w:rsidR="00990D93">
        <w:rPr>
          <w:rFonts w:ascii="Franklin Gothic Book" w:hAnsi="Franklin Gothic Book"/>
          <w:b/>
        </w:rPr>
        <w:t>И.В. Терентьев</w:t>
      </w:r>
    </w:p>
    <w:p w:rsidR="00C6580A" w:rsidRPr="00C6580A" w:rsidRDefault="00C6580A" w:rsidP="00C6580A">
      <w:pPr>
        <w:ind w:right="54"/>
        <w:jc w:val="center"/>
        <w:rPr>
          <w:rFonts w:ascii="Franklin Gothic Book" w:hAnsi="Franklin Gothic Book"/>
          <w:b/>
        </w:rPr>
      </w:pPr>
    </w:p>
    <w:p w:rsidR="00C6580A" w:rsidRPr="00C6580A" w:rsidRDefault="00C6580A" w:rsidP="00C6580A">
      <w:pPr>
        <w:ind w:right="54"/>
        <w:jc w:val="center"/>
        <w:rPr>
          <w:rFonts w:ascii="Franklin Gothic Book" w:hAnsi="Franklin Gothic Book"/>
          <w:b/>
        </w:rPr>
      </w:pPr>
      <w:r w:rsidRPr="00C6580A">
        <w:rPr>
          <w:rFonts w:ascii="Franklin Gothic Book" w:hAnsi="Franklin Gothic Book"/>
          <w:b/>
        </w:rPr>
        <w:t>Итоговый протокол</w:t>
      </w:r>
      <w:r w:rsidR="00892E38">
        <w:rPr>
          <w:rFonts w:ascii="Franklin Gothic Book" w:hAnsi="Franklin Gothic Book"/>
          <w:b/>
        </w:rPr>
        <w:t xml:space="preserve"> заседания Конкурсной комиссии </w:t>
      </w:r>
      <w:r w:rsidR="00D45A38">
        <w:rPr>
          <w:rFonts w:ascii="Franklin Gothic Book" w:hAnsi="Franklin Gothic Book"/>
          <w:b/>
        </w:rPr>
        <w:t>№</w:t>
      </w:r>
      <w:r w:rsidR="0002339F">
        <w:rPr>
          <w:rFonts w:ascii="Franklin Gothic Book" w:hAnsi="Franklin Gothic Book"/>
          <w:b/>
        </w:rPr>
        <w:t>К-2</w:t>
      </w:r>
      <w:r w:rsidR="004577D3">
        <w:rPr>
          <w:rFonts w:ascii="Franklin Gothic Book" w:hAnsi="Franklin Gothic Book"/>
          <w:b/>
        </w:rPr>
        <w:t>35</w:t>
      </w:r>
      <w:r w:rsidR="00FA5D20">
        <w:rPr>
          <w:rFonts w:ascii="Franklin Gothic Book" w:hAnsi="Franklin Gothic Book"/>
          <w:b/>
        </w:rPr>
        <w:t>/</w:t>
      </w:r>
      <w:r w:rsidR="005D06FA">
        <w:rPr>
          <w:rFonts w:ascii="Franklin Gothic Book" w:hAnsi="Franklin Gothic Book"/>
          <w:b/>
        </w:rPr>
        <w:t>К-</w:t>
      </w:r>
      <w:r w:rsidR="0002339F">
        <w:rPr>
          <w:rFonts w:ascii="Franklin Gothic Book" w:hAnsi="Franklin Gothic Book"/>
          <w:b/>
        </w:rPr>
        <w:t>20</w:t>
      </w:r>
      <w:r w:rsidR="004577D3">
        <w:rPr>
          <w:rFonts w:ascii="Franklin Gothic Book" w:hAnsi="Franklin Gothic Book"/>
          <w:b/>
        </w:rPr>
        <w:t>8</w:t>
      </w:r>
      <w:r w:rsidR="00F906AB">
        <w:rPr>
          <w:rFonts w:ascii="Franklin Gothic Book" w:hAnsi="Franklin Gothic Book"/>
          <w:b/>
        </w:rPr>
        <w:t>/</w:t>
      </w:r>
      <w:r w:rsidR="00DA6838">
        <w:rPr>
          <w:rFonts w:ascii="Franklin Gothic Book" w:hAnsi="Franklin Gothic Book"/>
          <w:b/>
        </w:rPr>
        <w:t>7</w:t>
      </w:r>
      <w:r w:rsidR="005D06FA" w:rsidRPr="005D06FA">
        <w:rPr>
          <w:rFonts w:ascii="Franklin Gothic Book" w:hAnsi="Franklin Gothic Book"/>
          <w:b/>
        </w:rPr>
        <w:t>6</w:t>
      </w:r>
      <w:r w:rsidRPr="00C6580A">
        <w:rPr>
          <w:rFonts w:ascii="Franklin Gothic Book" w:hAnsi="Franklin Gothic Book"/>
          <w:b/>
        </w:rPr>
        <w:t>/2</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5D06FA" w:rsidRPr="0002339F">
        <w:rPr>
          <w:rFonts w:ascii="Franklin Gothic Book" w:hAnsi="Franklin Gothic Book"/>
        </w:rPr>
        <w:t>05</w:t>
      </w:r>
      <w:r w:rsidR="005D06FA">
        <w:rPr>
          <w:rFonts w:ascii="Franklin Gothic Book" w:hAnsi="Franklin Gothic Book"/>
        </w:rPr>
        <w:t xml:space="preserve"> ок</w:t>
      </w:r>
      <w:r w:rsidR="00A0074A">
        <w:rPr>
          <w:rFonts w:ascii="Franklin Gothic Book" w:hAnsi="Franklin Gothic Book"/>
        </w:rPr>
        <w:t>тября</w:t>
      </w:r>
      <w:r w:rsidR="00C6580A" w:rsidRPr="00C6580A">
        <w:rPr>
          <w:rFonts w:ascii="Franklin Gothic Book" w:hAnsi="Franklin Gothic Book"/>
        </w:rPr>
        <w:t xml:space="preserve"> 2015 г.</w:t>
      </w:r>
    </w:p>
    <w:bookmarkEnd w:id="0"/>
    <w:bookmarkEnd w:id="1"/>
    <w:tbl>
      <w:tblPr>
        <w:tblW w:w="10354" w:type="dxa"/>
        <w:tblInd w:w="-176" w:type="dxa"/>
        <w:tblLook w:val="01E0" w:firstRow="1" w:lastRow="1" w:firstColumn="1" w:lastColumn="1" w:noHBand="0" w:noVBand="0"/>
      </w:tblPr>
      <w:tblGrid>
        <w:gridCol w:w="5246"/>
        <w:gridCol w:w="5108"/>
      </w:tblGrid>
      <w:tr w:rsidR="00C6580A" w:rsidRPr="00C6580A" w:rsidTr="00E50903">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10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E50903">
        <w:trPr>
          <w:trHeight w:val="846"/>
        </w:trPr>
        <w:tc>
          <w:tcPr>
            <w:tcW w:w="10354" w:type="dxa"/>
            <w:gridSpan w:val="2"/>
          </w:tcPr>
          <w:p w:rsidR="00C6580A" w:rsidRPr="00892E38" w:rsidRDefault="00C6580A" w:rsidP="00C6580A">
            <w:pPr>
              <w:widowControl w:val="0"/>
              <w:ind w:left="318" w:right="-6" w:firstLine="425"/>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892E38" w:rsidRPr="00892E38">
              <w:rPr>
                <w:rFonts w:ascii="Franklin Gothic Book" w:hAnsi="Franklin Gothic Book"/>
                <w:snapToGrid w:val="0"/>
              </w:rPr>
              <w:t>открытый запр</w:t>
            </w:r>
            <w:r w:rsidR="0049710E">
              <w:rPr>
                <w:rFonts w:ascii="Franklin Gothic Book" w:hAnsi="Franklin Gothic Book"/>
                <w:snapToGrid w:val="0"/>
              </w:rPr>
              <w:t>ос котировок</w:t>
            </w:r>
            <w:r w:rsidR="00892E38" w:rsidRPr="00892E38">
              <w:rPr>
                <w:rFonts w:ascii="Franklin Gothic Book" w:hAnsi="Franklin Gothic Book"/>
                <w:snapToGrid w:val="0"/>
              </w:rPr>
              <w:t>.</w:t>
            </w:r>
          </w:p>
          <w:p w:rsidR="00C6580A" w:rsidRPr="00C6580A" w:rsidRDefault="00C6580A" w:rsidP="00C6580A">
            <w:pPr>
              <w:widowControl w:val="0"/>
              <w:ind w:left="318" w:right="-6" w:firstLine="425"/>
              <w:jc w:val="both"/>
              <w:rPr>
                <w:rFonts w:ascii="Franklin Gothic Book" w:hAnsi="Franklin Gothic Book"/>
                <w:snapToGrid w:val="0"/>
                <w:sz w:val="14"/>
              </w:rPr>
            </w:pPr>
          </w:p>
          <w:p w:rsidR="00E03918" w:rsidRPr="0002339F" w:rsidRDefault="00C6580A" w:rsidP="00990D93">
            <w:pPr>
              <w:widowControl w:val="0"/>
              <w:ind w:left="743" w:right="-6"/>
              <w:jc w:val="both"/>
              <w:rPr>
                <w:rFonts w:ascii="Franklin Gothic Book" w:hAnsi="Franklin Gothic Book"/>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D45A38" w:rsidRPr="00D45A38">
              <w:rPr>
                <w:rFonts w:ascii="Franklin Gothic Book" w:hAnsi="Franklin Gothic Book"/>
                <w:snapToGrid w:val="0"/>
              </w:rPr>
              <w:t>Поставка</w:t>
            </w:r>
            <w:r w:rsidR="004577D3">
              <w:t xml:space="preserve"> </w:t>
            </w:r>
            <w:r w:rsidR="004577D3" w:rsidRPr="004577D3">
              <w:rPr>
                <w:rFonts w:ascii="Franklin Gothic Book" w:hAnsi="Franklin Gothic Book"/>
                <w:snapToGrid w:val="0"/>
              </w:rPr>
              <w:t>сменно-запасных частей для портальных кранов «Альбатрос»</w:t>
            </w:r>
            <w:r w:rsidR="005D06FA" w:rsidRPr="0002339F">
              <w:rPr>
                <w:rFonts w:ascii="Franklin Gothic Book" w:hAnsi="Franklin Gothic Book"/>
              </w:rPr>
              <w:t>.</w:t>
            </w:r>
          </w:p>
          <w:p w:rsidR="005D06FA" w:rsidRPr="0002339F" w:rsidRDefault="005D06FA" w:rsidP="00990D93">
            <w:pPr>
              <w:widowControl w:val="0"/>
              <w:ind w:left="743" w:right="-6"/>
              <w:jc w:val="both"/>
              <w:rPr>
                <w:rFonts w:ascii="Franklin Gothic Book" w:hAnsi="Franklin Gothic Book"/>
                <w:b/>
                <w:snapToGrid w:val="0"/>
                <w:sz w:val="14"/>
              </w:rPr>
            </w:pP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snapToGrid w:val="0"/>
              </w:rPr>
            </w:pPr>
          </w:p>
        </w:tc>
      </w:tr>
    </w:tbl>
    <w:p w:rsidR="0002339F" w:rsidRDefault="00225DE1" w:rsidP="00852643">
      <w:pPr>
        <w:ind w:left="567"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4577D3">
        <w:rPr>
          <w:rFonts w:ascii="Franklin Gothic Book" w:hAnsi="Franklin Gothic Book"/>
          <w:b/>
          <w:bCs/>
        </w:rPr>
        <w:t>395 112,53</w:t>
      </w:r>
      <w:r w:rsidR="004577D3" w:rsidRPr="00A80F5A">
        <w:rPr>
          <w:rFonts w:ascii="Franklin Gothic Book" w:hAnsi="Franklin Gothic Book"/>
          <w:b/>
          <w:bCs/>
        </w:rPr>
        <w:t xml:space="preserve"> </w:t>
      </w:r>
      <w:r w:rsidR="004577D3">
        <w:rPr>
          <w:rFonts w:ascii="Franklin Gothic Book" w:hAnsi="Franklin Gothic Book"/>
        </w:rPr>
        <w:t>(триста девяносто пять тысяч сто двенадцать) рублей 53 копейки с учетом НДС.</w:t>
      </w:r>
    </w:p>
    <w:p w:rsidR="004577D3" w:rsidRPr="0002339F" w:rsidRDefault="004577D3" w:rsidP="00852643">
      <w:pPr>
        <w:ind w:left="567" w:right="54"/>
        <w:jc w:val="both"/>
        <w:rPr>
          <w:rFonts w:ascii="Franklin Gothic Book" w:hAnsi="Franklin Gothic Book"/>
          <w:sz w:val="10"/>
        </w:rPr>
      </w:pPr>
    </w:p>
    <w:p w:rsidR="00B710E0" w:rsidRPr="00E96B56" w:rsidRDefault="00B710E0" w:rsidP="00852643">
      <w:pPr>
        <w:ind w:left="567" w:right="54"/>
        <w:jc w:val="both"/>
        <w:rPr>
          <w:rFonts w:ascii="Franklin Gothic Book" w:hAnsi="Franklin Gothic Book"/>
        </w:rPr>
      </w:pPr>
      <w:r w:rsidRPr="00E96B56">
        <w:rPr>
          <w:rFonts w:ascii="Franklin Gothic Book" w:hAnsi="Franklin Gothic Book"/>
        </w:rPr>
        <w:t xml:space="preserve">Место проведения г. Новороссийск, ул. Мира 2, Конференц-зал </w:t>
      </w:r>
      <w:r w:rsidR="00073002">
        <w:rPr>
          <w:rFonts w:ascii="Franklin Gothic Book" w:hAnsi="Franklin Gothic Book"/>
        </w:rPr>
        <w:t>ПАО</w:t>
      </w:r>
      <w:r w:rsidRPr="00E96B56">
        <w:rPr>
          <w:rFonts w:ascii="Franklin Gothic Book" w:hAnsi="Franklin Gothic Book"/>
        </w:rPr>
        <w:t xml:space="preserve"> «НМТП».</w:t>
      </w:r>
    </w:p>
    <w:p w:rsidR="00D20749" w:rsidRDefault="00D20749" w:rsidP="00D20749">
      <w:pPr>
        <w:tabs>
          <w:tab w:val="left" w:pos="284"/>
        </w:tabs>
        <w:ind w:right="54" w:firstLine="567"/>
        <w:contextualSpacing/>
        <w:jc w:val="both"/>
        <w:rPr>
          <w:rFonts w:ascii="Franklin Gothic Book" w:hAnsi="Franklin Gothic Book"/>
        </w:rPr>
      </w:pPr>
      <w:r w:rsidRPr="00E96B56">
        <w:rPr>
          <w:rFonts w:ascii="Franklin Gothic Book" w:hAnsi="Franklin Gothic Book"/>
        </w:rPr>
        <w:t>Время проведения: 15ч.00мин.</w:t>
      </w:r>
    </w:p>
    <w:p w:rsidR="00A2542D" w:rsidRDefault="00A2542D" w:rsidP="00A2542D">
      <w:pPr>
        <w:tabs>
          <w:tab w:val="left" w:pos="284"/>
        </w:tabs>
        <w:ind w:right="54" w:firstLine="567"/>
        <w:contextualSpacing/>
        <w:jc w:val="both"/>
        <w:rPr>
          <w:rFonts w:ascii="Franklin Gothic Book" w:hAnsi="Franklin Gothic Book"/>
          <w:b/>
        </w:rPr>
      </w:pPr>
    </w:p>
    <w:p w:rsidR="005D06FA" w:rsidRPr="005D06FA" w:rsidRDefault="005D06FA" w:rsidP="005D06FA">
      <w:pPr>
        <w:ind w:right="54" w:firstLine="567"/>
        <w:jc w:val="both"/>
        <w:rPr>
          <w:rFonts w:ascii="Franklin Gothic Book" w:hAnsi="Franklin Gothic Book"/>
          <w:b/>
        </w:rPr>
      </w:pPr>
      <w:r w:rsidRPr="005D06FA">
        <w:rPr>
          <w:rFonts w:ascii="Franklin Gothic Book" w:hAnsi="Franklin Gothic Book"/>
          <w:b/>
        </w:rPr>
        <w:t>Присутствовали:</w:t>
      </w: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Заместитель председателя Конкурсной комиссии:</w:t>
      </w: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Исполнительный директор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Терентьев И.В.</w:t>
      </w:r>
    </w:p>
    <w:p w:rsidR="005D06FA" w:rsidRPr="005D06FA" w:rsidRDefault="005D06FA" w:rsidP="005D06FA">
      <w:pPr>
        <w:tabs>
          <w:tab w:val="left" w:pos="567"/>
        </w:tabs>
        <w:ind w:right="180" w:firstLine="567"/>
        <w:jc w:val="both"/>
        <w:rPr>
          <w:rFonts w:ascii="Franklin Gothic Book" w:hAnsi="Franklin Gothic Book"/>
        </w:rPr>
      </w:pP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Члены Конкурсной комиссии:</w:t>
      </w:r>
    </w:p>
    <w:p w:rsidR="005D06FA" w:rsidRPr="005D06FA" w:rsidRDefault="005D06FA" w:rsidP="005D06FA">
      <w:pPr>
        <w:ind w:right="54" w:firstLine="567"/>
        <w:jc w:val="both"/>
        <w:rPr>
          <w:rFonts w:ascii="Franklin Gothic Book" w:hAnsi="Franklin Gothic Book"/>
          <w:bCs/>
          <w:iCs/>
          <w:snapToGrid w:val="0"/>
        </w:rPr>
      </w:pPr>
      <w:r w:rsidRPr="005D06FA">
        <w:rPr>
          <w:rFonts w:ascii="Franklin Gothic Book" w:hAnsi="Franklin Gothic Book"/>
          <w:bCs/>
          <w:iCs/>
          <w:snapToGrid w:val="0"/>
        </w:rPr>
        <w:t xml:space="preserve">Директор по правовому обеспечению – руководитель </w:t>
      </w:r>
    </w:p>
    <w:p w:rsidR="005D06FA" w:rsidRPr="005D06FA" w:rsidRDefault="005D06FA" w:rsidP="005D06FA">
      <w:pPr>
        <w:ind w:right="54" w:firstLine="567"/>
        <w:jc w:val="both"/>
        <w:rPr>
          <w:rFonts w:ascii="Franklin Gothic Book" w:hAnsi="Franklin Gothic Book"/>
          <w:bCs/>
          <w:iCs/>
          <w:snapToGrid w:val="0"/>
        </w:rPr>
      </w:pPr>
      <w:r w:rsidRPr="005D06FA">
        <w:rPr>
          <w:rFonts w:ascii="Franklin Gothic Book" w:hAnsi="Franklin Gothic Book"/>
          <w:bCs/>
          <w:iCs/>
          <w:snapToGrid w:val="0"/>
        </w:rPr>
        <w:t>ЮС Группы компаний ПАО «НМТП»</w:t>
      </w:r>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Pr>
          <w:rFonts w:ascii="Franklin Gothic Book" w:hAnsi="Franklin Gothic Book"/>
          <w:bCs/>
          <w:iCs/>
          <w:snapToGrid w:val="0"/>
        </w:rPr>
        <w:tab/>
      </w:r>
      <w:r w:rsidRPr="005D06FA">
        <w:rPr>
          <w:rFonts w:ascii="Franklin Gothic Book" w:hAnsi="Franklin Gothic Book"/>
          <w:bCs/>
          <w:iCs/>
          <w:snapToGrid w:val="0"/>
        </w:rPr>
        <w:t xml:space="preserve">Боровок Э.В. </w:t>
      </w:r>
    </w:p>
    <w:p w:rsidR="005D06FA" w:rsidRPr="005D06FA" w:rsidRDefault="005D06FA" w:rsidP="00651FDB">
      <w:pPr>
        <w:tabs>
          <w:tab w:val="left" w:pos="567"/>
        </w:tabs>
        <w:ind w:right="180"/>
        <w:jc w:val="both"/>
        <w:rPr>
          <w:rFonts w:ascii="Franklin Gothic Book" w:hAnsi="Franklin Gothic Book"/>
        </w:rPr>
      </w:pP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Начальник бюджетного управления</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Зеленская Г.П.</w:t>
      </w:r>
    </w:p>
    <w:p w:rsidR="005D06FA" w:rsidRPr="005D06FA" w:rsidRDefault="005D06FA" w:rsidP="005D06FA">
      <w:pPr>
        <w:tabs>
          <w:tab w:val="left" w:pos="567"/>
        </w:tabs>
        <w:ind w:right="180" w:firstLine="567"/>
        <w:jc w:val="both"/>
        <w:rPr>
          <w:rFonts w:ascii="Franklin Gothic Book" w:hAnsi="Franklin Gothic Book"/>
        </w:rPr>
      </w:pPr>
    </w:p>
    <w:p w:rsidR="005D06FA" w:rsidRPr="005D06FA" w:rsidRDefault="005D06FA" w:rsidP="005D06FA">
      <w:pPr>
        <w:tabs>
          <w:tab w:val="left" w:pos="567"/>
          <w:tab w:val="left" w:pos="7839"/>
        </w:tabs>
        <w:ind w:right="180" w:firstLine="567"/>
        <w:jc w:val="both"/>
        <w:rPr>
          <w:rFonts w:ascii="Franklin Gothic Book" w:hAnsi="Franklin Gothic Book"/>
        </w:rPr>
      </w:pPr>
      <w:r w:rsidRPr="005D06FA">
        <w:rPr>
          <w:rFonts w:ascii="Franklin Gothic Book" w:hAnsi="Franklin Gothic Book"/>
        </w:rPr>
        <w:t>Директор по сопровождению бизнеса</w:t>
      </w:r>
      <w:r w:rsidRPr="005D06FA">
        <w:rPr>
          <w:rFonts w:ascii="Franklin Gothic Book" w:hAnsi="Franklin Gothic Book"/>
        </w:rPr>
        <w:tab/>
      </w:r>
      <w:r>
        <w:rPr>
          <w:rFonts w:ascii="Franklin Gothic Book" w:hAnsi="Franklin Gothic Book"/>
        </w:rPr>
        <w:tab/>
      </w:r>
      <w:r w:rsidRPr="005D06FA">
        <w:rPr>
          <w:rFonts w:ascii="Franklin Gothic Book" w:hAnsi="Franklin Gothic Book"/>
        </w:rPr>
        <w:t>Савченков М.В.</w:t>
      </w:r>
    </w:p>
    <w:p w:rsidR="005D06FA" w:rsidRPr="005D06FA" w:rsidRDefault="005D06FA" w:rsidP="005D06FA">
      <w:pPr>
        <w:ind w:firstLine="567"/>
        <w:jc w:val="both"/>
        <w:rPr>
          <w:rFonts w:ascii="Franklin Gothic Book" w:hAnsi="Franklin Gothic Book"/>
        </w:rPr>
      </w:pPr>
    </w:p>
    <w:p w:rsidR="005D06FA" w:rsidRPr="005D06FA" w:rsidRDefault="005D06FA" w:rsidP="005D06FA">
      <w:pPr>
        <w:ind w:firstLine="567"/>
        <w:jc w:val="both"/>
        <w:rPr>
          <w:rFonts w:ascii="Franklin Gothic Book" w:hAnsi="Franklin Gothic Book"/>
        </w:rPr>
      </w:pPr>
      <w:r w:rsidRPr="005D06FA">
        <w:rPr>
          <w:rFonts w:ascii="Franklin Gothic Book" w:hAnsi="Franklin Gothic Book"/>
        </w:rPr>
        <w:t>Начальник службы капитального строительства</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Папулов Д.В.</w:t>
      </w:r>
    </w:p>
    <w:p w:rsidR="005D06FA" w:rsidRPr="005D06FA" w:rsidRDefault="005D06FA" w:rsidP="005D06FA">
      <w:pPr>
        <w:tabs>
          <w:tab w:val="left" w:pos="567"/>
        </w:tabs>
        <w:ind w:right="180" w:firstLine="567"/>
        <w:jc w:val="both"/>
        <w:rPr>
          <w:rFonts w:ascii="Franklin Gothic Book" w:hAnsi="Franklin Gothic Book"/>
        </w:rPr>
      </w:pP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Старший аудитор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Барнаш Б.Н.</w:t>
      </w:r>
    </w:p>
    <w:p w:rsidR="005D06FA" w:rsidRPr="005D06FA" w:rsidRDefault="005D06FA" w:rsidP="005D06FA">
      <w:pPr>
        <w:tabs>
          <w:tab w:val="left" w:pos="567"/>
        </w:tabs>
        <w:ind w:right="180" w:firstLine="567"/>
        <w:jc w:val="both"/>
        <w:rPr>
          <w:rFonts w:ascii="Franklin Gothic Book" w:hAnsi="Franklin Gothic Book"/>
        </w:rPr>
      </w:pP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Секретарь Конкурсной комиссии:</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Начальник отдела тендеров и экспертиз</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Зайцев В.А.</w:t>
      </w:r>
    </w:p>
    <w:p w:rsidR="005D06FA" w:rsidRPr="005D06FA" w:rsidRDefault="005D06FA" w:rsidP="005D06FA">
      <w:pPr>
        <w:tabs>
          <w:tab w:val="left" w:pos="567"/>
        </w:tabs>
        <w:ind w:right="180" w:firstLine="567"/>
        <w:jc w:val="both"/>
        <w:rPr>
          <w:rFonts w:ascii="Franklin Gothic Book" w:hAnsi="Franklin Gothic Book"/>
        </w:rPr>
      </w:pPr>
    </w:p>
    <w:p w:rsidR="005D06FA" w:rsidRPr="005D06FA" w:rsidRDefault="005D06FA" w:rsidP="005D06FA">
      <w:pPr>
        <w:tabs>
          <w:tab w:val="left" w:pos="567"/>
        </w:tabs>
        <w:ind w:right="180" w:firstLine="567"/>
        <w:jc w:val="both"/>
        <w:rPr>
          <w:rFonts w:ascii="Franklin Gothic Book" w:hAnsi="Franklin Gothic Book"/>
          <w:b/>
        </w:rPr>
      </w:pPr>
      <w:r w:rsidRPr="005D06FA">
        <w:rPr>
          <w:rFonts w:ascii="Franklin Gothic Book" w:hAnsi="Franklin Gothic Book"/>
          <w:b/>
        </w:rPr>
        <w:t>Отсутствовал</w:t>
      </w:r>
      <w:r w:rsidR="00651FDB">
        <w:rPr>
          <w:rFonts w:ascii="Franklin Gothic Book" w:hAnsi="Franklin Gothic Book"/>
          <w:b/>
        </w:rPr>
        <w:t>и</w:t>
      </w:r>
      <w:r w:rsidRPr="005D06FA">
        <w:rPr>
          <w:rFonts w:ascii="Franklin Gothic Book" w:hAnsi="Franklin Gothic Book"/>
          <w:b/>
        </w:rPr>
        <w:t>:</w:t>
      </w:r>
    </w:p>
    <w:p w:rsidR="005D06FA" w:rsidRP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Председатель Конкурсной комиссии:</w:t>
      </w:r>
    </w:p>
    <w:p w:rsidR="005D06FA" w:rsidRDefault="005D06FA" w:rsidP="005D06FA">
      <w:pPr>
        <w:tabs>
          <w:tab w:val="left" w:pos="567"/>
        </w:tabs>
        <w:ind w:right="180" w:firstLine="567"/>
        <w:jc w:val="both"/>
        <w:rPr>
          <w:rFonts w:ascii="Franklin Gothic Book" w:hAnsi="Franklin Gothic Book"/>
        </w:rPr>
      </w:pPr>
      <w:r w:rsidRPr="005D06FA">
        <w:rPr>
          <w:rFonts w:ascii="Franklin Gothic Book" w:hAnsi="Franklin Gothic Book"/>
        </w:rPr>
        <w:t>Генеральный директор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Батов С.Х.</w:t>
      </w:r>
    </w:p>
    <w:p w:rsidR="00651FDB" w:rsidRDefault="00651FDB" w:rsidP="005D06FA">
      <w:pPr>
        <w:tabs>
          <w:tab w:val="left" w:pos="567"/>
        </w:tabs>
        <w:ind w:right="180" w:firstLine="567"/>
        <w:jc w:val="both"/>
        <w:rPr>
          <w:rFonts w:ascii="Franklin Gothic Book" w:hAnsi="Franklin Gothic Book"/>
        </w:rPr>
      </w:pPr>
    </w:p>
    <w:p w:rsidR="00651FDB" w:rsidRPr="00651FDB" w:rsidRDefault="00651FDB" w:rsidP="00651FDB">
      <w:pPr>
        <w:tabs>
          <w:tab w:val="left" w:pos="567"/>
        </w:tabs>
        <w:ind w:right="180" w:firstLine="567"/>
        <w:jc w:val="both"/>
        <w:rPr>
          <w:rFonts w:ascii="Franklin Gothic Book" w:hAnsi="Franklin Gothic Book"/>
        </w:rPr>
      </w:pPr>
      <w:r w:rsidRPr="00651FDB">
        <w:rPr>
          <w:rFonts w:ascii="Franklin Gothic Book" w:hAnsi="Franklin Gothic Book"/>
        </w:rPr>
        <w:t xml:space="preserve">Главный бухгалтер </w:t>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t xml:space="preserve">Качан Г.И. </w:t>
      </w:r>
    </w:p>
    <w:p w:rsidR="00651FDB" w:rsidRPr="005D06FA" w:rsidRDefault="00651FDB" w:rsidP="005D06FA">
      <w:pPr>
        <w:tabs>
          <w:tab w:val="left" w:pos="567"/>
        </w:tabs>
        <w:ind w:right="180" w:firstLine="567"/>
        <w:jc w:val="both"/>
        <w:rPr>
          <w:rFonts w:ascii="Franklin Gothic Book" w:hAnsi="Franklin Gothic Book"/>
        </w:rPr>
      </w:pPr>
    </w:p>
    <w:p w:rsidR="005D06FA" w:rsidRDefault="005D06FA" w:rsidP="005D06FA">
      <w:pPr>
        <w:tabs>
          <w:tab w:val="left" w:pos="567"/>
        </w:tabs>
        <w:ind w:right="54"/>
        <w:rPr>
          <w:rFonts w:ascii="Franklin Gothic Book" w:hAnsi="Franklin Gothic Book"/>
          <w:b/>
        </w:rPr>
      </w:pPr>
    </w:p>
    <w:p w:rsidR="00225DE1" w:rsidRDefault="00225DE1" w:rsidP="00073002">
      <w:pPr>
        <w:tabs>
          <w:tab w:val="left" w:pos="567"/>
        </w:tabs>
        <w:ind w:left="567" w:right="54"/>
        <w:rPr>
          <w:rFonts w:ascii="Franklin Gothic Book" w:hAnsi="Franklin Gothic Book"/>
        </w:rPr>
      </w:pPr>
      <w:r w:rsidRPr="00AC15D5">
        <w:rPr>
          <w:rFonts w:ascii="Franklin Gothic Book" w:hAnsi="Franklin Gothic Book"/>
        </w:rPr>
        <w:t xml:space="preserve">Кворум для заседания </w:t>
      </w:r>
      <w:r>
        <w:rPr>
          <w:rFonts w:ascii="Franklin Gothic Book" w:hAnsi="Franklin Gothic Book"/>
        </w:rPr>
        <w:t xml:space="preserve">Конкурсной </w:t>
      </w:r>
      <w:r w:rsidRPr="00AC15D5">
        <w:rPr>
          <w:rFonts w:ascii="Franklin Gothic Book" w:hAnsi="Franklin Gothic Book"/>
        </w:rPr>
        <w:t>комиссии имеется.</w:t>
      </w:r>
    </w:p>
    <w:p w:rsidR="00F65554" w:rsidRPr="00AC15D5" w:rsidRDefault="00F65554" w:rsidP="00073002">
      <w:pPr>
        <w:tabs>
          <w:tab w:val="left" w:pos="567"/>
        </w:tabs>
        <w:ind w:left="567" w:right="54"/>
        <w:rPr>
          <w:rFonts w:ascii="Franklin Gothic Book" w:hAnsi="Franklin Gothic Book"/>
        </w:rPr>
      </w:pPr>
    </w:p>
    <w:p w:rsidR="0059496E" w:rsidRPr="00CE1890" w:rsidRDefault="0059496E" w:rsidP="00443F17">
      <w:pPr>
        <w:ind w:right="54" w:firstLine="567"/>
        <w:jc w:val="both"/>
        <w:rPr>
          <w:rFonts w:ascii="Franklin Gothic Book" w:hAnsi="Franklin Gothic Book"/>
          <w:sz w:val="10"/>
        </w:rPr>
      </w:pPr>
    </w:p>
    <w:p w:rsidR="00507016" w:rsidRPr="00E96B56" w:rsidRDefault="004577D3" w:rsidP="004577D3">
      <w:pPr>
        <w:pStyle w:val="ab"/>
        <w:numPr>
          <w:ilvl w:val="0"/>
          <w:numId w:val="1"/>
        </w:numPr>
        <w:tabs>
          <w:tab w:val="left" w:pos="1276"/>
        </w:tabs>
        <w:ind w:right="54"/>
        <w:jc w:val="both"/>
        <w:rPr>
          <w:rFonts w:ascii="Franklin Gothic Book" w:hAnsi="Franklin Gothic Book"/>
        </w:rPr>
      </w:pPr>
      <w:r>
        <w:rPr>
          <w:rFonts w:ascii="Franklin Gothic Book" w:hAnsi="Franklin Gothic Book"/>
        </w:rPr>
        <w:t>10</w:t>
      </w:r>
      <w:r w:rsidR="00CA7C8E" w:rsidRPr="00E96B56">
        <w:rPr>
          <w:rFonts w:ascii="Franklin Gothic Book" w:hAnsi="Franklin Gothic Book"/>
        </w:rPr>
        <w:t>.</w:t>
      </w:r>
      <w:r w:rsidR="00225DE1">
        <w:rPr>
          <w:rFonts w:ascii="Franklin Gothic Book" w:hAnsi="Franklin Gothic Book"/>
        </w:rPr>
        <w:t>0</w:t>
      </w:r>
      <w:r w:rsidR="00A2542D">
        <w:rPr>
          <w:rFonts w:ascii="Franklin Gothic Book" w:hAnsi="Franklin Gothic Book"/>
        </w:rPr>
        <w:t>9</w:t>
      </w:r>
      <w:r w:rsidR="00CA7C8E" w:rsidRPr="00E96B56">
        <w:rPr>
          <w:rFonts w:ascii="Franklin Gothic Book" w:hAnsi="Franklin Gothic Book"/>
        </w:rPr>
        <w:t>.201</w:t>
      </w:r>
      <w:r w:rsidR="00225DE1">
        <w:rPr>
          <w:rFonts w:ascii="Franklin Gothic Book" w:hAnsi="Franklin Gothic Book"/>
        </w:rPr>
        <w:t>5</w:t>
      </w:r>
      <w:r w:rsidR="00833318">
        <w:rPr>
          <w:rFonts w:ascii="Franklin Gothic Book" w:hAnsi="Franklin Gothic Book"/>
        </w:rPr>
        <w:t xml:space="preserve"> </w:t>
      </w:r>
      <w:r w:rsidR="00B22028" w:rsidRPr="00E96B56">
        <w:rPr>
          <w:rFonts w:ascii="Franklin Gothic Book" w:hAnsi="Franklin Gothic Book"/>
        </w:rPr>
        <w:t>г.</w:t>
      </w:r>
      <w:r w:rsidR="00D02760" w:rsidRPr="00E96B56">
        <w:rPr>
          <w:rFonts w:ascii="Franklin Gothic Book" w:hAnsi="Franklin Gothic Book"/>
        </w:rPr>
        <w:t xml:space="preserve"> </w:t>
      </w:r>
      <w:r w:rsidR="008D5BA2">
        <w:rPr>
          <w:rFonts w:ascii="Franklin Gothic Book" w:hAnsi="Franklin Gothic Book"/>
        </w:rPr>
        <w:t xml:space="preserve">на </w:t>
      </w:r>
      <w:r w:rsidR="00FA5D20">
        <w:rPr>
          <w:rFonts w:ascii="Franklin Gothic Book" w:hAnsi="Franklin Gothic Book"/>
        </w:rPr>
        <w:t>сайте</w:t>
      </w:r>
      <w:r w:rsidR="00A0074A">
        <w:rPr>
          <w:rFonts w:ascii="Franklin Gothic Book" w:hAnsi="Franklin Gothic Book"/>
        </w:rPr>
        <w:t xml:space="preserve"> </w:t>
      </w:r>
      <w:r w:rsidR="00D45A38" w:rsidRPr="00D45A38">
        <w:rPr>
          <w:rFonts w:ascii="Franklin Gothic Book" w:hAnsi="Franklin Gothic Book"/>
        </w:rPr>
        <w:t>www.nmtp.info</w:t>
      </w:r>
      <w:r w:rsidR="00FA5D20">
        <w:rPr>
          <w:rFonts w:ascii="Franklin Gothic Book" w:hAnsi="Franklin Gothic Book"/>
        </w:rPr>
        <w:t xml:space="preserve"> </w:t>
      </w:r>
      <w:r w:rsidR="00C6580A" w:rsidRPr="00C6580A">
        <w:rPr>
          <w:rFonts w:ascii="Franklin Gothic Book" w:hAnsi="Franklin Gothic Book"/>
        </w:rPr>
        <w:t xml:space="preserve">была </w:t>
      </w:r>
      <w:r w:rsidR="0084535E" w:rsidRPr="00E96B56">
        <w:rPr>
          <w:rFonts w:ascii="Franklin Gothic Book" w:hAnsi="Franklin Gothic Book"/>
        </w:rPr>
        <w:t xml:space="preserve">размещена информация о проведении </w:t>
      </w:r>
      <w:r w:rsidR="00955A79">
        <w:rPr>
          <w:rFonts w:ascii="Franklin Gothic Book" w:hAnsi="Franklin Gothic Book"/>
        </w:rPr>
        <w:t>закупки</w:t>
      </w:r>
      <w:r w:rsidR="0049710E" w:rsidRPr="0049710E">
        <w:t xml:space="preserve"> </w:t>
      </w:r>
      <w:r w:rsidR="0049710E">
        <w:rPr>
          <w:rFonts w:ascii="Franklin Gothic Book" w:hAnsi="Franklin Gothic Book"/>
        </w:rPr>
        <w:t>на</w:t>
      </w:r>
      <w:r w:rsidR="00A0074A" w:rsidRPr="00A0074A">
        <w:t xml:space="preserve"> </w:t>
      </w:r>
      <w:r w:rsidR="00A0074A">
        <w:rPr>
          <w:rFonts w:ascii="Franklin Gothic Book" w:hAnsi="Franklin Gothic Book"/>
        </w:rPr>
        <w:t>поставку</w:t>
      </w:r>
      <w:r w:rsidRPr="004577D3">
        <w:t xml:space="preserve"> </w:t>
      </w:r>
      <w:r w:rsidRPr="004577D3">
        <w:rPr>
          <w:rFonts w:ascii="Franklin Gothic Book" w:hAnsi="Franklin Gothic Book"/>
        </w:rPr>
        <w:t>сменно-запасных частей для портальных кранов «Альбатрос»</w:t>
      </w:r>
      <w:r w:rsidR="00FA5D20" w:rsidRPr="00FA5D20">
        <w:rPr>
          <w:rFonts w:ascii="Franklin Gothic Book" w:hAnsi="Franklin Gothic Book"/>
        </w:rPr>
        <w:t>.</w:t>
      </w:r>
    </w:p>
    <w:p w:rsidR="008D6B6D" w:rsidRPr="00D0364E" w:rsidRDefault="008D6B6D" w:rsidP="00443F17">
      <w:pPr>
        <w:pStyle w:val="a9"/>
        <w:spacing w:after="0"/>
        <w:ind w:right="181" w:firstLine="540"/>
        <w:rPr>
          <w:rFonts w:ascii="Franklin Gothic Book" w:hAnsi="Franklin Gothic Book"/>
          <w:sz w:val="16"/>
          <w:lang w:val="ru-RU"/>
        </w:rPr>
      </w:pPr>
    </w:p>
    <w:p w:rsidR="008D6B6D" w:rsidRDefault="009D0050" w:rsidP="00001979">
      <w:pPr>
        <w:pStyle w:val="a9"/>
        <w:widowControl w:val="0"/>
        <w:numPr>
          <w:ilvl w:val="0"/>
          <w:numId w:val="1"/>
        </w:numPr>
        <w:tabs>
          <w:tab w:val="left" w:pos="360"/>
          <w:tab w:val="left" w:pos="540"/>
          <w:tab w:val="left" w:pos="567"/>
        </w:tabs>
        <w:spacing w:after="0"/>
        <w:ind w:right="180" w:hanging="285"/>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Pr="009D0050">
        <w:rPr>
          <w:rFonts w:ascii="Franklin Gothic Book" w:hAnsi="Franklin Gothic Book"/>
        </w:rPr>
        <w:t xml:space="preserve"> получено </w:t>
      </w:r>
      <w:r w:rsidR="0002339F" w:rsidRPr="0002339F">
        <w:rPr>
          <w:rFonts w:ascii="Franklin Gothic Book" w:hAnsi="Franklin Gothic Book"/>
          <w:lang w:val="ru-RU"/>
        </w:rPr>
        <w:t>3</w:t>
      </w:r>
      <w:r w:rsidRPr="009D0050">
        <w:rPr>
          <w:rFonts w:ascii="Franklin Gothic Book" w:hAnsi="Franklin Gothic Book"/>
        </w:rPr>
        <w:t xml:space="preserve"> (</w:t>
      </w:r>
      <w:r w:rsidR="0002339F">
        <w:rPr>
          <w:rFonts w:ascii="Franklin Gothic Book" w:hAnsi="Franklin Gothic Book"/>
          <w:lang w:val="ru-RU"/>
        </w:rPr>
        <w:t>три</w:t>
      </w:r>
      <w:r w:rsidRPr="009D0050">
        <w:rPr>
          <w:rFonts w:ascii="Franklin Gothic Book" w:hAnsi="Franklin Gothic Book"/>
        </w:rPr>
        <w:t>) коммерческ</w:t>
      </w:r>
      <w:r w:rsidR="00E03918">
        <w:rPr>
          <w:rFonts w:ascii="Franklin Gothic Book" w:hAnsi="Franklin Gothic Book"/>
          <w:lang w:val="ru-RU"/>
        </w:rPr>
        <w:t>их</w:t>
      </w:r>
      <w:r w:rsidRPr="009D0050">
        <w:rPr>
          <w:rFonts w:ascii="Franklin Gothic Book" w:hAnsi="Franklin Gothic Book"/>
        </w:rPr>
        <w:t xml:space="preserve"> предложени</w:t>
      </w:r>
      <w:r w:rsidR="00E03918">
        <w:rPr>
          <w:rFonts w:ascii="Franklin Gothic Book" w:hAnsi="Franklin Gothic Book"/>
          <w:lang w:val="ru-RU"/>
        </w:rPr>
        <w:t>я</w:t>
      </w:r>
      <w:r w:rsidR="008D6B6D" w:rsidRPr="00E96B56">
        <w:rPr>
          <w:rFonts w:ascii="Franklin Gothic Book" w:hAnsi="Franklin Gothic Book"/>
        </w:rPr>
        <w:t>:</w:t>
      </w:r>
    </w:p>
    <w:p w:rsidR="0095145A" w:rsidRDefault="0095145A" w:rsidP="004632A3">
      <w:pPr>
        <w:pStyle w:val="a9"/>
        <w:widowControl w:val="0"/>
        <w:tabs>
          <w:tab w:val="left" w:pos="360"/>
          <w:tab w:val="left" w:pos="540"/>
          <w:tab w:val="left" w:pos="567"/>
        </w:tabs>
        <w:spacing w:after="0"/>
        <w:ind w:right="180"/>
        <w:jc w:val="both"/>
        <w:rPr>
          <w:rFonts w:ascii="Franklin Gothic Book" w:hAnsi="Franklin Gothic Book"/>
          <w:lang w:val="ru-RU"/>
        </w:rPr>
      </w:pPr>
    </w:p>
    <w:tbl>
      <w:tblPr>
        <w:tblW w:w="10065" w:type="dxa"/>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4577D3" w:rsidRPr="004577D3" w:rsidTr="004577D3">
        <w:trPr>
          <w:trHeight w:val="999"/>
          <w:jc w:val="right"/>
        </w:trPr>
        <w:tc>
          <w:tcPr>
            <w:tcW w:w="709"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lastRenderedPageBreak/>
              <w:t xml:space="preserve">№ </w:t>
            </w:r>
            <w:proofErr w:type="gramStart"/>
            <w:r w:rsidRPr="004577D3">
              <w:rPr>
                <w:rFonts w:ascii="Franklin Gothic Book" w:hAnsi="Franklin Gothic Book"/>
                <w:b/>
                <w:snapToGrid w:val="0"/>
                <w:sz w:val="22"/>
                <w:szCs w:val="23"/>
              </w:rPr>
              <w:t>п</w:t>
            </w:r>
            <w:proofErr w:type="gramEnd"/>
            <w:r w:rsidRPr="004577D3">
              <w:rPr>
                <w:rFonts w:ascii="Franklin Gothic Book" w:hAnsi="Franklin Gothic Book"/>
                <w:b/>
                <w:snapToGrid w:val="0"/>
                <w:sz w:val="22"/>
                <w:szCs w:val="23"/>
              </w:rPr>
              <w:t>/п</w:t>
            </w:r>
          </w:p>
        </w:tc>
        <w:tc>
          <w:tcPr>
            <w:tcW w:w="2835"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Наименование Участника и его адрес</w:t>
            </w:r>
          </w:p>
        </w:tc>
        <w:tc>
          <w:tcPr>
            <w:tcW w:w="2693"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Общая стоимость поставки</w:t>
            </w:r>
          </w:p>
        </w:tc>
        <w:tc>
          <w:tcPr>
            <w:tcW w:w="2268"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Срок поставки</w:t>
            </w:r>
          </w:p>
        </w:tc>
        <w:tc>
          <w:tcPr>
            <w:tcW w:w="1560"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Гарантийный период</w:t>
            </w:r>
          </w:p>
        </w:tc>
      </w:tr>
      <w:tr w:rsidR="004577D3" w:rsidRPr="004577D3" w:rsidTr="004577D3">
        <w:trPr>
          <w:trHeight w:val="252"/>
          <w:jc w:val="right"/>
        </w:trPr>
        <w:tc>
          <w:tcPr>
            <w:tcW w:w="709" w:type="dxa"/>
            <w:shd w:val="clear" w:color="auto" w:fill="auto"/>
            <w:vAlign w:val="center"/>
          </w:tcPr>
          <w:p w:rsidR="004577D3" w:rsidRPr="004577D3" w:rsidRDefault="004577D3" w:rsidP="004577D3">
            <w:pPr>
              <w:spacing w:line="360" w:lineRule="auto"/>
              <w:jc w:val="center"/>
              <w:rPr>
                <w:rFonts w:ascii="Franklin Gothic Book" w:hAnsi="Franklin Gothic Book"/>
                <w:b/>
                <w:snapToGrid w:val="0"/>
                <w:sz w:val="22"/>
                <w:szCs w:val="23"/>
              </w:rPr>
            </w:pPr>
            <w:r w:rsidRPr="004577D3">
              <w:rPr>
                <w:rFonts w:ascii="Franklin Gothic Book" w:hAnsi="Franklin Gothic Book"/>
                <w:b/>
                <w:snapToGrid w:val="0"/>
                <w:sz w:val="22"/>
                <w:szCs w:val="23"/>
              </w:rPr>
              <w:t>1</w:t>
            </w:r>
          </w:p>
        </w:tc>
        <w:tc>
          <w:tcPr>
            <w:tcW w:w="2835"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ООО «РУСКИТ»,</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 xml:space="preserve">121086, </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 xml:space="preserve">г. Москва,  </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ул. Барклая, д. 6, стр. 5</w:t>
            </w:r>
          </w:p>
          <w:p w:rsidR="004577D3" w:rsidRPr="004577D3" w:rsidRDefault="004577D3" w:rsidP="004577D3">
            <w:pPr>
              <w:jc w:val="center"/>
              <w:rPr>
                <w:rFonts w:ascii="Franklin Gothic Book" w:hAnsi="Franklin Gothic Book"/>
                <w:snapToGrid w:val="0"/>
                <w:sz w:val="22"/>
                <w:szCs w:val="23"/>
              </w:rPr>
            </w:pPr>
          </w:p>
        </w:tc>
        <w:tc>
          <w:tcPr>
            <w:tcW w:w="2693"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p>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379 200,00</w:t>
            </w:r>
          </w:p>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snapToGrid w:val="0"/>
                <w:sz w:val="22"/>
                <w:szCs w:val="23"/>
              </w:rPr>
              <w:t xml:space="preserve">(триста семьдесят девять тысяч двести) рублей 00 копеек с учетом НДС  </w:t>
            </w:r>
          </w:p>
        </w:tc>
        <w:tc>
          <w:tcPr>
            <w:tcW w:w="2268" w:type="dxa"/>
            <w:shd w:val="clear" w:color="auto" w:fill="auto"/>
            <w:vAlign w:val="center"/>
          </w:tcPr>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60 календарных дней</w:t>
            </w:r>
          </w:p>
        </w:tc>
        <w:tc>
          <w:tcPr>
            <w:tcW w:w="1560" w:type="dxa"/>
            <w:shd w:val="clear" w:color="auto" w:fill="auto"/>
            <w:vAlign w:val="center"/>
          </w:tcPr>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12 (двенадцать) месяцев</w:t>
            </w:r>
          </w:p>
        </w:tc>
      </w:tr>
      <w:tr w:rsidR="004577D3" w:rsidRPr="004577D3" w:rsidTr="004577D3">
        <w:trPr>
          <w:trHeight w:val="252"/>
          <w:jc w:val="right"/>
        </w:trPr>
        <w:tc>
          <w:tcPr>
            <w:tcW w:w="709" w:type="dxa"/>
            <w:shd w:val="clear" w:color="auto" w:fill="auto"/>
            <w:vAlign w:val="center"/>
          </w:tcPr>
          <w:p w:rsidR="004577D3" w:rsidRPr="004577D3" w:rsidRDefault="004577D3" w:rsidP="004577D3">
            <w:pPr>
              <w:spacing w:line="360" w:lineRule="auto"/>
              <w:jc w:val="center"/>
              <w:rPr>
                <w:rFonts w:ascii="Franklin Gothic Book" w:hAnsi="Franklin Gothic Book"/>
                <w:b/>
                <w:snapToGrid w:val="0"/>
                <w:sz w:val="22"/>
                <w:szCs w:val="23"/>
              </w:rPr>
            </w:pPr>
            <w:r w:rsidRPr="004577D3">
              <w:rPr>
                <w:rFonts w:ascii="Franklin Gothic Book" w:hAnsi="Franklin Gothic Book"/>
                <w:b/>
                <w:snapToGrid w:val="0"/>
                <w:sz w:val="22"/>
                <w:szCs w:val="23"/>
              </w:rPr>
              <w:t>2</w:t>
            </w:r>
          </w:p>
        </w:tc>
        <w:tc>
          <w:tcPr>
            <w:tcW w:w="2835"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ООО «</w:t>
            </w:r>
            <w:proofErr w:type="spellStart"/>
            <w:r w:rsidRPr="004577D3">
              <w:rPr>
                <w:rFonts w:ascii="Franklin Gothic Book" w:hAnsi="Franklin Gothic Book"/>
                <w:b/>
                <w:snapToGrid w:val="0"/>
                <w:sz w:val="22"/>
                <w:szCs w:val="23"/>
              </w:rPr>
              <w:t>Комплектсетьстрой</w:t>
            </w:r>
            <w:proofErr w:type="spellEnd"/>
            <w:r w:rsidRPr="004577D3">
              <w:rPr>
                <w:rFonts w:ascii="Franklin Gothic Book" w:hAnsi="Franklin Gothic Book"/>
                <w:b/>
                <w:snapToGrid w:val="0"/>
                <w:sz w:val="22"/>
                <w:szCs w:val="23"/>
              </w:rPr>
              <w:t>»,</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125047, г. Москва, ул. 1-я Брестская, д. 33, стр. 1</w:t>
            </w:r>
          </w:p>
        </w:tc>
        <w:tc>
          <w:tcPr>
            <w:tcW w:w="2693"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p>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305 601,73</w:t>
            </w:r>
          </w:p>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snapToGrid w:val="0"/>
                <w:sz w:val="22"/>
                <w:szCs w:val="23"/>
              </w:rPr>
              <w:t xml:space="preserve">(триста пять тысяч шестьсот один) рубль 73 копейки с учетом НДС  </w:t>
            </w:r>
          </w:p>
        </w:tc>
        <w:tc>
          <w:tcPr>
            <w:tcW w:w="2268" w:type="dxa"/>
            <w:shd w:val="clear" w:color="auto" w:fill="auto"/>
            <w:vAlign w:val="center"/>
          </w:tcPr>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60 календарных дней с момента подписания настоящего договора</w:t>
            </w:r>
          </w:p>
        </w:tc>
        <w:tc>
          <w:tcPr>
            <w:tcW w:w="1560" w:type="dxa"/>
            <w:shd w:val="clear" w:color="auto" w:fill="auto"/>
            <w:vAlign w:val="center"/>
          </w:tcPr>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 xml:space="preserve">12 месяцев </w:t>
            </w:r>
          </w:p>
        </w:tc>
      </w:tr>
      <w:tr w:rsidR="004577D3" w:rsidRPr="004577D3" w:rsidTr="004577D3">
        <w:trPr>
          <w:trHeight w:val="931"/>
          <w:jc w:val="right"/>
        </w:trPr>
        <w:tc>
          <w:tcPr>
            <w:tcW w:w="709" w:type="dxa"/>
            <w:shd w:val="clear" w:color="auto" w:fill="auto"/>
            <w:vAlign w:val="center"/>
          </w:tcPr>
          <w:p w:rsidR="004577D3" w:rsidRPr="004577D3" w:rsidRDefault="004577D3" w:rsidP="004577D3">
            <w:pPr>
              <w:spacing w:line="360" w:lineRule="auto"/>
              <w:jc w:val="center"/>
              <w:rPr>
                <w:rFonts w:ascii="Franklin Gothic Book" w:hAnsi="Franklin Gothic Book"/>
                <w:b/>
                <w:snapToGrid w:val="0"/>
                <w:sz w:val="22"/>
                <w:szCs w:val="23"/>
              </w:rPr>
            </w:pPr>
            <w:r w:rsidRPr="004577D3">
              <w:rPr>
                <w:rFonts w:ascii="Franklin Gothic Book" w:hAnsi="Franklin Gothic Book"/>
                <w:b/>
                <w:snapToGrid w:val="0"/>
                <w:sz w:val="22"/>
                <w:szCs w:val="23"/>
              </w:rPr>
              <w:t>3</w:t>
            </w:r>
          </w:p>
        </w:tc>
        <w:tc>
          <w:tcPr>
            <w:tcW w:w="2835"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АО «</w:t>
            </w:r>
            <w:proofErr w:type="spellStart"/>
            <w:r w:rsidRPr="004577D3">
              <w:rPr>
                <w:rFonts w:ascii="Franklin Gothic Book" w:hAnsi="Franklin Gothic Book"/>
                <w:b/>
                <w:snapToGrid w:val="0"/>
                <w:sz w:val="22"/>
                <w:szCs w:val="23"/>
              </w:rPr>
              <w:t>Интехсервис</w:t>
            </w:r>
            <w:proofErr w:type="spellEnd"/>
            <w:r w:rsidRPr="004577D3">
              <w:rPr>
                <w:rFonts w:ascii="Franklin Gothic Book" w:hAnsi="Franklin Gothic Book"/>
                <w:b/>
                <w:snapToGrid w:val="0"/>
                <w:sz w:val="22"/>
                <w:szCs w:val="23"/>
              </w:rPr>
              <w:t>»,</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 xml:space="preserve">308015, </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 xml:space="preserve">г. Белгород,  </w:t>
            </w:r>
          </w:p>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ул. Мирная, 10</w:t>
            </w:r>
          </w:p>
          <w:p w:rsidR="004577D3" w:rsidRPr="004577D3" w:rsidRDefault="004577D3" w:rsidP="004577D3">
            <w:pPr>
              <w:jc w:val="center"/>
              <w:rPr>
                <w:rFonts w:ascii="Franklin Gothic Book" w:hAnsi="Franklin Gothic Book"/>
                <w:b/>
                <w:snapToGrid w:val="0"/>
                <w:sz w:val="22"/>
                <w:szCs w:val="23"/>
              </w:rPr>
            </w:pPr>
          </w:p>
        </w:tc>
        <w:tc>
          <w:tcPr>
            <w:tcW w:w="2693" w:type="dxa"/>
            <w:shd w:val="clear" w:color="auto" w:fill="auto"/>
            <w:vAlign w:val="center"/>
          </w:tcPr>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b/>
                <w:snapToGrid w:val="0"/>
                <w:sz w:val="22"/>
                <w:szCs w:val="23"/>
              </w:rPr>
              <w:t>192 303,23</w:t>
            </w:r>
          </w:p>
          <w:p w:rsidR="004577D3" w:rsidRPr="004577D3" w:rsidRDefault="004577D3" w:rsidP="004577D3">
            <w:pPr>
              <w:jc w:val="center"/>
              <w:rPr>
                <w:rFonts w:ascii="Franklin Gothic Book" w:hAnsi="Franklin Gothic Book"/>
                <w:b/>
                <w:snapToGrid w:val="0"/>
                <w:sz w:val="22"/>
                <w:szCs w:val="23"/>
              </w:rPr>
            </w:pPr>
            <w:r w:rsidRPr="004577D3">
              <w:rPr>
                <w:rFonts w:ascii="Franklin Gothic Book" w:hAnsi="Franklin Gothic Book"/>
                <w:snapToGrid w:val="0"/>
                <w:sz w:val="22"/>
                <w:szCs w:val="23"/>
              </w:rPr>
              <w:t xml:space="preserve">(сто девяносто две тысячи триста три) рубля 23 копейки с учетом НДС  </w:t>
            </w:r>
          </w:p>
        </w:tc>
        <w:tc>
          <w:tcPr>
            <w:tcW w:w="2268" w:type="dxa"/>
            <w:shd w:val="clear" w:color="auto" w:fill="auto"/>
            <w:vAlign w:val="center"/>
          </w:tcPr>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60 календарных дней</w:t>
            </w:r>
          </w:p>
        </w:tc>
        <w:tc>
          <w:tcPr>
            <w:tcW w:w="1560" w:type="dxa"/>
            <w:shd w:val="clear" w:color="auto" w:fill="auto"/>
            <w:vAlign w:val="center"/>
          </w:tcPr>
          <w:p w:rsidR="004577D3" w:rsidRPr="004577D3" w:rsidRDefault="004577D3" w:rsidP="004577D3">
            <w:pPr>
              <w:jc w:val="center"/>
              <w:rPr>
                <w:rFonts w:ascii="Franklin Gothic Book" w:hAnsi="Franklin Gothic Book"/>
                <w:snapToGrid w:val="0"/>
                <w:sz w:val="22"/>
                <w:szCs w:val="23"/>
              </w:rPr>
            </w:pPr>
            <w:r w:rsidRPr="004577D3">
              <w:rPr>
                <w:rFonts w:ascii="Franklin Gothic Book" w:hAnsi="Franklin Gothic Book"/>
                <w:snapToGrid w:val="0"/>
                <w:sz w:val="22"/>
                <w:szCs w:val="23"/>
              </w:rPr>
              <w:t>12 месяцев</w:t>
            </w:r>
          </w:p>
        </w:tc>
      </w:tr>
    </w:tbl>
    <w:p w:rsidR="0002339F" w:rsidRPr="0095145A" w:rsidRDefault="0002339F" w:rsidP="004632A3">
      <w:pPr>
        <w:pStyle w:val="a9"/>
        <w:widowControl w:val="0"/>
        <w:tabs>
          <w:tab w:val="left" w:pos="360"/>
          <w:tab w:val="left" w:pos="540"/>
          <w:tab w:val="left" w:pos="567"/>
        </w:tabs>
        <w:spacing w:after="0"/>
        <w:ind w:right="180"/>
        <w:jc w:val="both"/>
        <w:rPr>
          <w:rFonts w:ascii="Franklin Gothic Book" w:hAnsi="Franklin Gothic Book"/>
          <w:lang w:val="ru-RU"/>
        </w:rPr>
      </w:pPr>
    </w:p>
    <w:p w:rsidR="00A367BE" w:rsidRDefault="00443F17" w:rsidP="00167B15">
      <w:pPr>
        <w:pStyle w:val="a9"/>
        <w:widowControl w:val="0"/>
        <w:numPr>
          <w:ilvl w:val="0"/>
          <w:numId w:val="1"/>
        </w:numPr>
        <w:tabs>
          <w:tab w:val="left" w:pos="360"/>
          <w:tab w:val="left" w:pos="540"/>
          <w:tab w:val="left" w:pos="567"/>
        </w:tabs>
        <w:spacing w:after="0"/>
        <w:ind w:right="-11" w:hanging="1"/>
        <w:jc w:val="both"/>
        <w:rPr>
          <w:rFonts w:ascii="Franklin Gothic Book" w:hAnsi="Franklin Gothic Book"/>
          <w:lang w:val="ru-RU"/>
        </w:rPr>
      </w:pPr>
      <w:r w:rsidRPr="00ED2D68">
        <w:rPr>
          <w:rFonts w:ascii="Franklin Gothic Book" w:hAnsi="Franklin Gothic Book"/>
        </w:rPr>
        <w:t>Комиссия рассмотрела представленн</w:t>
      </w:r>
      <w:r w:rsidR="00E03918">
        <w:rPr>
          <w:rFonts w:ascii="Franklin Gothic Book" w:hAnsi="Franklin Gothic Book"/>
          <w:lang w:val="ru-RU"/>
        </w:rPr>
        <w:t>ые</w:t>
      </w:r>
      <w:r w:rsidRPr="00ED2D68">
        <w:rPr>
          <w:rFonts w:ascii="Franklin Gothic Book" w:hAnsi="Franklin Gothic Book"/>
        </w:rPr>
        <w:t xml:space="preserve"> заявк</w:t>
      </w:r>
      <w:r w:rsidR="00E03918">
        <w:rPr>
          <w:rFonts w:ascii="Franklin Gothic Book" w:hAnsi="Franklin Gothic Book"/>
          <w:lang w:val="ru-RU"/>
        </w:rPr>
        <w:t>и</w:t>
      </w:r>
      <w:r w:rsidRPr="00ED2D68">
        <w:rPr>
          <w:rFonts w:ascii="Franklin Gothic Book" w:hAnsi="Franklin Gothic Book"/>
        </w:rPr>
        <w:t xml:space="preserve"> на соответствие требованиям, установленным в документации </w:t>
      </w:r>
      <w:r w:rsidR="00955A79" w:rsidRPr="00ED2D68">
        <w:rPr>
          <w:rFonts w:ascii="Franklin Gothic Book" w:hAnsi="Franklin Gothic Book"/>
          <w:lang w:val="ru-RU"/>
        </w:rPr>
        <w:t>о закупке</w:t>
      </w:r>
      <w:r w:rsidRPr="00ED2D68">
        <w:rPr>
          <w:rFonts w:ascii="Franklin Gothic Book" w:hAnsi="Franklin Gothic Book"/>
        </w:rPr>
        <w:t xml:space="preserve"> и соответствие требова</w:t>
      </w:r>
      <w:r w:rsidR="0024218A">
        <w:rPr>
          <w:rFonts w:ascii="Franklin Gothic Book" w:hAnsi="Franklin Gothic Book"/>
        </w:rPr>
        <w:t>ниям, установленным к участник</w:t>
      </w:r>
      <w:r w:rsidR="00E03918">
        <w:rPr>
          <w:rFonts w:ascii="Franklin Gothic Book" w:hAnsi="Franklin Gothic Book"/>
          <w:lang w:val="ru-RU"/>
        </w:rPr>
        <w:t>ам</w:t>
      </w:r>
      <w:r w:rsidRPr="00ED2D68">
        <w:rPr>
          <w:rFonts w:ascii="Franklin Gothic Book" w:hAnsi="Franklin Gothic Book"/>
        </w:rPr>
        <w:t xml:space="preserve"> </w:t>
      </w:r>
      <w:r w:rsidR="00955A79" w:rsidRPr="00ED2D68">
        <w:rPr>
          <w:rFonts w:ascii="Franklin Gothic Book" w:hAnsi="Franklin Gothic Book"/>
          <w:lang w:val="ru-RU"/>
        </w:rPr>
        <w:t>закупки</w:t>
      </w:r>
      <w:r w:rsidR="00B80B06" w:rsidRPr="00ED2D68">
        <w:rPr>
          <w:rFonts w:ascii="Franklin Gothic Book" w:hAnsi="Franklin Gothic Book"/>
        </w:rPr>
        <w:t>. При рассмотрении заяв</w:t>
      </w:r>
      <w:r w:rsidR="00E03918">
        <w:rPr>
          <w:rFonts w:ascii="Franklin Gothic Book" w:hAnsi="Franklin Gothic Book"/>
          <w:lang w:val="ru-RU"/>
        </w:rPr>
        <w:t>ок</w:t>
      </w:r>
      <w:r w:rsidRPr="00ED2D68">
        <w:rPr>
          <w:rFonts w:ascii="Franklin Gothic Book" w:hAnsi="Franklin Gothic Book"/>
        </w:rPr>
        <w:t xml:space="preserve"> на участие в </w:t>
      </w:r>
      <w:r w:rsidR="00955A79" w:rsidRPr="00ED2D68">
        <w:rPr>
          <w:rFonts w:ascii="Franklin Gothic Book" w:hAnsi="Franklin Gothic Book"/>
          <w:lang w:val="ru-RU"/>
        </w:rPr>
        <w:t>закупке</w:t>
      </w:r>
      <w:r w:rsidRPr="00ED2D68">
        <w:rPr>
          <w:rFonts w:ascii="Franklin Gothic Book" w:hAnsi="Franklin Gothic Book"/>
        </w:rPr>
        <w:t xml:space="preserve"> выяснилось следующее:</w:t>
      </w:r>
    </w:p>
    <w:p w:rsidR="003C3D52" w:rsidRPr="004A5144" w:rsidRDefault="003C3D52" w:rsidP="00167B15">
      <w:pPr>
        <w:pStyle w:val="a9"/>
        <w:widowControl w:val="0"/>
        <w:tabs>
          <w:tab w:val="left" w:pos="360"/>
          <w:tab w:val="left" w:pos="540"/>
          <w:tab w:val="left" w:pos="567"/>
        </w:tabs>
        <w:spacing w:after="0"/>
        <w:ind w:right="-11"/>
        <w:jc w:val="both"/>
        <w:rPr>
          <w:rFonts w:ascii="Franklin Gothic Book" w:hAnsi="Franklin Gothic Book"/>
          <w:lang w:val="ru-RU"/>
        </w:rPr>
      </w:pPr>
    </w:p>
    <w:p w:rsidR="00001979" w:rsidRDefault="00001979" w:rsidP="00167B15">
      <w:pPr>
        <w:pStyle w:val="ab"/>
        <w:numPr>
          <w:ilvl w:val="0"/>
          <w:numId w:val="11"/>
        </w:numPr>
        <w:ind w:right="-11"/>
        <w:jc w:val="both"/>
        <w:rPr>
          <w:rFonts w:ascii="Franklin Gothic Book" w:hAnsi="Franklin Gothic Book"/>
        </w:rPr>
      </w:pPr>
      <w:r w:rsidRPr="00483A18">
        <w:rPr>
          <w:rFonts w:ascii="Franklin Gothic Book" w:hAnsi="Franklin Gothic Book"/>
        </w:rPr>
        <w:t>Заявк</w:t>
      </w:r>
      <w:proofErr w:type="gramStart"/>
      <w:r w:rsidRPr="00483A18">
        <w:rPr>
          <w:rFonts w:ascii="Franklin Gothic Book" w:hAnsi="Franklin Gothic Book"/>
        </w:rPr>
        <w:t>а</w:t>
      </w:r>
      <w:r w:rsidR="00F9531C" w:rsidRPr="00483A18">
        <w:rPr>
          <w:rFonts w:ascii="Franklin Gothic Book" w:hAnsi="Franklin Gothic Book"/>
          <w:b/>
          <w:snapToGrid w:val="0"/>
        </w:rPr>
        <w:t xml:space="preserve"> </w:t>
      </w:r>
      <w:r w:rsidR="004577D3" w:rsidRPr="004577D3">
        <w:rPr>
          <w:rFonts w:ascii="Franklin Gothic Book" w:hAnsi="Franklin Gothic Book"/>
          <w:b/>
        </w:rPr>
        <w:t>ООО</w:t>
      </w:r>
      <w:proofErr w:type="gramEnd"/>
      <w:r w:rsidR="004577D3" w:rsidRPr="004577D3">
        <w:rPr>
          <w:rFonts w:ascii="Franklin Gothic Book" w:hAnsi="Franklin Gothic Book"/>
          <w:b/>
        </w:rPr>
        <w:t xml:space="preserve"> «</w:t>
      </w:r>
      <w:proofErr w:type="spellStart"/>
      <w:r w:rsidR="004577D3" w:rsidRPr="004577D3">
        <w:rPr>
          <w:rFonts w:ascii="Franklin Gothic Book" w:hAnsi="Franklin Gothic Book"/>
          <w:b/>
        </w:rPr>
        <w:t>Комплектсетьстрой</w:t>
      </w:r>
      <w:proofErr w:type="spellEnd"/>
      <w:r w:rsidR="004577D3" w:rsidRPr="004577D3">
        <w:rPr>
          <w:rFonts w:ascii="Franklin Gothic Book" w:hAnsi="Franklin Gothic Book"/>
          <w:b/>
        </w:rPr>
        <w:t>»</w:t>
      </w:r>
      <w:r w:rsidR="004577D3">
        <w:rPr>
          <w:rFonts w:ascii="Franklin Gothic Book" w:hAnsi="Franklin Gothic Book"/>
          <w:b/>
        </w:rPr>
        <w:t xml:space="preserve"> </w:t>
      </w:r>
      <w:r w:rsidRPr="00483A18">
        <w:rPr>
          <w:rFonts w:ascii="Franklin Gothic Book" w:hAnsi="Franklin Gothic Book"/>
        </w:rPr>
        <w:t>соответствует требованиям, установ</w:t>
      </w:r>
      <w:r w:rsidR="00E03918" w:rsidRPr="00483A18">
        <w:rPr>
          <w:rFonts w:ascii="Franklin Gothic Book" w:hAnsi="Franklin Gothic Book"/>
        </w:rPr>
        <w:t>ленным в документации о закупке;</w:t>
      </w:r>
    </w:p>
    <w:p w:rsidR="004577D3" w:rsidRDefault="004577D3" w:rsidP="004577D3">
      <w:pPr>
        <w:pStyle w:val="ab"/>
        <w:ind w:left="1426" w:right="-11"/>
        <w:jc w:val="both"/>
        <w:rPr>
          <w:rFonts w:ascii="Franklin Gothic Book" w:hAnsi="Franklin Gothic Book"/>
        </w:rPr>
      </w:pPr>
    </w:p>
    <w:p w:rsidR="004577D3" w:rsidRDefault="004577D3" w:rsidP="004577D3">
      <w:pPr>
        <w:pStyle w:val="ab"/>
        <w:numPr>
          <w:ilvl w:val="0"/>
          <w:numId w:val="11"/>
        </w:numPr>
        <w:jc w:val="both"/>
        <w:rPr>
          <w:rFonts w:ascii="Franklin Gothic Book" w:hAnsi="Franklin Gothic Book"/>
        </w:rPr>
      </w:pPr>
      <w:proofErr w:type="gramStart"/>
      <w:r w:rsidRPr="00CE0CC4">
        <w:rPr>
          <w:rFonts w:ascii="Franklin Gothic Book" w:hAnsi="Franklin Gothic Book"/>
        </w:rPr>
        <w:t xml:space="preserve">Заявка </w:t>
      </w:r>
      <w:r w:rsidRPr="004577D3">
        <w:rPr>
          <w:rFonts w:ascii="Franklin Gothic Book" w:hAnsi="Franklin Gothic Book"/>
          <w:b/>
        </w:rPr>
        <w:t>ООО «РУСКИТ»</w:t>
      </w:r>
      <w:r>
        <w:rPr>
          <w:rFonts w:ascii="Franklin Gothic Book" w:hAnsi="Franklin Gothic Book"/>
          <w:b/>
        </w:rPr>
        <w:t xml:space="preserve"> </w:t>
      </w:r>
      <w:r w:rsidRPr="00CE0CC4">
        <w:rPr>
          <w:rFonts w:ascii="Franklin Gothic Book" w:hAnsi="Franklin Gothic Book"/>
        </w:rPr>
        <w:t>не соответствует требованиям, установленным в документации о закупке, а именно в нарушение п.2.2. документации о закупке  срок действия оферты менее 90 дней, установленных в докуме</w:t>
      </w:r>
      <w:r>
        <w:rPr>
          <w:rFonts w:ascii="Franklin Gothic Book" w:hAnsi="Franklin Gothic Book"/>
        </w:rPr>
        <w:t>нтации о закупке, а именно до 26.11</w:t>
      </w:r>
      <w:r w:rsidRPr="00CE0CC4">
        <w:rPr>
          <w:rFonts w:ascii="Franklin Gothic Book" w:hAnsi="Franklin Gothic Book"/>
        </w:rPr>
        <w:t>.2015 г.</w:t>
      </w:r>
      <w:r>
        <w:rPr>
          <w:rFonts w:ascii="Franklin Gothic Book" w:hAnsi="Franklin Gothic Book"/>
        </w:rPr>
        <w:t xml:space="preserve"> А так же в нарушении </w:t>
      </w:r>
      <w:r w:rsidRPr="004577D3">
        <w:rPr>
          <w:rFonts w:ascii="Franklin Gothic Book" w:hAnsi="Franklin Gothic Book"/>
        </w:rPr>
        <w:t xml:space="preserve">п. 3.3. документации о закупке: </w:t>
      </w:r>
      <w:r>
        <w:rPr>
          <w:rFonts w:ascii="Franklin Gothic Book" w:hAnsi="Franklin Gothic Book"/>
        </w:rPr>
        <w:t>участником не предоставлены</w:t>
      </w:r>
      <w:r w:rsidRPr="004577D3">
        <w:rPr>
          <w:rFonts w:ascii="Franklin Gothic Book" w:hAnsi="Franklin Gothic Book"/>
        </w:rPr>
        <w:t xml:space="preserve"> декларация о соответствии участника закупки критериям отнесения к субъектам малого и</w:t>
      </w:r>
      <w:proofErr w:type="gramEnd"/>
      <w:r w:rsidRPr="004577D3">
        <w:rPr>
          <w:rFonts w:ascii="Franklin Gothic Book" w:hAnsi="Franklin Gothic Book"/>
        </w:rPr>
        <w:t xml:space="preserve"> </w:t>
      </w:r>
      <w:proofErr w:type="gramStart"/>
      <w:r w:rsidRPr="004577D3">
        <w:rPr>
          <w:rFonts w:ascii="Franklin Gothic Book" w:hAnsi="Franklin Gothic Book"/>
        </w:rPr>
        <w:t>среднег</w:t>
      </w:r>
      <w:r>
        <w:rPr>
          <w:rFonts w:ascii="Franklin Gothic Book" w:hAnsi="Franklin Gothic Book"/>
        </w:rPr>
        <w:t xml:space="preserve">о предпринимательства - форма 5 и </w:t>
      </w:r>
      <w:r w:rsidRPr="004577D3">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w:t>
      </w:r>
      <w:proofErr w:type="gramEnd"/>
      <w:r w:rsidRPr="004577D3">
        <w:rPr>
          <w:rFonts w:ascii="Franklin Gothic Book" w:hAnsi="Franklin Gothic Book"/>
        </w:rPr>
        <w:t>, что поставка товаров, выполнение работ, оказание услуг, являющихся предметом договора,  не являются для данного участника крупной сделкой</w:t>
      </w:r>
      <w:r>
        <w:rPr>
          <w:rFonts w:ascii="Franklin Gothic Book" w:hAnsi="Franklin Gothic Book"/>
        </w:rPr>
        <w:t>.</w:t>
      </w:r>
    </w:p>
    <w:p w:rsidR="004577D3" w:rsidRPr="004577D3" w:rsidRDefault="004577D3" w:rsidP="004577D3">
      <w:pPr>
        <w:pStyle w:val="ab"/>
        <w:rPr>
          <w:rFonts w:ascii="Franklin Gothic Book" w:hAnsi="Franklin Gothic Book"/>
        </w:rPr>
      </w:pPr>
    </w:p>
    <w:p w:rsidR="000D6329" w:rsidRDefault="000D6329" w:rsidP="000D6329">
      <w:pPr>
        <w:pStyle w:val="ab"/>
        <w:numPr>
          <w:ilvl w:val="0"/>
          <w:numId w:val="11"/>
        </w:numPr>
        <w:jc w:val="both"/>
        <w:rPr>
          <w:rFonts w:ascii="Franklin Gothic Book" w:hAnsi="Franklin Gothic Book"/>
        </w:rPr>
      </w:pPr>
      <w:proofErr w:type="gramStart"/>
      <w:r w:rsidRPr="00CE0CC4">
        <w:rPr>
          <w:rFonts w:ascii="Franklin Gothic Book" w:hAnsi="Franklin Gothic Book"/>
        </w:rPr>
        <w:t xml:space="preserve">Заявка </w:t>
      </w:r>
      <w:r w:rsidRPr="000D6329">
        <w:rPr>
          <w:rFonts w:ascii="Franklin Gothic Book" w:hAnsi="Franklin Gothic Book"/>
          <w:b/>
        </w:rPr>
        <w:t>АО «</w:t>
      </w:r>
      <w:proofErr w:type="spellStart"/>
      <w:r w:rsidRPr="000D6329">
        <w:rPr>
          <w:rFonts w:ascii="Franklin Gothic Book" w:hAnsi="Franklin Gothic Book"/>
          <w:b/>
        </w:rPr>
        <w:t>Интехсервис</w:t>
      </w:r>
      <w:proofErr w:type="spellEnd"/>
      <w:r w:rsidRPr="000D6329">
        <w:rPr>
          <w:rFonts w:ascii="Franklin Gothic Book" w:hAnsi="Franklin Gothic Book"/>
          <w:b/>
        </w:rPr>
        <w:t>»</w:t>
      </w:r>
      <w:r>
        <w:rPr>
          <w:rFonts w:ascii="Franklin Gothic Book" w:hAnsi="Franklin Gothic Book"/>
          <w:b/>
        </w:rPr>
        <w:t xml:space="preserve"> </w:t>
      </w:r>
      <w:r w:rsidRPr="00CE0CC4">
        <w:rPr>
          <w:rFonts w:ascii="Franklin Gothic Book" w:hAnsi="Franklin Gothic Book"/>
        </w:rPr>
        <w:t>не соответствует требованиям, установленным в документации о закупке, а именно в нарушение п.2.2. документации о закупке  срок действия оферты менее 90 дней, установленных в докуме</w:t>
      </w:r>
      <w:r>
        <w:rPr>
          <w:rFonts w:ascii="Franklin Gothic Book" w:hAnsi="Franklin Gothic Book"/>
        </w:rPr>
        <w:t>нтации о закупке, а именно до 31.01</w:t>
      </w:r>
      <w:r w:rsidRPr="00CE0CC4">
        <w:rPr>
          <w:rFonts w:ascii="Franklin Gothic Book" w:hAnsi="Franklin Gothic Book"/>
        </w:rPr>
        <w:t>.2015 г.</w:t>
      </w:r>
      <w:r w:rsidR="00C3349E">
        <w:rPr>
          <w:rFonts w:ascii="Franklin Gothic Book" w:hAnsi="Franklin Gothic Book"/>
        </w:rPr>
        <w:t xml:space="preserve"> В</w:t>
      </w:r>
      <w:r>
        <w:rPr>
          <w:rFonts w:ascii="Franklin Gothic Book" w:hAnsi="Franklin Gothic Book"/>
        </w:rPr>
        <w:t xml:space="preserve"> нарушении </w:t>
      </w:r>
      <w:r w:rsidRPr="004577D3">
        <w:rPr>
          <w:rFonts w:ascii="Franklin Gothic Book" w:hAnsi="Franklin Gothic Book"/>
        </w:rPr>
        <w:t xml:space="preserve">п. 3.3. документации о закупке: </w:t>
      </w:r>
      <w:r>
        <w:rPr>
          <w:rFonts w:ascii="Franklin Gothic Book" w:hAnsi="Franklin Gothic Book"/>
        </w:rPr>
        <w:t>участником не предоставлен протокол об избрании генерального директора.</w:t>
      </w:r>
      <w:proofErr w:type="gramEnd"/>
      <w:r w:rsidR="00C3349E">
        <w:rPr>
          <w:rFonts w:ascii="Franklin Gothic Book" w:hAnsi="Franklin Gothic Book"/>
        </w:rPr>
        <w:t xml:space="preserve"> А так же в нарушении п. 4 Объем поставки – участником предложены марки подшипников </w:t>
      </w:r>
      <w:proofErr w:type="spellStart"/>
      <w:r w:rsidR="00C3349E">
        <w:rPr>
          <w:rFonts w:ascii="Franklin Gothic Book" w:hAnsi="Franklin Gothic Book"/>
          <w:lang w:val="en-US"/>
        </w:rPr>
        <w:t>Kinex</w:t>
      </w:r>
      <w:proofErr w:type="spellEnd"/>
      <w:r w:rsidR="00C3349E" w:rsidRPr="00C3349E">
        <w:rPr>
          <w:rFonts w:ascii="Franklin Gothic Book" w:hAnsi="Franklin Gothic Book"/>
        </w:rPr>
        <w:t xml:space="preserve"> </w:t>
      </w:r>
      <w:r w:rsidR="00C3349E">
        <w:rPr>
          <w:rFonts w:ascii="Franklin Gothic Book" w:hAnsi="Franklin Gothic Book"/>
        </w:rPr>
        <w:t xml:space="preserve">и ГПЗ, вместо требуемых в соответствии с техническим заданием марок подшипников </w:t>
      </w:r>
      <w:r w:rsidR="00C3349E">
        <w:rPr>
          <w:rFonts w:ascii="Franklin Gothic Book" w:hAnsi="Franklin Gothic Book"/>
          <w:lang w:val="en-US"/>
        </w:rPr>
        <w:t>FAG</w:t>
      </w:r>
      <w:r w:rsidR="00C3349E">
        <w:rPr>
          <w:rFonts w:ascii="Franklin Gothic Book" w:hAnsi="Franklin Gothic Book"/>
        </w:rPr>
        <w:t xml:space="preserve"> и МПЗ.</w:t>
      </w:r>
    </w:p>
    <w:p w:rsidR="0002339F" w:rsidRPr="0002339F" w:rsidRDefault="0002339F" w:rsidP="0002339F">
      <w:pPr>
        <w:ind w:right="-11"/>
        <w:jc w:val="both"/>
        <w:rPr>
          <w:rFonts w:ascii="Franklin Gothic Book" w:hAnsi="Franklin Gothic Book"/>
        </w:rPr>
      </w:pPr>
    </w:p>
    <w:p w:rsidR="005A1FF7" w:rsidRPr="00483A18" w:rsidRDefault="00443F17" w:rsidP="00167B15">
      <w:pPr>
        <w:pStyle w:val="a9"/>
        <w:widowControl w:val="0"/>
        <w:numPr>
          <w:ilvl w:val="0"/>
          <w:numId w:val="1"/>
        </w:numPr>
        <w:tabs>
          <w:tab w:val="left" w:pos="360"/>
          <w:tab w:val="left" w:pos="540"/>
          <w:tab w:val="left" w:pos="567"/>
        </w:tabs>
        <w:spacing w:after="0"/>
        <w:ind w:right="-11" w:hanging="1"/>
        <w:jc w:val="both"/>
        <w:rPr>
          <w:rFonts w:ascii="Franklin Gothic Book" w:hAnsi="Franklin Gothic Book"/>
        </w:rPr>
      </w:pPr>
      <w:r w:rsidRPr="00483A18">
        <w:rPr>
          <w:rFonts w:ascii="Franklin Gothic Book" w:hAnsi="Franklin Gothic Book"/>
        </w:rPr>
        <w:t>На основании результатов рассмотрения заяв</w:t>
      </w:r>
      <w:r w:rsidR="0020757F" w:rsidRPr="00483A18">
        <w:rPr>
          <w:rFonts w:ascii="Franklin Gothic Book" w:hAnsi="Franklin Gothic Book"/>
          <w:lang w:val="ru-RU"/>
        </w:rPr>
        <w:t>ок</w:t>
      </w:r>
      <w:r w:rsidRPr="00483A18">
        <w:rPr>
          <w:rFonts w:ascii="Franklin Gothic Book" w:hAnsi="Franklin Gothic Book"/>
        </w:rPr>
        <w:t xml:space="preserve"> на участие в</w:t>
      </w:r>
      <w:r w:rsidR="004429DB" w:rsidRPr="00483A18">
        <w:rPr>
          <w:rFonts w:ascii="Franklin Gothic Book" w:hAnsi="Franklin Gothic Book"/>
          <w:lang w:val="ru-RU"/>
        </w:rPr>
        <w:t xml:space="preserve"> </w:t>
      </w:r>
      <w:r w:rsidR="004B64DA" w:rsidRPr="00483A18">
        <w:rPr>
          <w:rFonts w:ascii="Franklin Gothic Book" w:hAnsi="Franklin Gothic Book"/>
          <w:lang w:val="ru-RU"/>
        </w:rPr>
        <w:t>закупке</w:t>
      </w:r>
      <w:r w:rsidRPr="00483A18">
        <w:rPr>
          <w:rFonts w:ascii="Franklin Gothic Book" w:hAnsi="Franklin Gothic Book"/>
        </w:rPr>
        <w:t xml:space="preserve">, </w:t>
      </w:r>
      <w:r w:rsidR="004B64DA" w:rsidRPr="00483A18">
        <w:rPr>
          <w:rFonts w:ascii="Franklin Gothic Book" w:hAnsi="Franklin Gothic Book"/>
          <w:lang w:val="ru-RU"/>
        </w:rPr>
        <w:t xml:space="preserve">Конкурсной </w:t>
      </w:r>
      <w:r w:rsidRPr="00483A18">
        <w:rPr>
          <w:rFonts w:ascii="Franklin Gothic Book" w:hAnsi="Franklin Gothic Book"/>
        </w:rPr>
        <w:t>комиссией принято единогласное решение:</w:t>
      </w:r>
    </w:p>
    <w:p w:rsidR="003C3D52" w:rsidRDefault="003C3D52" w:rsidP="00167B15">
      <w:pPr>
        <w:tabs>
          <w:tab w:val="left" w:pos="709"/>
        </w:tabs>
        <w:ind w:right="-11"/>
        <w:jc w:val="both"/>
        <w:rPr>
          <w:rFonts w:ascii="Franklin Gothic Book" w:hAnsi="Franklin Gothic Book"/>
        </w:rPr>
      </w:pPr>
    </w:p>
    <w:p w:rsidR="0002339F" w:rsidRPr="00483A18" w:rsidRDefault="0002339F" w:rsidP="00167B15">
      <w:pPr>
        <w:tabs>
          <w:tab w:val="left" w:pos="709"/>
        </w:tabs>
        <w:ind w:right="-11"/>
        <w:jc w:val="both"/>
        <w:rPr>
          <w:rFonts w:ascii="Franklin Gothic Book" w:hAnsi="Franklin Gothic Book"/>
        </w:rPr>
      </w:pPr>
    </w:p>
    <w:p w:rsidR="001F024D" w:rsidRDefault="004577D3" w:rsidP="00167B15">
      <w:pPr>
        <w:pStyle w:val="ab"/>
        <w:numPr>
          <w:ilvl w:val="0"/>
          <w:numId w:val="7"/>
        </w:numPr>
        <w:tabs>
          <w:tab w:val="left" w:pos="709"/>
        </w:tabs>
        <w:ind w:right="-11"/>
        <w:jc w:val="both"/>
        <w:rPr>
          <w:rFonts w:ascii="Franklin Gothic Book" w:hAnsi="Franklin Gothic Book"/>
        </w:rPr>
      </w:pPr>
      <w:r w:rsidRPr="004577D3">
        <w:rPr>
          <w:rFonts w:ascii="Franklin Gothic Book" w:hAnsi="Franklin Gothic Book"/>
          <w:b/>
        </w:rPr>
        <w:t>ООО «</w:t>
      </w:r>
      <w:proofErr w:type="spellStart"/>
      <w:r w:rsidRPr="004577D3">
        <w:rPr>
          <w:rFonts w:ascii="Franklin Gothic Book" w:hAnsi="Franklin Gothic Book"/>
          <w:b/>
        </w:rPr>
        <w:t>Комплектсетьстрой</w:t>
      </w:r>
      <w:proofErr w:type="spellEnd"/>
      <w:r w:rsidRPr="004577D3">
        <w:rPr>
          <w:rFonts w:ascii="Franklin Gothic Book" w:hAnsi="Franklin Gothic Book"/>
          <w:b/>
        </w:rPr>
        <w:t>»</w:t>
      </w:r>
      <w:r>
        <w:rPr>
          <w:rFonts w:ascii="Franklin Gothic Book" w:hAnsi="Franklin Gothic Book"/>
          <w:b/>
        </w:rPr>
        <w:t xml:space="preserve"> </w:t>
      </w:r>
      <w:r>
        <w:rPr>
          <w:rFonts w:ascii="Franklin Gothic Book" w:hAnsi="Franklin Gothic Book"/>
        </w:rPr>
        <w:t>допустить к участию в закупке;</w:t>
      </w:r>
    </w:p>
    <w:p w:rsidR="00C3349E" w:rsidRPr="00CE0CC4" w:rsidRDefault="00C3349E" w:rsidP="00C3349E">
      <w:pPr>
        <w:pStyle w:val="ab"/>
        <w:numPr>
          <w:ilvl w:val="0"/>
          <w:numId w:val="7"/>
        </w:numPr>
        <w:tabs>
          <w:tab w:val="left" w:pos="709"/>
        </w:tabs>
        <w:ind w:right="54"/>
        <w:jc w:val="both"/>
        <w:rPr>
          <w:rFonts w:ascii="Franklin Gothic Book" w:hAnsi="Franklin Gothic Book"/>
        </w:rPr>
      </w:pPr>
      <w:r w:rsidRPr="00C3349E">
        <w:rPr>
          <w:rFonts w:ascii="Franklin Gothic Book" w:hAnsi="Franklin Gothic Book"/>
          <w:b/>
        </w:rPr>
        <w:lastRenderedPageBreak/>
        <w:t>ООО «РУСКИТ»</w:t>
      </w:r>
      <w:r>
        <w:rPr>
          <w:rFonts w:ascii="Franklin Gothic Book" w:hAnsi="Franklin Gothic Book"/>
          <w:b/>
        </w:rPr>
        <w:t xml:space="preserve">, </w:t>
      </w:r>
      <w:r w:rsidRPr="00C3349E">
        <w:rPr>
          <w:rFonts w:ascii="Franklin Gothic Book" w:hAnsi="Franklin Gothic Book"/>
          <w:b/>
        </w:rPr>
        <w:t>АО «</w:t>
      </w:r>
      <w:proofErr w:type="spellStart"/>
      <w:r w:rsidRPr="00C3349E">
        <w:rPr>
          <w:rFonts w:ascii="Franklin Gothic Book" w:hAnsi="Franklin Gothic Book"/>
          <w:b/>
        </w:rPr>
        <w:t>Интехсервис</w:t>
      </w:r>
      <w:proofErr w:type="spellEnd"/>
      <w:r w:rsidRPr="00C3349E">
        <w:rPr>
          <w:rFonts w:ascii="Franklin Gothic Book" w:hAnsi="Franklin Gothic Book"/>
          <w:b/>
        </w:rPr>
        <w:t xml:space="preserve">» </w:t>
      </w:r>
      <w:r w:rsidRPr="00CE0CC4">
        <w:rPr>
          <w:rFonts w:ascii="Franklin Gothic Book" w:hAnsi="Franklin Gothic Book"/>
        </w:rPr>
        <w:t>отказать в допуске к участию в закупке на основании п. 2.9.1. документации о закупке.</w:t>
      </w:r>
    </w:p>
    <w:p w:rsidR="004577D3" w:rsidRPr="00483A18" w:rsidRDefault="004577D3" w:rsidP="00C3349E">
      <w:pPr>
        <w:pStyle w:val="ab"/>
        <w:tabs>
          <w:tab w:val="left" w:pos="709"/>
        </w:tabs>
        <w:ind w:left="1352" w:right="-11"/>
        <w:jc w:val="both"/>
        <w:rPr>
          <w:rFonts w:ascii="Franklin Gothic Book" w:hAnsi="Franklin Gothic Book"/>
        </w:rPr>
      </w:pPr>
    </w:p>
    <w:p w:rsidR="005A6E3F" w:rsidRPr="007D753C" w:rsidRDefault="005A6E3F" w:rsidP="005A6E3F">
      <w:pPr>
        <w:pStyle w:val="ab"/>
        <w:tabs>
          <w:tab w:val="left" w:pos="709"/>
        </w:tabs>
        <w:ind w:left="852" w:right="-11"/>
        <w:jc w:val="both"/>
        <w:rPr>
          <w:rFonts w:ascii="Franklin Gothic Book" w:hAnsi="Franklin Gothic Book"/>
        </w:rPr>
      </w:pPr>
      <w:r>
        <w:rPr>
          <w:rFonts w:ascii="Franklin Gothic Book" w:hAnsi="Franklin Gothic Book"/>
        </w:rPr>
        <w:tab/>
        <w:t>На основании того, что к участию</w:t>
      </w:r>
      <w:r w:rsidRPr="007D753C">
        <w:rPr>
          <w:rFonts w:ascii="Franklin Gothic Book" w:hAnsi="Franklin Gothic Book"/>
        </w:rPr>
        <w:t xml:space="preserve"> в закупке на поставку </w:t>
      </w:r>
      <w:r w:rsidRPr="004577D3">
        <w:rPr>
          <w:rFonts w:ascii="Franklin Gothic Book" w:hAnsi="Franklin Gothic Book"/>
        </w:rPr>
        <w:t>сменно-запасных частей для портальных кранов «Альбатрос»</w:t>
      </w:r>
      <w:r>
        <w:rPr>
          <w:rFonts w:ascii="Franklin Gothic Book" w:hAnsi="Franklin Gothic Book"/>
        </w:rPr>
        <w:t xml:space="preserve"> допущена</w:t>
      </w:r>
      <w:r w:rsidRPr="007D753C">
        <w:rPr>
          <w:rFonts w:ascii="Franklin Gothic Book" w:hAnsi="Franklin Gothic Book"/>
        </w:rPr>
        <w:t xml:space="preserve"> одна заявка, Конкурсной комиссией принято </w:t>
      </w:r>
      <w:r w:rsidRPr="007D753C">
        <w:rPr>
          <w:rFonts w:ascii="Franklin Gothic Book" w:hAnsi="Franklin Gothic Book"/>
          <w:u w:val="single"/>
        </w:rPr>
        <w:t>единогласное</w:t>
      </w:r>
      <w:r w:rsidRPr="007D753C">
        <w:rPr>
          <w:rFonts w:ascii="Franklin Gothic Book" w:hAnsi="Franklin Gothic Book"/>
        </w:rPr>
        <w:t xml:space="preserve"> решение о признании закупки несостоявшейся.</w:t>
      </w:r>
    </w:p>
    <w:p w:rsidR="005A6E3F" w:rsidRPr="007D753C" w:rsidRDefault="005A6E3F" w:rsidP="005A6E3F">
      <w:pPr>
        <w:pStyle w:val="ab"/>
        <w:tabs>
          <w:tab w:val="left" w:pos="709"/>
        </w:tabs>
        <w:ind w:left="852" w:right="-11"/>
        <w:jc w:val="both"/>
        <w:rPr>
          <w:rFonts w:ascii="Franklin Gothic Book" w:hAnsi="Franklin Gothic Book"/>
        </w:rPr>
      </w:pPr>
    </w:p>
    <w:p w:rsidR="005A6E3F" w:rsidRPr="005A6E3F" w:rsidRDefault="005A6E3F" w:rsidP="005A6E3F">
      <w:pPr>
        <w:pStyle w:val="ab"/>
        <w:tabs>
          <w:tab w:val="left" w:pos="709"/>
        </w:tabs>
        <w:ind w:left="852" w:right="-11"/>
        <w:jc w:val="both"/>
        <w:rPr>
          <w:rFonts w:ascii="Franklin Gothic Book" w:hAnsi="Franklin Gothic Book"/>
          <w:b/>
        </w:rPr>
      </w:pPr>
      <w:r w:rsidRPr="007D753C">
        <w:rPr>
          <w:rFonts w:ascii="Franklin Gothic Book" w:hAnsi="Franklin Gothic Book"/>
          <w:b/>
        </w:rPr>
        <w:t>5.</w:t>
      </w:r>
      <w:r w:rsidRPr="007D753C">
        <w:rPr>
          <w:rFonts w:ascii="Franklin Gothic Book" w:hAnsi="Franklin Gothic Book"/>
        </w:rPr>
        <w:t xml:space="preserve">   </w:t>
      </w:r>
      <w:proofErr w:type="gramStart"/>
      <w:r w:rsidRPr="007D753C">
        <w:rPr>
          <w:rFonts w:ascii="Franklin Gothic Book" w:hAnsi="Franklin Gothic Book"/>
        </w:rPr>
        <w:t xml:space="preserve">В связи с тем, что закупка на поставку </w:t>
      </w:r>
      <w:r w:rsidRPr="005A6E3F">
        <w:rPr>
          <w:rFonts w:ascii="Franklin Gothic Book" w:hAnsi="Franklin Gothic Book"/>
        </w:rPr>
        <w:t>сменно-запасных частей для портальных кранов «Альбатрос»</w:t>
      </w:r>
      <w:r>
        <w:rPr>
          <w:rFonts w:ascii="Franklin Gothic Book" w:hAnsi="Franklin Gothic Book"/>
        </w:rPr>
        <w:t xml:space="preserve"> признана несостоявшейся</w:t>
      </w:r>
      <w:r w:rsidRPr="007D753C">
        <w:rPr>
          <w:rFonts w:ascii="Franklin Gothic Book" w:hAnsi="Franklin Gothic Book"/>
        </w:rPr>
        <w:t xml:space="preserve"> и поскольку заявка</w:t>
      </w:r>
      <w:r w:rsidRPr="007D753C">
        <w:rPr>
          <w:rFonts w:ascii="Franklin Gothic Book" w:hAnsi="Franklin Gothic Book"/>
          <w:b/>
        </w:rPr>
        <w:t xml:space="preserve"> </w:t>
      </w:r>
      <w:r w:rsidRPr="005A6E3F">
        <w:rPr>
          <w:rFonts w:ascii="Franklin Gothic Book" w:hAnsi="Franklin Gothic Book"/>
          <w:b/>
        </w:rPr>
        <w:t>ООО «</w:t>
      </w:r>
      <w:proofErr w:type="spellStart"/>
      <w:r w:rsidRPr="005A6E3F">
        <w:rPr>
          <w:rFonts w:ascii="Franklin Gothic Book" w:hAnsi="Franklin Gothic Book"/>
          <w:b/>
        </w:rPr>
        <w:t>Комплектсетьстрой</w:t>
      </w:r>
      <w:proofErr w:type="spellEnd"/>
      <w:r w:rsidRPr="005A6E3F">
        <w:rPr>
          <w:rFonts w:ascii="Franklin Gothic Book" w:hAnsi="Franklin Gothic Book"/>
          <w:b/>
        </w:rPr>
        <w:t>»</w:t>
      </w:r>
      <w:r>
        <w:rPr>
          <w:rFonts w:ascii="Franklin Gothic Book" w:hAnsi="Franklin Gothic Book"/>
          <w:b/>
        </w:rPr>
        <w:t xml:space="preserve"> </w:t>
      </w:r>
      <w:r w:rsidRPr="007D753C">
        <w:rPr>
          <w:rFonts w:ascii="Franklin Gothic Book" w:hAnsi="Franklin Gothic Book"/>
        </w:rPr>
        <w:t xml:space="preserve">соответствует требованиям, установленным в документации о закупке, Конкурсной комиссией принято </w:t>
      </w:r>
      <w:r w:rsidRPr="007D753C">
        <w:rPr>
          <w:rFonts w:ascii="Franklin Gothic Book" w:hAnsi="Franklin Gothic Book"/>
          <w:u w:val="single"/>
        </w:rPr>
        <w:t>единогласное</w:t>
      </w:r>
      <w:r w:rsidRPr="007D753C">
        <w:rPr>
          <w:rFonts w:ascii="Franklin Gothic Book" w:hAnsi="Franklin Gothic Book"/>
        </w:rPr>
        <w:t xml:space="preserve"> решение заключить догово</w:t>
      </w:r>
      <w:r>
        <w:rPr>
          <w:rFonts w:ascii="Franklin Gothic Book" w:hAnsi="Franklin Gothic Book"/>
        </w:rPr>
        <w:t>р с</w:t>
      </w:r>
      <w:r w:rsidRPr="005A6E3F">
        <w:rPr>
          <w:rFonts w:ascii="Franklin Gothic Book" w:hAnsi="Franklin Gothic Book"/>
          <w:b/>
        </w:rPr>
        <w:t xml:space="preserve"> ООО «</w:t>
      </w:r>
      <w:proofErr w:type="spellStart"/>
      <w:r w:rsidRPr="005A6E3F">
        <w:rPr>
          <w:rFonts w:ascii="Franklin Gothic Book" w:hAnsi="Franklin Gothic Book"/>
          <w:b/>
        </w:rPr>
        <w:t>Комплектсетьстрой</w:t>
      </w:r>
      <w:proofErr w:type="spellEnd"/>
      <w:r w:rsidRPr="005A6E3F">
        <w:rPr>
          <w:rFonts w:ascii="Franklin Gothic Book" w:hAnsi="Franklin Gothic Book"/>
          <w:b/>
        </w:rPr>
        <w:t>»</w:t>
      </w:r>
      <w:r w:rsidRPr="007D753C">
        <w:rPr>
          <w:rFonts w:ascii="Franklin Gothic Book" w:hAnsi="Franklin Gothic Book"/>
        </w:rPr>
        <w:t xml:space="preserve">, </w:t>
      </w:r>
      <w:r w:rsidRPr="005A6E3F">
        <w:rPr>
          <w:rFonts w:ascii="Franklin Gothic Book" w:hAnsi="Franklin Gothic Book"/>
        </w:rPr>
        <w:t>125047, г. Москва, ул. 1-я Брестская, д. 33, стр. 1</w:t>
      </w:r>
      <w:r w:rsidRPr="00516451">
        <w:rPr>
          <w:rFonts w:ascii="Franklin Gothic Book" w:hAnsi="Franklin Gothic Book"/>
        </w:rPr>
        <w:t>, с общей стоимостью поставки</w:t>
      </w:r>
      <w:r>
        <w:rPr>
          <w:rFonts w:ascii="Franklin Gothic Book" w:hAnsi="Franklin Gothic Book"/>
        </w:rPr>
        <w:t xml:space="preserve">             </w:t>
      </w:r>
      <w:r w:rsidRPr="005A6E3F">
        <w:rPr>
          <w:rFonts w:ascii="Franklin Gothic Book" w:hAnsi="Franklin Gothic Book"/>
          <w:b/>
        </w:rPr>
        <w:t>305 601,73</w:t>
      </w:r>
      <w:r>
        <w:rPr>
          <w:rFonts w:ascii="Franklin Gothic Book" w:hAnsi="Franklin Gothic Book"/>
          <w:b/>
        </w:rPr>
        <w:t xml:space="preserve"> </w:t>
      </w:r>
      <w:r w:rsidRPr="005A6E3F">
        <w:rPr>
          <w:rFonts w:ascii="Franklin Gothic Book" w:hAnsi="Franklin Gothic Book"/>
        </w:rPr>
        <w:t>(триста пять тысяч шестьсот один) рубль</w:t>
      </w:r>
      <w:proofErr w:type="gramEnd"/>
      <w:r w:rsidRPr="005A6E3F">
        <w:rPr>
          <w:rFonts w:ascii="Franklin Gothic Book" w:hAnsi="Franklin Gothic Book"/>
        </w:rPr>
        <w:t xml:space="preserve"> 73 копейки с учетом НДС</w:t>
      </w:r>
      <w:r>
        <w:rPr>
          <w:rFonts w:ascii="Franklin Gothic Book" w:hAnsi="Franklin Gothic Book"/>
        </w:rPr>
        <w:t xml:space="preserve">, сроком </w:t>
      </w:r>
      <w:r w:rsidRPr="005A6E3F">
        <w:rPr>
          <w:rFonts w:ascii="Franklin Gothic Book" w:hAnsi="Franklin Gothic Book"/>
        </w:rPr>
        <w:t>поставки –</w:t>
      </w:r>
      <w:r w:rsidR="00F56D99">
        <w:rPr>
          <w:rFonts w:ascii="Franklin Gothic Book" w:hAnsi="Franklin Gothic Book"/>
        </w:rPr>
        <w:t xml:space="preserve"> </w:t>
      </w:r>
      <w:r w:rsidR="00F56D99" w:rsidRPr="00F56D99">
        <w:rPr>
          <w:rFonts w:ascii="Franklin Gothic Book" w:hAnsi="Franklin Gothic Book"/>
        </w:rPr>
        <w:t>60 календарных дней с момента подписания настоящего договора</w:t>
      </w:r>
      <w:r w:rsidRPr="005A6E3F">
        <w:rPr>
          <w:rFonts w:ascii="Franklin Gothic Book" w:hAnsi="Franklin Gothic Book"/>
        </w:rPr>
        <w:t>, гарантийным периодом -</w:t>
      </w:r>
      <w:r w:rsidR="00F56D99">
        <w:rPr>
          <w:rFonts w:ascii="Franklin Gothic Book" w:hAnsi="Franklin Gothic Book"/>
        </w:rPr>
        <w:t xml:space="preserve"> </w:t>
      </w:r>
      <w:r w:rsidR="00F56D99" w:rsidRPr="00F56D99">
        <w:rPr>
          <w:rFonts w:ascii="Franklin Gothic Book" w:hAnsi="Franklin Gothic Book"/>
        </w:rPr>
        <w:t>12 месяцев</w:t>
      </w:r>
      <w:r w:rsidRPr="005A6E3F">
        <w:rPr>
          <w:rFonts w:ascii="Franklin Gothic Book" w:hAnsi="Franklin Gothic Book"/>
        </w:rPr>
        <w:t>, как с единственным поставщиком.</w:t>
      </w:r>
    </w:p>
    <w:p w:rsidR="003C3D52" w:rsidRPr="00F9531C" w:rsidRDefault="003C3D52" w:rsidP="00001979">
      <w:pPr>
        <w:pStyle w:val="ab"/>
        <w:tabs>
          <w:tab w:val="left" w:pos="709"/>
        </w:tabs>
        <w:ind w:left="852" w:right="180"/>
        <w:jc w:val="both"/>
        <w:rPr>
          <w:rFonts w:ascii="Franklin Gothic Book" w:hAnsi="Franklin Gothic Book"/>
        </w:rPr>
      </w:pPr>
    </w:p>
    <w:p w:rsidR="003C3D52" w:rsidRPr="00167B15" w:rsidRDefault="003C3D52" w:rsidP="005A6E3F">
      <w:pPr>
        <w:tabs>
          <w:tab w:val="left" w:pos="709"/>
        </w:tabs>
        <w:ind w:left="851" w:right="180"/>
        <w:jc w:val="both"/>
        <w:rPr>
          <w:rFonts w:ascii="Franklin Gothic Book" w:hAnsi="Franklin Gothic Book"/>
          <w:b/>
        </w:rPr>
      </w:pPr>
    </w:p>
    <w:p w:rsidR="00A2542D" w:rsidRDefault="00A2542D" w:rsidP="00A2542D">
      <w:pPr>
        <w:tabs>
          <w:tab w:val="left" w:pos="284"/>
        </w:tabs>
        <w:ind w:right="54"/>
        <w:contextualSpacing/>
        <w:rPr>
          <w:rFonts w:ascii="Franklin Gothic Book" w:hAnsi="Franklin Gothic Book"/>
          <w:u w:val="single"/>
        </w:rPr>
      </w:pPr>
    </w:p>
    <w:p w:rsidR="005D06FA" w:rsidRPr="005D06FA" w:rsidRDefault="005D06FA" w:rsidP="005D06FA">
      <w:pPr>
        <w:tabs>
          <w:tab w:val="left" w:pos="567"/>
        </w:tabs>
        <w:ind w:left="851" w:right="180"/>
        <w:jc w:val="both"/>
        <w:rPr>
          <w:rFonts w:ascii="Franklin Gothic Book" w:hAnsi="Franklin Gothic Book"/>
          <w:u w:val="single"/>
        </w:rPr>
      </w:pPr>
      <w:r w:rsidRPr="005D06FA">
        <w:rPr>
          <w:rFonts w:ascii="Franklin Gothic Book" w:hAnsi="Franklin Gothic Book"/>
          <w:u w:val="single"/>
        </w:rPr>
        <w:t>Председатель Конкурсной комиссии:</w:t>
      </w:r>
    </w:p>
    <w:p w:rsidR="005D06FA" w:rsidRPr="005D06FA" w:rsidRDefault="005D06FA" w:rsidP="005D06FA">
      <w:pPr>
        <w:tabs>
          <w:tab w:val="left" w:pos="567"/>
        </w:tabs>
        <w:ind w:left="851" w:right="180"/>
        <w:jc w:val="both"/>
        <w:rPr>
          <w:rFonts w:ascii="Franklin Gothic Book" w:hAnsi="Franklin Gothic Book"/>
        </w:rPr>
      </w:pPr>
      <w:r w:rsidRPr="005D06FA">
        <w:rPr>
          <w:rFonts w:ascii="Franklin Gothic Book" w:hAnsi="Franklin Gothic Book"/>
        </w:rPr>
        <w:t>Исполнительный директор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Pr>
          <w:rFonts w:ascii="Franklin Gothic Book" w:hAnsi="Franklin Gothic Book"/>
        </w:rPr>
        <w:tab/>
      </w:r>
      <w:r w:rsidRPr="005D06FA">
        <w:rPr>
          <w:rFonts w:ascii="Franklin Gothic Book" w:hAnsi="Franklin Gothic Book"/>
        </w:rPr>
        <w:t xml:space="preserve">И.В. Терентьев </w:t>
      </w:r>
    </w:p>
    <w:p w:rsidR="005D06FA" w:rsidRPr="005D06FA" w:rsidRDefault="005D06FA" w:rsidP="005D06FA">
      <w:pPr>
        <w:tabs>
          <w:tab w:val="left" w:pos="284"/>
        </w:tabs>
        <w:ind w:left="851" w:right="54"/>
        <w:contextualSpacing/>
        <w:jc w:val="both"/>
        <w:rPr>
          <w:rFonts w:ascii="Franklin Gothic Book" w:hAnsi="Franklin Gothic Book"/>
          <w:u w:val="single"/>
        </w:rPr>
      </w:pPr>
    </w:p>
    <w:p w:rsidR="005D06FA" w:rsidRPr="005D06FA" w:rsidRDefault="005D06FA" w:rsidP="005D06FA">
      <w:pPr>
        <w:tabs>
          <w:tab w:val="left" w:pos="284"/>
        </w:tabs>
        <w:ind w:left="851" w:right="54"/>
        <w:contextualSpacing/>
        <w:jc w:val="both"/>
        <w:rPr>
          <w:rFonts w:ascii="Franklin Gothic Book" w:hAnsi="Franklin Gothic Book"/>
          <w:bCs/>
          <w:iCs/>
          <w:u w:val="single"/>
        </w:rPr>
      </w:pPr>
      <w:r w:rsidRPr="005D06FA">
        <w:rPr>
          <w:rFonts w:ascii="Franklin Gothic Book" w:hAnsi="Franklin Gothic Book"/>
          <w:bCs/>
          <w:iCs/>
          <w:u w:val="single"/>
        </w:rPr>
        <w:t>Члены Конкурсной комиссии:</w:t>
      </w:r>
    </w:p>
    <w:p w:rsidR="005D06FA" w:rsidRPr="005D06FA" w:rsidRDefault="005D06FA" w:rsidP="005D06FA">
      <w:pPr>
        <w:tabs>
          <w:tab w:val="left" w:pos="284"/>
        </w:tabs>
        <w:ind w:left="851" w:right="54"/>
        <w:contextualSpacing/>
        <w:jc w:val="both"/>
        <w:rPr>
          <w:rFonts w:ascii="Franklin Gothic Book" w:hAnsi="Franklin Gothic Book"/>
          <w:bCs/>
          <w:iCs/>
        </w:rPr>
      </w:pPr>
      <w:r w:rsidRPr="005D06FA">
        <w:rPr>
          <w:rFonts w:ascii="Franklin Gothic Book" w:hAnsi="Franklin Gothic Book"/>
          <w:bCs/>
          <w:iCs/>
        </w:rPr>
        <w:t xml:space="preserve">Директор по правовому обеспечению – руководитель </w:t>
      </w:r>
    </w:p>
    <w:p w:rsidR="005D06FA" w:rsidRPr="005D06FA" w:rsidRDefault="005D06FA" w:rsidP="005D06FA">
      <w:pPr>
        <w:tabs>
          <w:tab w:val="left" w:pos="284"/>
        </w:tabs>
        <w:ind w:left="851" w:right="54"/>
        <w:contextualSpacing/>
        <w:jc w:val="both"/>
        <w:rPr>
          <w:rFonts w:ascii="Franklin Gothic Book" w:hAnsi="Franklin Gothic Book"/>
          <w:bCs/>
          <w:iCs/>
        </w:rPr>
      </w:pPr>
      <w:r w:rsidRPr="005D06FA">
        <w:rPr>
          <w:rFonts w:ascii="Franklin Gothic Book" w:hAnsi="Franklin Gothic Book"/>
          <w:bCs/>
          <w:iCs/>
        </w:rPr>
        <w:t>ЮС Группы компаний ПАО «НМТП»</w:t>
      </w:r>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t>Э.В. Боровок</w:t>
      </w:r>
    </w:p>
    <w:p w:rsidR="005D06FA" w:rsidRPr="005D06FA" w:rsidRDefault="005D06FA" w:rsidP="005D06FA">
      <w:pPr>
        <w:tabs>
          <w:tab w:val="left" w:pos="284"/>
        </w:tabs>
        <w:ind w:left="851" w:right="54"/>
        <w:contextualSpacing/>
        <w:jc w:val="both"/>
        <w:rPr>
          <w:rFonts w:ascii="Franklin Gothic Book" w:hAnsi="Franklin Gothic Book"/>
          <w:bCs/>
          <w:iCs/>
        </w:rPr>
      </w:pPr>
    </w:p>
    <w:p w:rsidR="005D06FA" w:rsidRPr="005D06FA" w:rsidRDefault="005D06FA" w:rsidP="005D06FA">
      <w:pPr>
        <w:tabs>
          <w:tab w:val="left" w:pos="284"/>
        </w:tabs>
        <w:ind w:left="851" w:right="54"/>
        <w:contextualSpacing/>
        <w:jc w:val="both"/>
        <w:rPr>
          <w:rFonts w:ascii="Franklin Gothic Book" w:hAnsi="Franklin Gothic Book"/>
          <w:bCs/>
          <w:iCs/>
        </w:rPr>
      </w:pPr>
      <w:bookmarkStart w:id="2" w:name="_GoBack"/>
      <w:bookmarkEnd w:id="2"/>
      <w:r w:rsidRPr="005D06FA">
        <w:rPr>
          <w:rFonts w:ascii="Franklin Gothic Book" w:hAnsi="Franklin Gothic Book"/>
          <w:snapToGrid w:val="0"/>
        </w:rPr>
        <w:t>Начальник бюджетного управления</w:t>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t xml:space="preserve">Г.П. Зеленская </w:t>
      </w:r>
    </w:p>
    <w:p w:rsidR="005D06FA" w:rsidRPr="005D06FA" w:rsidRDefault="005D06FA" w:rsidP="005D06FA">
      <w:pPr>
        <w:tabs>
          <w:tab w:val="left" w:pos="567"/>
        </w:tabs>
        <w:ind w:left="851" w:right="180"/>
        <w:jc w:val="both"/>
        <w:rPr>
          <w:rFonts w:ascii="Franklin Gothic Book" w:hAnsi="Franklin Gothic Book"/>
        </w:rPr>
      </w:pPr>
    </w:p>
    <w:p w:rsidR="005D06FA" w:rsidRPr="005D06FA" w:rsidRDefault="005D06FA" w:rsidP="005D06FA">
      <w:pPr>
        <w:tabs>
          <w:tab w:val="left" w:pos="567"/>
          <w:tab w:val="left" w:pos="7839"/>
        </w:tabs>
        <w:ind w:left="851" w:right="180"/>
        <w:jc w:val="both"/>
        <w:rPr>
          <w:rFonts w:ascii="Franklin Gothic Book" w:hAnsi="Franklin Gothic Book"/>
        </w:rPr>
      </w:pPr>
      <w:r w:rsidRPr="005D06FA">
        <w:rPr>
          <w:rFonts w:ascii="Franklin Gothic Book" w:hAnsi="Franklin Gothic Book"/>
        </w:rPr>
        <w:t>Директор по сопровождению бизнеса</w:t>
      </w:r>
      <w:r w:rsidRPr="005D06FA">
        <w:rPr>
          <w:rFonts w:ascii="Franklin Gothic Book" w:hAnsi="Franklin Gothic Book"/>
        </w:rPr>
        <w:tab/>
      </w:r>
      <w:r>
        <w:rPr>
          <w:rFonts w:ascii="Franklin Gothic Book" w:hAnsi="Franklin Gothic Book"/>
        </w:rPr>
        <w:tab/>
      </w:r>
      <w:r w:rsidRPr="005D06FA">
        <w:rPr>
          <w:rFonts w:ascii="Franklin Gothic Book" w:hAnsi="Franklin Gothic Book"/>
        </w:rPr>
        <w:t xml:space="preserve">М.В. Савченков </w:t>
      </w:r>
    </w:p>
    <w:p w:rsidR="005D06FA" w:rsidRPr="005D06FA" w:rsidRDefault="005D06FA" w:rsidP="005D06FA">
      <w:pPr>
        <w:tabs>
          <w:tab w:val="left" w:pos="284"/>
        </w:tabs>
        <w:ind w:left="851" w:right="54"/>
        <w:contextualSpacing/>
        <w:jc w:val="both"/>
        <w:rPr>
          <w:rFonts w:ascii="Franklin Gothic Book" w:hAnsi="Franklin Gothic Book"/>
          <w:bCs/>
          <w:iCs/>
        </w:rPr>
      </w:pPr>
    </w:p>
    <w:p w:rsidR="005D06FA" w:rsidRPr="005D06FA" w:rsidRDefault="005D06FA" w:rsidP="005D06FA">
      <w:pPr>
        <w:tabs>
          <w:tab w:val="left" w:pos="284"/>
        </w:tabs>
        <w:ind w:left="851" w:right="54"/>
        <w:contextualSpacing/>
        <w:jc w:val="both"/>
        <w:rPr>
          <w:rFonts w:ascii="Franklin Gothic Book" w:hAnsi="Franklin Gothic Book"/>
          <w:bCs/>
          <w:iCs/>
        </w:rPr>
      </w:pPr>
      <w:r w:rsidRPr="005D06FA">
        <w:rPr>
          <w:rFonts w:ascii="Franklin Gothic Book" w:hAnsi="Franklin Gothic Book"/>
          <w:bCs/>
          <w:iCs/>
        </w:rPr>
        <w:t>Начальник службы капитального строительства</w:t>
      </w:r>
      <w:r w:rsidRPr="005D06FA">
        <w:rPr>
          <w:rFonts w:ascii="Franklin Gothic Book" w:hAnsi="Franklin Gothic Book"/>
          <w:bCs/>
          <w:iCs/>
        </w:rPr>
        <w:tab/>
      </w:r>
      <w:r w:rsidRPr="005D06FA">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5D06FA">
        <w:rPr>
          <w:rFonts w:ascii="Franklin Gothic Book" w:hAnsi="Franklin Gothic Book"/>
          <w:bCs/>
          <w:iCs/>
        </w:rPr>
        <w:t xml:space="preserve">Д.В. Папулов </w:t>
      </w:r>
    </w:p>
    <w:p w:rsidR="005D06FA" w:rsidRPr="005D06FA" w:rsidRDefault="005D06FA" w:rsidP="005D06FA">
      <w:pPr>
        <w:tabs>
          <w:tab w:val="left" w:pos="284"/>
        </w:tabs>
        <w:ind w:left="851" w:right="54"/>
        <w:contextualSpacing/>
        <w:jc w:val="both"/>
        <w:rPr>
          <w:rFonts w:ascii="Franklin Gothic Book" w:hAnsi="Franklin Gothic Book"/>
          <w:bCs/>
          <w:iCs/>
        </w:rPr>
      </w:pPr>
    </w:p>
    <w:p w:rsidR="005D06FA" w:rsidRPr="005D06FA" w:rsidRDefault="005D06FA" w:rsidP="005D06FA">
      <w:pPr>
        <w:tabs>
          <w:tab w:val="left" w:pos="284"/>
        </w:tabs>
        <w:ind w:left="851" w:right="54"/>
        <w:contextualSpacing/>
        <w:jc w:val="both"/>
        <w:rPr>
          <w:rFonts w:ascii="Franklin Gothic Book" w:hAnsi="Franklin Gothic Book"/>
        </w:rPr>
      </w:pPr>
      <w:r w:rsidRPr="005D06FA">
        <w:rPr>
          <w:rFonts w:ascii="Franklin Gothic Book" w:hAnsi="Franklin Gothic Book"/>
        </w:rPr>
        <w:t>Старший аудитор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Б.Н. Барнаш</w:t>
      </w:r>
      <w:r w:rsidRPr="005D06FA">
        <w:rPr>
          <w:rFonts w:ascii="Franklin Gothic Book" w:hAnsi="Franklin Gothic Book"/>
          <w:bCs/>
        </w:rPr>
        <w:t xml:space="preserve"> </w:t>
      </w:r>
    </w:p>
    <w:p w:rsidR="005D06FA" w:rsidRPr="005D06FA" w:rsidRDefault="005D06FA" w:rsidP="005D06FA">
      <w:pPr>
        <w:tabs>
          <w:tab w:val="left" w:pos="284"/>
        </w:tabs>
        <w:ind w:left="851" w:right="54"/>
        <w:contextualSpacing/>
        <w:jc w:val="both"/>
        <w:rPr>
          <w:rFonts w:ascii="Franklin Gothic Book" w:hAnsi="Franklin Gothic Book"/>
          <w:u w:val="single"/>
        </w:rPr>
      </w:pPr>
    </w:p>
    <w:p w:rsidR="005D06FA" w:rsidRPr="005D06FA" w:rsidRDefault="005D06FA" w:rsidP="005D06FA">
      <w:pPr>
        <w:tabs>
          <w:tab w:val="left" w:pos="284"/>
        </w:tabs>
        <w:ind w:left="851" w:right="54"/>
        <w:contextualSpacing/>
        <w:jc w:val="both"/>
        <w:rPr>
          <w:rFonts w:ascii="Franklin Gothic Book" w:hAnsi="Franklin Gothic Book"/>
          <w:u w:val="single"/>
        </w:rPr>
      </w:pPr>
      <w:r w:rsidRPr="005D06FA">
        <w:rPr>
          <w:rFonts w:ascii="Franklin Gothic Book" w:hAnsi="Franklin Gothic Book"/>
          <w:u w:val="single"/>
        </w:rPr>
        <w:t>Секретарь Конкурсной комиссии:</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p>
    <w:p w:rsidR="005D06FA" w:rsidRPr="005D06FA" w:rsidRDefault="005D06FA" w:rsidP="005D06FA">
      <w:pPr>
        <w:tabs>
          <w:tab w:val="left" w:pos="284"/>
        </w:tabs>
        <w:ind w:left="851" w:right="54"/>
        <w:contextualSpacing/>
        <w:jc w:val="both"/>
        <w:rPr>
          <w:rFonts w:ascii="Franklin Gothic Book" w:hAnsi="Franklin Gothic Book"/>
        </w:rPr>
      </w:pPr>
      <w:r w:rsidRPr="005D06FA">
        <w:rPr>
          <w:rFonts w:ascii="Franklin Gothic Book" w:hAnsi="Franklin Gothic Book"/>
        </w:rPr>
        <w:t>Начальник отдела тендеров и экспертиз</w:t>
      </w:r>
      <w:r w:rsidRPr="005D06FA">
        <w:rPr>
          <w:rFonts w:ascii="Franklin Gothic Book" w:hAnsi="Franklin Gothic Book"/>
        </w:rPr>
        <w:tab/>
      </w:r>
      <w:r w:rsidRPr="005D06FA">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5D06FA">
        <w:rPr>
          <w:rFonts w:ascii="Franklin Gothic Book" w:hAnsi="Franklin Gothic Book"/>
        </w:rPr>
        <w:t xml:space="preserve">В.А. Зайцев </w:t>
      </w:r>
    </w:p>
    <w:p w:rsidR="005D06FA" w:rsidRPr="005D06FA" w:rsidRDefault="005D06FA" w:rsidP="005D06FA">
      <w:pPr>
        <w:tabs>
          <w:tab w:val="left" w:pos="284"/>
        </w:tabs>
        <w:ind w:left="851" w:right="54"/>
        <w:contextualSpacing/>
        <w:jc w:val="both"/>
        <w:rPr>
          <w:rFonts w:ascii="Franklin Gothic Book" w:hAnsi="Franklin Gothic Book"/>
        </w:rPr>
      </w:pPr>
    </w:p>
    <w:p w:rsidR="005D06FA" w:rsidRDefault="005D06FA" w:rsidP="005D06FA">
      <w:pPr>
        <w:tabs>
          <w:tab w:val="left" w:pos="284"/>
        </w:tabs>
        <w:ind w:left="851" w:right="54"/>
        <w:contextualSpacing/>
        <w:jc w:val="both"/>
        <w:rPr>
          <w:rFonts w:ascii="Franklin Gothic Book" w:hAnsi="Franklin Gothic Book"/>
        </w:rPr>
      </w:pPr>
    </w:p>
    <w:p w:rsidR="005D06FA" w:rsidRDefault="005D06FA" w:rsidP="005D06FA">
      <w:pPr>
        <w:tabs>
          <w:tab w:val="left" w:pos="284"/>
        </w:tabs>
        <w:ind w:left="851" w:right="54"/>
        <w:contextualSpacing/>
        <w:jc w:val="both"/>
        <w:rPr>
          <w:rFonts w:ascii="Franklin Gothic Book" w:hAnsi="Franklin Gothic Book"/>
        </w:rPr>
      </w:pPr>
    </w:p>
    <w:p w:rsidR="005D06FA" w:rsidRPr="005D06FA" w:rsidRDefault="005D06FA" w:rsidP="005D06FA">
      <w:pPr>
        <w:tabs>
          <w:tab w:val="left" w:pos="284"/>
        </w:tabs>
        <w:ind w:left="851" w:right="54"/>
        <w:contextualSpacing/>
        <w:jc w:val="both"/>
        <w:rPr>
          <w:rFonts w:ascii="Franklin Gothic Book" w:hAnsi="Franklin Gothic Book"/>
        </w:rPr>
      </w:pPr>
      <w:r w:rsidRPr="005D06FA">
        <w:rPr>
          <w:rFonts w:ascii="Franklin Gothic Book" w:hAnsi="Franklin Gothic Book"/>
        </w:rPr>
        <w:t>Протокол подписан</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 xml:space="preserve"> </w:t>
      </w:r>
      <w:r w:rsidRPr="005D06FA">
        <w:rPr>
          <w:rFonts w:ascii="Franklin Gothic Book" w:hAnsi="Franklin Gothic Book"/>
        </w:rPr>
        <w:tab/>
      </w:r>
      <w:r w:rsidRPr="005D06FA">
        <w:rPr>
          <w:rFonts w:ascii="Franklin Gothic Book" w:hAnsi="Franklin Gothic Book"/>
        </w:rPr>
        <w:tab/>
      </w:r>
      <w:r>
        <w:rPr>
          <w:rFonts w:ascii="Franklin Gothic Book" w:hAnsi="Franklin Gothic Book"/>
        </w:rPr>
        <w:tab/>
      </w:r>
      <w:r w:rsidRPr="005D06FA">
        <w:rPr>
          <w:rFonts w:ascii="Franklin Gothic Book" w:hAnsi="Franklin Gothic Book"/>
        </w:rPr>
        <w:t>05 октября 2015 г.</w:t>
      </w:r>
    </w:p>
    <w:p w:rsidR="00A37FA9" w:rsidRDefault="00A37FA9" w:rsidP="00001979">
      <w:pPr>
        <w:tabs>
          <w:tab w:val="left" w:pos="142"/>
          <w:tab w:val="left" w:pos="284"/>
        </w:tabs>
        <w:ind w:right="54" w:firstLine="851"/>
        <w:jc w:val="both"/>
        <w:rPr>
          <w:rFonts w:ascii="Franklin Gothic Book" w:hAnsi="Franklin Gothic Book"/>
        </w:rPr>
      </w:pPr>
    </w:p>
    <w:p w:rsidR="00FC4908" w:rsidRDefault="00FC4908" w:rsidP="00001979">
      <w:pPr>
        <w:tabs>
          <w:tab w:val="left" w:pos="142"/>
          <w:tab w:val="left" w:pos="284"/>
        </w:tabs>
        <w:ind w:right="54" w:firstLine="851"/>
        <w:jc w:val="both"/>
        <w:rPr>
          <w:rFonts w:ascii="Franklin Gothic Book" w:hAnsi="Franklin Gothic Book"/>
        </w:rPr>
      </w:pPr>
    </w:p>
    <w:p w:rsidR="003736B5" w:rsidRDefault="0005148D" w:rsidP="00FE4C22">
      <w:pPr>
        <w:tabs>
          <w:tab w:val="left" w:pos="142"/>
          <w:tab w:val="left" w:pos="284"/>
        </w:tabs>
        <w:ind w:right="54"/>
        <w:jc w:val="both"/>
        <w:rPr>
          <w:rFonts w:ascii="Franklin Gothic Book" w:hAnsi="Franklin Gothic Book"/>
        </w:rPr>
        <w:sectPr w:rsidR="003736B5" w:rsidSect="00167B15">
          <w:footerReference w:type="even" r:id="rId9"/>
          <w:footerReference w:type="default" r:id="rId10"/>
          <w:pgSz w:w="11906" w:h="16838"/>
          <w:pgMar w:top="678" w:right="707" w:bottom="709" w:left="720" w:header="709" w:footer="709" w:gutter="0"/>
          <w:cols w:space="708"/>
          <w:docGrid w:linePitch="360"/>
        </w:sectPr>
      </w:pPr>
      <w:r>
        <w:rPr>
          <w:rFonts w:ascii="Franklin Gothic Book" w:hAnsi="Franklin Gothic Book"/>
        </w:rPr>
        <w:t xml:space="preserve">            </w:t>
      </w:r>
    </w:p>
    <w:p w:rsidR="00A37FA9" w:rsidRPr="00392200" w:rsidRDefault="00A37FA9" w:rsidP="0005148D">
      <w:pPr>
        <w:tabs>
          <w:tab w:val="left" w:pos="11533"/>
        </w:tabs>
        <w:rPr>
          <w:rFonts w:ascii="Franklin Gothic Book" w:hAnsi="Franklin Gothic Book"/>
        </w:rPr>
      </w:pPr>
    </w:p>
    <w:sectPr w:rsidR="00A37FA9" w:rsidRPr="00392200" w:rsidSect="005A1F7F">
      <w:pgSz w:w="16838" w:h="11906" w:orient="landscape"/>
      <w:pgMar w:top="720" w:right="680" w:bottom="425"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1">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1"/>
  </w:num>
  <w:num w:numId="3">
    <w:abstractNumId w:val="0"/>
  </w:num>
  <w:num w:numId="4">
    <w:abstractNumId w:val="12"/>
  </w:num>
  <w:num w:numId="5">
    <w:abstractNumId w:val="8"/>
  </w:num>
  <w:num w:numId="6">
    <w:abstractNumId w:val="3"/>
  </w:num>
  <w:num w:numId="7">
    <w:abstractNumId w:val="2"/>
  </w:num>
  <w:num w:numId="8">
    <w:abstractNumId w:val="9"/>
  </w:num>
  <w:num w:numId="9">
    <w:abstractNumId w:val="4"/>
  </w:num>
  <w:num w:numId="10">
    <w:abstractNumId w:val="11"/>
  </w:num>
  <w:num w:numId="11">
    <w:abstractNumId w:val="5"/>
  </w:num>
  <w:num w:numId="12">
    <w:abstractNumId w:val="6"/>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97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635B"/>
    <w:rsid w:val="000B6A11"/>
    <w:rsid w:val="000B76E4"/>
    <w:rsid w:val="000C1202"/>
    <w:rsid w:val="000C24BB"/>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51C9"/>
    <w:rsid w:val="000D632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561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5F8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D7F"/>
    <w:rsid w:val="00163B3F"/>
    <w:rsid w:val="00166367"/>
    <w:rsid w:val="00166709"/>
    <w:rsid w:val="00166A41"/>
    <w:rsid w:val="00166D3B"/>
    <w:rsid w:val="00166DCA"/>
    <w:rsid w:val="001672B9"/>
    <w:rsid w:val="00167814"/>
    <w:rsid w:val="00167B15"/>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5B24"/>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2E86"/>
    <w:rsid w:val="001A3525"/>
    <w:rsid w:val="001A35B1"/>
    <w:rsid w:val="001A37E9"/>
    <w:rsid w:val="001A3D78"/>
    <w:rsid w:val="001A4541"/>
    <w:rsid w:val="001A49EC"/>
    <w:rsid w:val="001A7029"/>
    <w:rsid w:val="001A70CD"/>
    <w:rsid w:val="001A7ECD"/>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372E"/>
    <w:rsid w:val="001F3E8F"/>
    <w:rsid w:val="001F425A"/>
    <w:rsid w:val="001F4AC7"/>
    <w:rsid w:val="001F4BF0"/>
    <w:rsid w:val="001F5DE5"/>
    <w:rsid w:val="001F62DB"/>
    <w:rsid w:val="001F6ED0"/>
    <w:rsid w:val="001F6EFD"/>
    <w:rsid w:val="002002EE"/>
    <w:rsid w:val="00200F4F"/>
    <w:rsid w:val="00201E93"/>
    <w:rsid w:val="002028E6"/>
    <w:rsid w:val="00202F72"/>
    <w:rsid w:val="00203936"/>
    <w:rsid w:val="00203C3D"/>
    <w:rsid w:val="00204653"/>
    <w:rsid w:val="002056BF"/>
    <w:rsid w:val="0020576A"/>
    <w:rsid w:val="00205A73"/>
    <w:rsid w:val="00205D5F"/>
    <w:rsid w:val="00206C59"/>
    <w:rsid w:val="002071B2"/>
    <w:rsid w:val="0020747C"/>
    <w:rsid w:val="0020757F"/>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2F3"/>
    <w:rsid w:val="002414EC"/>
    <w:rsid w:val="0024218A"/>
    <w:rsid w:val="00242231"/>
    <w:rsid w:val="0024273E"/>
    <w:rsid w:val="00243011"/>
    <w:rsid w:val="00243C99"/>
    <w:rsid w:val="00243F8A"/>
    <w:rsid w:val="00244304"/>
    <w:rsid w:val="00244E04"/>
    <w:rsid w:val="00250198"/>
    <w:rsid w:val="002506A2"/>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B81"/>
    <w:rsid w:val="00291EC2"/>
    <w:rsid w:val="002922D7"/>
    <w:rsid w:val="00292937"/>
    <w:rsid w:val="00292B30"/>
    <w:rsid w:val="002930FD"/>
    <w:rsid w:val="002933F6"/>
    <w:rsid w:val="00293400"/>
    <w:rsid w:val="0029370E"/>
    <w:rsid w:val="0029479F"/>
    <w:rsid w:val="002958D4"/>
    <w:rsid w:val="002965EE"/>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36B5"/>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3D52"/>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736"/>
    <w:rsid w:val="003E5CB0"/>
    <w:rsid w:val="003E5F20"/>
    <w:rsid w:val="003E66BA"/>
    <w:rsid w:val="003E71CA"/>
    <w:rsid w:val="003E7455"/>
    <w:rsid w:val="003F0F82"/>
    <w:rsid w:val="003F11E4"/>
    <w:rsid w:val="003F1896"/>
    <w:rsid w:val="003F3170"/>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283"/>
    <w:rsid w:val="004145A3"/>
    <w:rsid w:val="00414795"/>
    <w:rsid w:val="0041514E"/>
    <w:rsid w:val="00416C09"/>
    <w:rsid w:val="004208CF"/>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9DB"/>
    <w:rsid w:val="00442E58"/>
    <w:rsid w:val="00442E6C"/>
    <w:rsid w:val="00443F17"/>
    <w:rsid w:val="004453BA"/>
    <w:rsid w:val="00445DA9"/>
    <w:rsid w:val="004460F7"/>
    <w:rsid w:val="00446450"/>
    <w:rsid w:val="00446A89"/>
    <w:rsid w:val="004478CA"/>
    <w:rsid w:val="00450027"/>
    <w:rsid w:val="0045003B"/>
    <w:rsid w:val="00451E81"/>
    <w:rsid w:val="00452A4F"/>
    <w:rsid w:val="00453340"/>
    <w:rsid w:val="00453D75"/>
    <w:rsid w:val="00454429"/>
    <w:rsid w:val="00454D15"/>
    <w:rsid w:val="0045521C"/>
    <w:rsid w:val="004566BD"/>
    <w:rsid w:val="00456D0F"/>
    <w:rsid w:val="00456D54"/>
    <w:rsid w:val="00457308"/>
    <w:rsid w:val="004577D3"/>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64DA"/>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6E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A0347"/>
    <w:rsid w:val="005A100B"/>
    <w:rsid w:val="005A1FF7"/>
    <w:rsid w:val="005A28C9"/>
    <w:rsid w:val="005A2D08"/>
    <w:rsid w:val="005A2EB3"/>
    <w:rsid w:val="005A3719"/>
    <w:rsid w:val="005A43A6"/>
    <w:rsid w:val="005A55CE"/>
    <w:rsid w:val="005A653D"/>
    <w:rsid w:val="005A6C60"/>
    <w:rsid w:val="005A6E3F"/>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06FA"/>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643"/>
    <w:rsid w:val="005F4DAD"/>
    <w:rsid w:val="005F4DD3"/>
    <w:rsid w:val="005F575C"/>
    <w:rsid w:val="005F6DF4"/>
    <w:rsid w:val="005F7051"/>
    <w:rsid w:val="005F70C5"/>
    <w:rsid w:val="005F72EF"/>
    <w:rsid w:val="005F7D31"/>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1FDB"/>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44A"/>
    <w:rsid w:val="006B169C"/>
    <w:rsid w:val="006B17FE"/>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850"/>
    <w:rsid w:val="007D7D11"/>
    <w:rsid w:val="007E196D"/>
    <w:rsid w:val="007E19DD"/>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40EF9"/>
    <w:rsid w:val="00841F1A"/>
    <w:rsid w:val="00842CD3"/>
    <w:rsid w:val="0084390E"/>
    <w:rsid w:val="00843B40"/>
    <w:rsid w:val="00844677"/>
    <w:rsid w:val="0084535E"/>
    <w:rsid w:val="00845BEE"/>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7E1D"/>
    <w:rsid w:val="00A51CF6"/>
    <w:rsid w:val="00A51CFF"/>
    <w:rsid w:val="00A5231E"/>
    <w:rsid w:val="00A5234C"/>
    <w:rsid w:val="00A52421"/>
    <w:rsid w:val="00A527D4"/>
    <w:rsid w:val="00A52908"/>
    <w:rsid w:val="00A53AA4"/>
    <w:rsid w:val="00A53BC3"/>
    <w:rsid w:val="00A55E20"/>
    <w:rsid w:val="00A55F58"/>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2927"/>
    <w:rsid w:val="00A8451E"/>
    <w:rsid w:val="00A84531"/>
    <w:rsid w:val="00A8454F"/>
    <w:rsid w:val="00A84A7B"/>
    <w:rsid w:val="00A84B47"/>
    <w:rsid w:val="00A84BE2"/>
    <w:rsid w:val="00A855AF"/>
    <w:rsid w:val="00A85F30"/>
    <w:rsid w:val="00A8629A"/>
    <w:rsid w:val="00A8712C"/>
    <w:rsid w:val="00A877FC"/>
    <w:rsid w:val="00A879A7"/>
    <w:rsid w:val="00A87B25"/>
    <w:rsid w:val="00A87BBE"/>
    <w:rsid w:val="00A9043F"/>
    <w:rsid w:val="00A91730"/>
    <w:rsid w:val="00A91740"/>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DC7"/>
    <w:rsid w:val="00AB4680"/>
    <w:rsid w:val="00AB4946"/>
    <w:rsid w:val="00AB71D9"/>
    <w:rsid w:val="00AB7F00"/>
    <w:rsid w:val="00AC00BF"/>
    <w:rsid w:val="00AC0E96"/>
    <w:rsid w:val="00AC18FB"/>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D48"/>
    <w:rsid w:val="00B61F56"/>
    <w:rsid w:val="00B62233"/>
    <w:rsid w:val="00B62B0F"/>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EBA"/>
    <w:rsid w:val="00BC5801"/>
    <w:rsid w:val="00BC6796"/>
    <w:rsid w:val="00BC6CEB"/>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221F"/>
    <w:rsid w:val="00C023C4"/>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F22"/>
    <w:rsid w:val="00C3349E"/>
    <w:rsid w:val="00C33D49"/>
    <w:rsid w:val="00C34120"/>
    <w:rsid w:val="00C34DE1"/>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601D9"/>
    <w:rsid w:val="00D612C7"/>
    <w:rsid w:val="00D61B0B"/>
    <w:rsid w:val="00D632DC"/>
    <w:rsid w:val="00D64BD0"/>
    <w:rsid w:val="00D64DD6"/>
    <w:rsid w:val="00D64F2C"/>
    <w:rsid w:val="00D658A2"/>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844"/>
    <w:rsid w:val="00D96B7F"/>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9B3"/>
    <w:rsid w:val="00DF79D8"/>
    <w:rsid w:val="00E00228"/>
    <w:rsid w:val="00E003AC"/>
    <w:rsid w:val="00E00FA5"/>
    <w:rsid w:val="00E012DF"/>
    <w:rsid w:val="00E01509"/>
    <w:rsid w:val="00E01B5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6268"/>
    <w:rsid w:val="00E271EC"/>
    <w:rsid w:val="00E27478"/>
    <w:rsid w:val="00E278BC"/>
    <w:rsid w:val="00E3062C"/>
    <w:rsid w:val="00E30953"/>
    <w:rsid w:val="00E30AB6"/>
    <w:rsid w:val="00E319E2"/>
    <w:rsid w:val="00E31E69"/>
    <w:rsid w:val="00E32EF4"/>
    <w:rsid w:val="00E33393"/>
    <w:rsid w:val="00E339BC"/>
    <w:rsid w:val="00E34CE5"/>
    <w:rsid w:val="00E35E8C"/>
    <w:rsid w:val="00E36894"/>
    <w:rsid w:val="00E36F3A"/>
    <w:rsid w:val="00E37B56"/>
    <w:rsid w:val="00E407CC"/>
    <w:rsid w:val="00E40EAE"/>
    <w:rsid w:val="00E41106"/>
    <w:rsid w:val="00E41467"/>
    <w:rsid w:val="00E41884"/>
    <w:rsid w:val="00E41A23"/>
    <w:rsid w:val="00E41DE3"/>
    <w:rsid w:val="00E42752"/>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65A"/>
    <w:rsid w:val="00EB3FF3"/>
    <w:rsid w:val="00EB453B"/>
    <w:rsid w:val="00EB47EF"/>
    <w:rsid w:val="00EB62CE"/>
    <w:rsid w:val="00EB6686"/>
    <w:rsid w:val="00EB6932"/>
    <w:rsid w:val="00EB76CF"/>
    <w:rsid w:val="00EB7A48"/>
    <w:rsid w:val="00EB7FBD"/>
    <w:rsid w:val="00EC0EFA"/>
    <w:rsid w:val="00EC1F83"/>
    <w:rsid w:val="00EC45E5"/>
    <w:rsid w:val="00EC4956"/>
    <w:rsid w:val="00EC5E0A"/>
    <w:rsid w:val="00EC6359"/>
    <w:rsid w:val="00EC6EF9"/>
    <w:rsid w:val="00ED096F"/>
    <w:rsid w:val="00ED0D3A"/>
    <w:rsid w:val="00ED118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7AA"/>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6D99"/>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20BC"/>
    <w:rsid w:val="00F9296B"/>
    <w:rsid w:val="00F9387B"/>
    <w:rsid w:val="00F939A8"/>
    <w:rsid w:val="00F93A32"/>
    <w:rsid w:val="00F9406A"/>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8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8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5788-02FF-4130-81FF-62EB70C6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756</Words>
  <Characters>5173</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Губарева Юлия Вячеславовна</cp:lastModifiedBy>
  <cp:revision>71</cp:revision>
  <cp:lastPrinted>2015-08-13T09:41:00Z</cp:lastPrinted>
  <dcterms:created xsi:type="dcterms:W3CDTF">2015-07-24T08:45:00Z</dcterms:created>
  <dcterms:modified xsi:type="dcterms:W3CDTF">2015-10-06T12:46:00Z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