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CEC" w:rsidRPr="00732708" w:rsidRDefault="008A2CEC" w:rsidP="008A2CEC">
      <w:pPr>
        <w:ind w:right="54"/>
        <w:contextualSpacing/>
        <w:jc w:val="right"/>
        <w:rPr>
          <w:rFonts w:ascii="Franklin Gothic Book" w:hAnsi="Franklin Gothic Book"/>
          <w:b/>
        </w:rPr>
      </w:pPr>
      <w:r w:rsidRPr="00732708">
        <w:rPr>
          <w:rFonts w:ascii="Franklin Gothic Book" w:hAnsi="Franklin Gothic Book"/>
          <w:b/>
        </w:rPr>
        <w:t xml:space="preserve">УТВЕРЖДАЮ </w:t>
      </w:r>
    </w:p>
    <w:p w:rsidR="008A2CEC" w:rsidRPr="00732708" w:rsidRDefault="008A2CEC" w:rsidP="008A2CEC">
      <w:pPr>
        <w:ind w:right="54"/>
        <w:contextualSpacing/>
        <w:jc w:val="right"/>
        <w:rPr>
          <w:rFonts w:ascii="Franklin Gothic Book" w:hAnsi="Franklin Gothic Book"/>
          <w:b/>
        </w:rPr>
      </w:pPr>
      <w:r w:rsidRPr="00732708">
        <w:rPr>
          <w:rFonts w:ascii="Franklin Gothic Book" w:hAnsi="Franklin Gothic Book"/>
          <w:b/>
        </w:rPr>
        <w:t>Заместитель председателя Конкурсной комиссии ОАО «НМТП»</w:t>
      </w:r>
    </w:p>
    <w:p w:rsidR="008A2CEC" w:rsidRPr="00732708" w:rsidRDefault="008A2CEC" w:rsidP="008A2CEC">
      <w:pPr>
        <w:ind w:right="54"/>
        <w:contextualSpacing/>
        <w:jc w:val="right"/>
        <w:rPr>
          <w:rFonts w:ascii="Franklin Gothic Book" w:hAnsi="Franklin Gothic Book"/>
          <w:b/>
        </w:rPr>
      </w:pPr>
    </w:p>
    <w:p w:rsidR="008A2CEC" w:rsidRPr="00732708" w:rsidRDefault="008A2CEC" w:rsidP="008A2CEC">
      <w:pPr>
        <w:ind w:right="54"/>
        <w:contextualSpacing/>
        <w:jc w:val="right"/>
        <w:rPr>
          <w:rFonts w:ascii="Franklin Gothic Book" w:hAnsi="Franklin Gothic Book"/>
          <w:b/>
        </w:rPr>
      </w:pPr>
      <w:r w:rsidRPr="00732708">
        <w:rPr>
          <w:rFonts w:ascii="Franklin Gothic Book" w:hAnsi="Franklin Gothic Book"/>
          <w:b/>
        </w:rPr>
        <w:t>______________ Терентьев И.В.</w:t>
      </w:r>
    </w:p>
    <w:p w:rsidR="008A2CEC" w:rsidRPr="00732708" w:rsidRDefault="008A2CEC" w:rsidP="008A2CEC">
      <w:pPr>
        <w:ind w:right="54"/>
        <w:rPr>
          <w:rFonts w:ascii="Franklin Gothic Book" w:hAnsi="Franklin Gothic Book"/>
          <w:b/>
        </w:rPr>
      </w:pPr>
    </w:p>
    <w:p w:rsidR="008A2CEC" w:rsidRPr="00732708" w:rsidRDefault="008A2CEC" w:rsidP="008A2CEC">
      <w:pPr>
        <w:ind w:right="54"/>
        <w:jc w:val="center"/>
        <w:rPr>
          <w:rFonts w:ascii="Franklin Gothic Book" w:hAnsi="Franklin Gothic Book"/>
          <w:b/>
        </w:rPr>
      </w:pPr>
      <w:r w:rsidRPr="00732708">
        <w:rPr>
          <w:rFonts w:ascii="Franklin Gothic Book" w:hAnsi="Franklin Gothic Book"/>
          <w:b/>
        </w:rPr>
        <w:t>Протокол</w:t>
      </w:r>
    </w:p>
    <w:p w:rsidR="008A2CEC" w:rsidRPr="00732708" w:rsidRDefault="008A2CEC" w:rsidP="008A2CEC">
      <w:pPr>
        <w:ind w:right="54"/>
        <w:jc w:val="center"/>
        <w:rPr>
          <w:rFonts w:ascii="Franklin Gothic Book" w:hAnsi="Franklin Gothic Book"/>
          <w:b/>
        </w:rPr>
      </w:pPr>
      <w:r w:rsidRPr="00732708">
        <w:rPr>
          <w:rFonts w:ascii="Franklin Gothic Book" w:hAnsi="Franklin Gothic Book"/>
          <w:b/>
        </w:rPr>
        <w:t>Заседания Конкурсной комиссии №</w:t>
      </w:r>
      <w:r w:rsidR="0094575C">
        <w:rPr>
          <w:rFonts w:ascii="Franklin Gothic Book" w:hAnsi="Franklin Gothic Book"/>
          <w:b/>
        </w:rPr>
        <w:t xml:space="preserve"> </w:t>
      </w:r>
      <w:r w:rsidR="00503344">
        <w:rPr>
          <w:rFonts w:ascii="Franklin Gothic Book" w:hAnsi="Franklin Gothic Book"/>
          <w:b/>
        </w:rPr>
        <w:t>к</w:t>
      </w:r>
      <w:r w:rsidR="0094575C">
        <w:rPr>
          <w:rFonts w:ascii="Franklin Gothic Book" w:hAnsi="Franklin Gothic Book"/>
          <w:b/>
          <w:lang w:val="en-US"/>
        </w:rPr>
        <w:t>-59</w:t>
      </w:r>
      <w:r w:rsidRPr="00732708">
        <w:rPr>
          <w:rFonts w:ascii="Franklin Gothic Book" w:hAnsi="Franklin Gothic Book"/>
          <w:b/>
        </w:rPr>
        <w:t>/</w:t>
      </w:r>
      <w:r w:rsidR="0094575C">
        <w:rPr>
          <w:rFonts w:ascii="Franklin Gothic Book" w:hAnsi="Franklin Gothic Book"/>
          <w:b/>
          <w:lang w:val="en-US"/>
        </w:rPr>
        <w:t>21</w:t>
      </w:r>
      <w:r w:rsidR="00F074A8" w:rsidRPr="00732708">
        <w:rPr>
          <w:rFonts w:ascii="Franklin Gothic Book" w:hAnsi="Franklin Gothic Book"/>
          <w:b/>
        </w:rPr>
        <w:t>/23</w:t>
      </w:r>
      <w:r w:rsidRPr="00732708">
        <w:rPr>
          <w:rFonts w:ascii="Franklin Gothic Book" w:hAnsi="Franklin Gothic Book"/>
          <w:b/>
        </w:rPr>
        <w:t>/2</w:t>
      </w:r>
    </w:p>
    <w:p w:rsidR="008A2CEC" w:rsidRPr="00732708" w:rsidRDefault="008A2CEC" w:rsidP="008A2CEC">
      <w:pPr>
        <w:ind w:right="54" w:firstLine="709"/>
        <w:jc w:val="center"/>
        <w:rPr>
          <w:rFonts w:ascii="Franklin Gothic Book" w:hAnsi="Franklin Gothic Book"/>
        </w:rPr>
      </w:pPr>
    </w:p>
    <w:p w:rsidR="008A2CEC" w:rsidRPr="00732708" w:rsidRDefault="008A2CEC" w:rsidP="008A2CEC">
      <w:pPr>
        <w:ind w:right="54" w:firstLine="709"/>
        <w:jc w:val="center"/>
        <w:rPr>
          <w:rFonts w:ascii="Franklin Gothic Book" w:hAnsi="Franklin Gothic Book"/>
        </w:rPr>
      </w:pPr>
      <w:r w:rsidRPr="00732708">
        <w:rPr>
          <w:rFonts w:ascii="Franklin Gothic Book" w:hAnsi="Franklin Gothic Book"/>
        </w:rPr>
        <w:t>г. Новороссийск</w:t>
      </w:r>
    </w:p>
    <w:p w:rsidR="008A2CEC" w:rsidRPr="00732708" w:rsidRDefault="008A2CEC" w:rsidP="008A2CEC">
      <w:pPr>
        <w:ind w:left="567" w:right="54"/>
        <w:rPr>
          <w:rFonts w:ascii="Franklin Gothic Book" w:hAnsi="Franklin Gothic Book"/>
        </w:rPr>
      </w:pPr>
      <w:r w:rsidRPr="00732708">
        <w:rPr>
          <w:rFonts w:ascii="Franklin Gothic Book" w:hAnsi="Franklin Gothic Book"/>
        </w:rPr>
        <w:t>Протокол составлен</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 xml:space="preserve">          </w:t>
      </w:r>
      <w:r w:rsidR="00F074A8" w:rsidRPr="00732708">
        <w:rPr>
          <w:rFonts w:ascii="Franklin Gothic Book" w:hAnsi="Franklin Gothic Book"/>
        </w:rPr>
        <w:t>06 апреля</w:t>
      </w:r>
      <w:r w:rsidRPr="00732708">
        <w:rPr>
          <w:rFonts w:ascii="Franklin Gothic Book" w:hAnsi="Franklin Gothic Book"/>
        </w:rPr>
        <w:t xml:space="preserve"> 2015 года</w:t>
      </w:r>
    </w:p>
    <w:p w:rsidR="00BA708B" w:rsidRPr="00732708" w:rsidRDefault="00BA708B" w:rsidP="008A2CEC">
      <w:pPr>
        <w:ind w:right="54"/>
        <w:contextualSpacing/>
        <w:jc w:val="right"/>
        <w:rPr>
          <w:rFonts w:ascii="Franklin Gothic Book" w:hAnsi="Franklin Gothic Book"/>
          <w:b/>
        </w:rPr>
      </w:pPr>
    </w:p>
    <w:p w:rsidR="0094575C" w:rsidRPr="0094575C" w:rsidRDefault="00CF54AE" w:rsidP="00192851">
      <w:pPr>
        <w:ind w:left="567" w:right="54"/>
        <w:jc w:val="both"/>
        <w:rPr>
          <w:rFonts w:ascii="Franklin Gothic Book" w:hAnsi="Franklin Gothic Book"/>
        </w:rPr>
      </w:pPr>
      <w:r w:rsidRPr="00732708">
        <w:rPr>
          <w:rFonts w:ascii="Franklin Gothic Book" w:hAnsi="Franklin Gothic Book"/>
          <w:b/>
        </w:rPr>
        <w:t xml:space="preserve">ПРЕДМЕТ </w:t>
      </w:r>
      <w:r w:rsidR="00271AAB" w:rsidRPr="00732708">
        <w:rPr>
          <w:rFonts w:ascii="Franklin Gothic Book" w:hAnsi="Franklin Gothic Book"/>
          <w:b/>
        </w:rPr>
        <w:t>ЗАКУПКИ</w:t>
      </w:r>
      <w:r w:rsidRPr="00732708">
        <w:rPr>
          <w:rFonts w:ascii="Franklin Gothic Book" w:hAnsi="Franklin Gothic Book"/>
          <w:b/>
        </w:rPr>
        <w:t>:</w:t>
      </w:r>
      <w:r w:rsidR="0074660A" w:rsidRPr="00732708">
        <w:rPr>
          <w:rFonts w:ascii="Franklin Gothic Book" w:hAnsi="Franklin Gothic Book"/>
        </w:rPr>
        <w:t xml:space="preserve"> </w:t>
      </w:r>
      <w:r w:rsidR="00F074A8" w:rsidRPr="00732708">
        <w:rPr>
          <w:rFonts w:ascii="Franklin Gothic Book" w:hAnsi="Franklin Gothic Book"/>
        </w:rPr>
        <w:t xml:space="preserve">поставка </w:t>
      </w:r>
      <w:r w:rsidR="0094575C" w:rsidRPr="0094575C">
        <w:rPr>
          <w:rFonts w:ascii="Franklin Gothic Book" w:hAnsi="Franklin Gothic Book"/>
        </w:rPr>
        <w:t>сантехнического оборудования и материалов</w:t>
      </w:r>
    </w:p>
    <w:p w:rsidR="00740208" w:rsidRPr="0094575C" w:rsidRDefault="00740208" w:rsidP="00192851">
      <w:pPr>
        <w:ind w:left="567" w:right="54"/>
        <w:jc w:val="both"/>
        <w:rPr>
          <w:rFonts w:ascii="Franklin Gothic Book" w:hAnsi="Franklin Gothic Book"/>
        </w:rPr>
      </w:pPr>
      <w:r w:rsidRPr="00732708">
        <w:rPr>
          <w:rFonts w:ascii="Franklin Gothic Book" w:hAnsi="Franklin Gothic Book"/>
          <w:b/>
        </w:rPr>
        <w:t>СПОСОБ ЗАКУПКИ:</w:t>
      </w:r>
      <w:r w:rsidRPr="00732708">
        <w:rPr>
          <w:rFonts w:ascii="Franklin Gothic Book" w:hAnsi="Franklin Gothic Book"/>
        </w:rPr>
        <w:t xml:space="preserve"> </w:t>
      </w:r>
      <w:r w:rsidR="0074660A" w:rsidRPr="00732708">
        <w:rPr>
          <w:rFonts w:ascii="Franklin Gothic Book" w:hAnsi="Franklin Gothic Book"/>
        </w:rPr>
        <w:t>Открытый з</w:t>
      </w:r>
      <w:r w:rsidR="0094575C">
        <w:rPr>
          <w:rFonts w:ascii="Franklin Gothic Book" w:hAnsi="Franklin Gothic Book"/>
        </w:rPr>
        <w:t>апрос котировок</w:t>
      </w:r>
    </w:p>
    <w:p w:rsidR="00C54F99" w:rsidRPr="00732708" w:rsidRDefault="00C54F99" w:rsidP="00192851">
      <w:pPr>
        <w:ind w:left="567" w:right="54"/>
        <w:jc w:val="both"/>
        <w:rPr>
          <w:rFonts w:ascii="Franklin Gothic Book" w:hAnsi="Franklin Gothic Book"/>
          <w:u w:val="single"/>
        </w:rPr>
      </w:pPr>
    </w:p>
    <w:p w:rsidR="0094575C" w:rsidRPr="0094575C" w:rsidRDefault="00B304CB" w:rsidP="00192851">
      <w:pPr>
        <w:ind w:left="567" w:right="54"/>
        <w:jc w:val="both"/>
        <w:rPr>
          <w:rFonts w:ascii="Franklin Gothic Book" w:hAnsi="Franklin Gothic Book"/>
        </w:rPr>
      </w:pPr>
      <w:r w:rsidRPr="00503344">
        <w:rPr>
          <w:rFonts w:ascii="Franklin Gothic Book" w:hAnsi="Franklin Gothic Book"/>
          <w:b/>
          <w:u w:val="single"/>
        </w:rPr>
        <w:t>Начальная (максимальная) цена договора</w:t>
      </w:r>
      <w:r w:rsidRPr="00732708">
        <w:rPr>
          <w:rFonts w:ascii="Franklin Gothic Book" w:hAnsi="Franklin Gothic Book"/>
          <w:u w:val="single"/>
        </w:rPr>
        <w:t>:</w:t>
      </w:r>
      <w:r w:rsidR="00F074A8" w:rsidRPr="00732708">
        <w:rPr>
          <w:rFonts w:ascii="Franklin Gothic Book" w:hAnsi="Franklin Gothic Book"/>
        </w:rPr>
        <w:t xml:space="preserve"> </w:t>
      </w:r>
      <w:r w:rsidR="0094575C" w:rsidRPr="0094575C">
        <w:rPr>
          <w:rFonts w:ascii="Franklin Gothic Book" w:hAnsi="Franklin Gothic Book"/>
        </w:rPr>
        <w:t>233 833,14 (двести тридцать три тысячи восемьсот тридцать три) рубля 14 копеек с учетом НДС</w:t>
      </w:r>
    </w:p>
    <w:p w:rsidR="00B710E0" w:rsidRPr="00732708" w:rsidRDefault="00B710E0" w:rsidP="00192851">
      <w:pPr>
        <w:ind w:left="567" w:right="54"/>
        <w:jc w:val="both"/>
        <w:rPr>
          <w:rFonts w:ascii="Franklin Gothic Book" w:hAnsi="Franklin Gothic Book"/>
        </w:rPr>
      </w:pPr>
      <w:r w:rsidRPr="00732708">
        <w:rPr>
          <w:rFonts w:ascii="Franklin Gothic Book" w:hAnsi="Franklin Gothic Book"/>
          <w:b/>
        </w:rPr>
        <w:t>Место проведения</w:t>
      </w:r>
      <w:r w:rsidR="00F074A8" w:rsidRPr="00732708">
        <w:rPr>
          <w:rFonts w:ascii="Franklin Gothic Book" w:hAnsi="Franklin Gothic Book"/>
          <w:b/>
        </w:rPr>
        <w:t>:</w:t>
      </w:r>
      <w:r w:rsidRPr="00732708">
        <w:rPr>
          <w:rFonts w:ascii="Franklin Gothic Book" w:hAnsi="Franklin Gothic Book"/>
        </w:rPr>
        <w:t xml:space="preserve"> г. Новороссийск, ул. Мира 2, Конференц-зал ОАО «НМТП».</w:t>
      </w:r>
    </w:p>
    <w:p w:rsidR="00D20749" w:rsidRPr="00732708" w:rsidRDefault="00D20749" w:rsidP="00192851">
      <w:pPr>
        <w:tabs>
          <w:tab w:val="left" w:pos="284"/>
        </w:tabs>
        <w:ind w:right="54" w:firstLine="567"/>
        <w:contextualSpacing/>
        <w:jc w:val="both"/>
        <w:rPr>
          <w:rFonts w:ascii="Franklin Gothic Book" w:hAnsi="Franklin Gothic Book"/>
        </w:rPr>
      </w:pPr>
      <w:r w:rsidRPr="00732708">
        <w:rPr>
          <w:rFonts w:ascii="Franklin Gothic Book" w:hAnsi="Franklin Gothic Book"/>
          <w:b/>
        </w:rPr>
        <w:t>Время проведения</w:t>
      </w:r>
      <w:r w:rsidRPr="00732708">
        <w:rPr>
          <w:rFonts w:ascii="Franklin Gothic Book" w:hAnsi="Franklin Gothic Book"/>
        </w:rPr>
        <w:t>: 15ч.00мин.</w:t>
      </w:r>
    </w:p>
    <w:p w:rsidR="008A2CEC" w:rsidRPr="00732708" w:rsidRDefault="008A2CEC" w:rsidP="008A2CEC">
      <w:pPr>
        <w:ind w:left="567" w:right="54"/>
        <w:jc w:val="both"/>
        <w:rPr>
          <w:rFonts w:ascii="Franklin Gothic Book" w:hAnsi="Franklin Gothic Book"/>
          <w:b/>
        </w:rPr>
      </w:pPr>
    </w:p>
    <w:p w:rsidR="008A2CEC" w:rsidRPr="00732708" w:rsidRDefault="008A2CEC" w:rsidP="008A2CEC">
      <w:pPr>
        <w:ind w:left="567" w:right="54"/>
        <w:jc w:val="both"/>
        <w:rPr>
          <w:rFonts w:ascii="Franklin Gothic Book" w:hAnsi="Franklin Gothic Book"/>
        </w:rPr>
      </w:pPr>
      <w:r w:rsidRPr="00732708">
        <w:rPr>
          <w:rFonts w:ascii="Franklin Gothic Book" w:hAnsi="Franklin Gothic Book"/>
          <w:b/>
        </w:rPr>
        <w:t>Заказчик:</w:t>
      </w:r>
      <w:r w:rsidRPr="00732708">
        <w:rPr>
          <w:rFonts w:ascii="Franklin Gothic Book" w:hAnsi="Franklin Gothic Book"/>
        </w:rPr>
        <w:t xml:space="preserve"> ОАО «НМТП»</w:t>
      </w:r>
    </w:p>
    <w:p w:rsidR="008A2CEC" w:rsidRPr="00732708" w:rsidRDefault="008A2CEC" w:rsidP="008A2CEC">
      <w:pPr>
        <w:ind w:left="567" w:right="54"/>
        <w:jc w:val="both"/>
        <w:rPr>
          <w:rFonts w:ascii="Franklin Gothic Book" w:hAnsi="Franklin Gothic Book"/>
        </w:rPr>
      </w:pPr>
      <w:r w:rsidRPr="00732708">
        <w:rPr>
          <w:rFonts w:ascii="Franklin Gothic Book" w:hAnsi="Franklin Gothic Book"/>
          <w:b/>
        </w:rPr>
        <w:t>Организатор:</w:t>
      </w:r>
      <w:r w:rsidRPr="00732708">
        <w:rPr>
          <w:rFonts w:ascii="Franklin Gothic Book" w:hAnsi="Franklin Gothic Book"/>
        </w:rPr>
        <w:t xml:space="preserve"> ОАО «НМТ</w:t>
      </w:r>
      <w:bookmarkStart w:id="0" w:name="_GoBack"/>
      <w:bookmarkEnd w:id="0"/>
      <w:r w:rsidRPr="00732708">
        <w:rPr>
          <w:rFonts w:ascii="Franklin Gothic Book" w:hAnsi="Franklin Gothic Book"/>
        </w:rPr>
        <w:t>П»</w:t>
      </w:r>
    </w:p>
    <w:p w:rsidR="00D20749" w:rsidRPr="00732708" w:rsidRDefault="00D20749" w:rsidP="00192851">
      <w:pPr>
        <w:tabs>
          <w:tab w:val="left" w:pos="284"/>
        </w:tabs>
        <w:ind w:right="54" w:firstLine="567"/>
        <w:contextualSpacing/>
        <w:jc w:val="both"/>
        <w:rPr>
          <w:rFonts w:ascii="Franklin Gothic Book" w:hAnsi="Franklin Gothic Book"/>
          <w:b/>
        </w:rPr>
      </w:pPr>
    </w:p>
    <w:p w:rsidR="008A2CEC" w:rsidRPr="00732708" w:rsidRDefault="008A2CEC" w:rsidP="008A2CEC">
      <w:pPr>
        <w:tabs>
          <w:tab w:val="left" w:pos="284"/>
        </w:tabs>
        <w:ind w:right="54" w:firstLine="567"/>
        <w:contextualSpacing/>
        <w:jc w:val="both"/>
        <w:rPr>
          <w:rFonts w:ascii="Franklin Gothic Book" w:hAnsi="Franklin Gothic Book"/>
          <w:b/>
        </w:rPr>
      </w:pPr>
      <w:r w:rsidRPr="00732708">
        <w:rPr>
          <w:rFonts w:ascii="Franklin Gothic Book" w:hAnsi="Franklin Gothic Book"/>
          <w:b/>
        </w:rPr>
        <w:t>Присутствовали:</w:t>
      </w: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u w:val="single"/>
        </w:rPr>
        <w:t>Заместитель председателя Конкурсной комиссии</w:t>
      </w:r>
      <w:r w:rsidRPr="00732708">
        <w:rPr>
          <w:rFonts w:ascii="Franklin Gothic Book" w:hAnsi="Franklin Gothic Book"/>
        </w:rPr>
        <w:t>:</w:t>
      </w: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Исполнительный директор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Терентьев И.В.</w:t>
      </w:r>
    </w:p>
    <w:p w:rsidR="00CA3364" w:rsidRPr="00732708" w:rsidRDefault="00CA3364" w:rsidP="0074660A">
      <w:pPr>
        <w:ind w:right="54" w:firstLine="567"/>
        <w:jc w:val="both"/>
        <w:rPr>
          <w:rFonts w:ascii="Franklin Gothic Book" w:hAnsi="Franklin Gothic Book"/>
          <w:u w:val="single"/>
        </w:rPr>
      </w:pPr>
    </w:p>
    <w:p w:rsidR="0074660A" w:rsidRPr="00732708" w:rsidRDefault="0074660A" w:rsidP="0074660A">
      <w:pPr>
        <w:ind w:right="54" w:firstLine="567"/>
        <w:jc w:val="both"/>
        <w:rPr>
          <w:rFonts w:ascii="Franklin Gothic Book" w:hAnsi="Franklin Gothic Book"/>
          <w:u w:val="single"/>
        </w:rPr>
      </w:pPr>
      <w:r w:rsidRPr="00732708">
        <w:rPr>
          <w:rFonts w:ascii="Franklin Gothic Book" w:hAnsi="Franklin Gothic Book"/>
          <w:u w:val="single"/>
        </w:rPr>
        <w:t>Члены Конкурсной комиссии:</w:t>
      </w: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И.о. технического директора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Фофонов И.М.</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 xml:space="preserve">Директор по правовому обеспечению – руководитель </w:t>
      </w: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ЮС Группы компаний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Боровок Э.В.</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Главный бухгалтер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Качан Г.И.</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 xml:space="preserve">И.о. заместителя директора по сопровождению </w:t>
      </w: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бизнеса – начальник отдела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Морозов Р.М.</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Начальник бюджетного управления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Зеленская Г.П.</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Старший аудитор</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00F074A8" w:rsidRPr="00732708">
        <w:rPr>
          <w:rFonts w:ascii="Franklin Gothic Book" w:hAnsi="Franklin Gothic Book"/>
        </w:rPr>
        <w:t>Шалаев А.В.</w:t>
      </w:r>
    </w:p>
    <w:p w:rsidR="00CA3364" w:rsidRPr="00732708" w:rsidRDefault="00CA3364" w:rsidP="0074660A">
      <w:pPr>
        <w:ind w:right="54" w:firstLine="567"/>
        <w:jc w:val="both"/>
        <w:rPr>
          <w:rFonts w:ascii="Franklin Gothic Book" w:hAnsi="Franklin Gothic Book"/>
        </w:rPr>
      </w:pPr>
    </w:p>
    <w:p w:rsidR="0074660A" w:rsidRPr="00732708" w:rsidRDefault="0074660A" w:rsidP="0074660A">
      <w:pPr>
        <w:ind w:right="54" w:firstLine="567"/>
        <w:jc w:val="both"/>
        <w:rPr>
          <w:rFonts w:ascii="Franklin Gothic Book" w:hAnsi="Franklin Gothic Book"/>
        </w:rPr>
      </w:pPr>
      <w:r w:rsidRPr="00732708">
        <w:rPr>
          <w:rFonts w:ascii="Franklin Gothic Book" w:hAnsi="Franklin Gothic Book"/>
        </w:rPr>
        <w:t>Секретарь Конкурсной комиссии:</w:t>
      </w:r>
      <w:r w:rsidRPr="00732708">
        <w:rPr>
          <w:rFonts w:ascii="Franklin Gothic Book" w:hAnsi="Franklin Gothic Book"/>
        </w:rPr>
        <w:tab/>
      </w:r>
      <w:r w:rsidRPr="00732708">
        <w:rPr>
          <w:rFonts w:ascii="Franklin Gothic Book" w:hAnsi="Franklin Gothic Book"/>
        </w:rPr>
        <w:tab/>
      </w:r>
    </w:p>
    <w:p w:rsidR="008A2CEC" w:rsidRPr="00732708" w:rsidRDefault="0074660A" w:rsidP="0074660A">
      <w:pPr>
        <w:ind w:right="54" w:firstLine="567"/>
        <w:jc w:val="both"/>
        <w:rPr>
          <w:rFonts w:ascii="Franklin Gothic Book" w:hAnsi="Franklin Gothic Book"/>
        </w:rPr>
      </w:pPr>
      <w:r w:rsidRPr="00732708">
        <w:rPr>
          <w:rFonts w:ascii="Franklin Gothic Book" w:hAnsi="Franklin Gothic Book"/>
        </w:rPr>
        <w:t>Начальник отдела тендеров и экспертиз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Зайцев В.А.</w:t>
      </w:r>
    </w:p>
    <w:p w:rsidR="00CA3364" w:rsidRPr="00732708" w:rsidRDefault="00CA3364" w:rsidP="008A2CEC">
      <w:pPr>
        <w:ind w:right="54" w:firstLine="567"/>
        <w:jc w:val="both"/>
        <w:rPr>
          <w:rFonts w:ascii="Franklin Gothic Book" w:hAnsi="Franklin Gothic Book"/>
          <w:b/>
        </w:rPr>
      </w:pPr>
    </w:p>
    <w:p w:rsidR="008A2CEC" w:rsidRPr="00732708" w:rsidRDefault="008A2CEC" w:rsidP="008A2CEC">
      <w:pPr>
        <w:ind w:right="54" w:firstLine="567"/>
        <w:jc w:val="both"/>
        <w:rPr>
          <w:rFonts w:ascii="Franklin Gothic Book" w:hAnsi="Franklin Gothic Book"/>
          <w:b/>
        </w:rPr>
      </w:pPr>
      <w:r w:rsidRPr="00732708">
        <w:rPr>
          <w:rFonts w:ascii="Franklin Gothic Book" w:hAnsi="Franklin Gothic Book"/>
          <w:b/>
        </w:rPr>
        <w:t>Отсутствовал:</w:t>
      </w:r>
    </w:p>
    <w:p w:rsidR="008A2CEC" w:rsidRPr="00732708" w:rsidRDefault="008A2CEC" w:rsidP="008A2CEC">
      <w:pPr>
        <w:ind w:right="54" w:firstLine="567"/>
        <w:jc w:val="both"/>
        <w:rPr>
          <w:rFonts w:ascii="Franklin Gothic Book" w:hAnsi="Franklin Gothic Book"/>
          <w:u w:val="single"/>
        </w:rPr>
      </w:pPr>
      <w:r w:rsidRPr="00732708">
        <w:rPr>
          <w:rFonts w:ascii="Franklin Gothic Book" w:hAnsi="Franklin Gothic Book"/>
          <w:u w:val="single"/>
        </w:rPr>
        <w:t>Председатель Конкурсной комиссии:</w:t>
      </w:r>
    </w:p>
    <w:p w:rsidR="008A2CEC" w:rsidRPr="00732708" w:rsidRDefault="008A2CEC" w:rsidP="008A2CEC">
      <w:pPr>
        <w:ind w:right="54" w:firstLine="567"/>
        <w:jc w:val="both"/>
        <w:rPr>
          <w:rFonts w:ascii="Franklin Gothic Book" w:hAnsi="Franklin Gothic Book"/>
        </w:rPr>
      </w:pPr>
      <w:r w:rsidRPr="00732708">
        <w:rPr>
          <w:rFonts w:ascii="Franklin Gothic Book" w:hAnsi="Franklin Gothic Book"/>
        </w:rPr>
        <w:t>Генеральный директор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Батов С.Х.</w:t>
      </w:r>
    </w:p>
    <w:p w:rsidR="008A2CEC" w:rsidRPr="00732708" w:rsidRDefault="008A2CEC" w:rsidP="008A2CEC">
      <w:pPr>
        <w:ind w:right="54" w:firstLine="567"/>
        <w:jc w:val="both"/>
        <w:rPr>
          <w:rFonts w:ascii="Franklin Gothic Book" w:hAnsi="Franklin Gothic Book"/>
        </w:rPr>
      </w:pPr>
    </w:p>
    <w:p w:rsidR="008A2CEC" w:rsidRPr="00732708" w:rsidRDefault="008A2CEC" w:rsidP="008A2CEC">
      <w:pPr>
        <w:snapToGrid w:val="0"/>
        <w:ind w:left="567" w:right="54"/>
        <w:jc w:val="both"/>
        <w:rPr>
          <w:rFonts w:ascii="Franklin Gothic Book" w:hAnsi="Franklin Gothic Book"/>
        </w:rPr>
      </w:pPr>
      <w:r w:rsidRPr="00732708">
        <w:rPr>
          <w:rFonts w:ascii="Franklin Gothic Book" w:hAnsi="Franklin Gothic Book"/>
        </w:rPr>
        <w:t>Кворум для заседания комиссии имеется.</w:t>
      </w:r>
    </w:p>
    <w:p w:rsidR="005E00F6" w:rsidRPr="00732708" w:rsidRDefault="005E00F6" w:rsidP="005E00F6">
      <w:pPr>
        <w:tabs>
          <w:tab w:val="left" w:pos="993"/>
        </w:tabs>
        <w:ind w:left="567" w:right="54"/>
        <w:jc w:val="both"/>
        <w:rPr>
          <w:rFonts w:ascii="Franklin Gothic Book" w:hAnsi="Franklin Gothic Book"/>
        </w:rPr>
      </w:pPr>
    </w:p>
    <w:p w:rsidR="005E00F6" w:rsidRPr="00732708" w:rsidRDefault="0094575C" w:rsidP="005F1C38">
      <w:pPr>
        <w:pStyle w:val="ab"/>
        <w:numPr>
          <w:ilvl w:val="0"/>
          <w:numId w:val="2"/>
        </w:numPr>
        <w:tabs>
          <w:tab w:val="left" w:pos="-284"/>
          <w:tab w:val="left" w:pos="709"/>
        </w:tabs>
        <w:ind w:left="426" w:right="54" w:firstLine="0"/>
        <w:jc w:val="both"/>
        <w:rPr>
          <w:rFonts w:ascii="Franklin Gothic Book" w:hAnsi="Franklin Gothic Book"/>
        </w:rPr>
      </w:pPr>
      <w:r w:rsidRPr="0094575C">
        <w:rPr>
          <w:rFonts w:ascii="Franklin Gothic Book" w:hAnsi="Franklin Gothic Book"/>
        </w:rPr>
        <w:t>20</w:t>
      </w:r>
      <w:r w:rsidR="005E00F6" w:rsidRPr="00732708">
        <w:rPr>
          <w:rFonts w:ascii="Franklin Gothic Book" w:hAnsi="Franklin Gothic Book"/>
        </w:rPr>
        <w:t>.0</w:t>
      </w:r>
      <w:r w:rsidR="00F074A8" w:rsidRPr="00732708">
        <w:rPr>
          <w:rFonts w:ascii="Franklin Gothic Book" w:hAnsi="Franklin Gothic Book"/>
        </w:rPr>
        <w:t>3</w:t>
      </w:r>
      <w:r w:rsidR="008A2CEC" w:rsidRPr="00732708">
        <w:rPr>
          <w:rFonts w:ascii="Franklin Gothic Book" w:hAnsi="Franklin Gothic Book"/>
        </w:rPr>
        <w:t xml:space="preserve">.2015 </w:t>
      </w:r>
      <w:r w:rsidR="005E00F6" w:rsidRPr="00732708">
        <w:rPr>
          <w:rFonts w:ascii="Franklin Gothic Book" w:hAnsi="Franklin Gothic Book"/>
        </w:rPr>
        <w:t xml:space="preserve">г. на сайте </w:t>
      </w:r>
      <w:r w:rsidR="005E00F6" w:rsidRPr="00732708">
        <w:rPr>
          <w:rFonts w:ascii="Franklin Gothic Book" w:hAnsi="Franklin Gothic Book"/>
          <w:lang w:val="en-US"/>
        </w:rPr>
        <w:t>http</w:t>
      </w:r>
      <w:r w:rsidR="005E00F6" w:rsidRPr="00732708">
        <w:rPr>
          <w:rFonts w:ascii="Franklin Gothic Book" w:hAnsi="Franklin Gothic Book"/>
        </w:rPr>
        <w:t>://</w:t>
      </w:r>
      <w:r>
        <w:rPr>
          <w:rFonts w:ascii="Franklin Gothic Book" w:hAnsi="Franklin Gothic Book"/>
          <w:lang w:val="en-US"/>
        </w:rPr>
        <w:t>nmtp</w:t>
      </w:r>
      <w:r w:rsidRPr="0094575C">
        <w:rPr>
          <w:rFonts w:ascii="Franklin Gothic Book" w:hAnsi="Franklin Gothic Book"/>
        </w:rPr>
        <w:t>.</w:t>
      </w:r>
      <w:r>
        <w:rPr>
          <w:rFonts w:ascii="Franklin Gothic Book" w:hAnsi="Franklin Gothic Book"/>
          <w:lang w:val="en-US"/>
        </w:rPr>
        <w:t>info</w:t>
      </w:r>
      <w:r w:rsidR="005E00F6" w:rsidRPr="00732708">
        <w:rPr>
          <w:rFonts w:ascii="Franklin Gothic Book" w:hAnsi="Franklin Gothic Book"/>
        </w:rPr>
        <w:t xml:space="preserve">/ была размещена информация о проведении </w:t>
      </w:r>
      <w:r w:rsidR="00271AAB" w:rsidRPr="00732708">
        <w:rPr>
          <w:rFonts w:ascii="Franklin Gothic Book" w:hAnsi="Franklin Gothic Book"/>
        </w:rPr>
        <w:t>закупки</w:t>
      </w:r>
      <w:r w:rsidR="005E00F6" w:rsidRPr="00732708">
        <w:rPr>
          <w:rFonts w:ascii="Franklin Gothic Book" w:hAnsi="Franklin Gothic Book"/>
        </w:rPr>
        <w:t xml:space="preserve"> </w:t>
      </w:r>
      <w:r w:rsidR="009956F1" w:rsidRPr="00732708">
        <w:rPr>
          <w:rFonts w:ascii="Franklin Gothic Book" w:hAnsi="Franklin Gothic Book"/>
        </w:rPr>
        <w:t>на</w:t>
      </w:r>
      <w:r w:rsidR="00F074A8" w:rsidRPr="00732708">
        <w:rPr>
          <w:rFonts w:ascii="Franklin Gothic Book" w:hAnsi="Franklin Gothic Book"/>
        </w:rPr>
        <w:t xml:space="preserve"> поставк</w:t>
      </w:r>
      <w:r w:rsidR="00081E34" w:rsidRPr="00732708">
        <w:rPr>
          <w:rFonts w:ascii="Franklin Gothic Book" w:hAnsi="Franklin Gothic Book"/>
        </w:rPr>
        <w:t>у</w:t>
      </w:r>
      <w:r w:rsidRPr="0094575C">
        <w:rPr>
          <w:rFonts w:ascii="Franklin Gothic Book" w:hAnsi="Franklin Gothic Book"/>
        </w:rPr>
        <w:t xml:space="preserve"> сантехнического оборудования и материалов</w:t>
      </w:r>
      <w:r w:rsidR="00176864" w:rsidRPr="00732708">
        <w:rPr>
          <w:rFonts w:ascii="Franklin Gothic Book" w:hAnsi="Franklin Gothic Book"/>
        </w:rPr>
        <w:t>.</w:t>
      </w:r>
    </w:p>
    <w:p w:rsidR="00CA3364" w:rsidRPr="00732708" w:rsidRDefault="00CA3364" w:rsidP="00CA3364">
      <w:pPr>
        <w:pStyle w:val="ab"/>
        <w:tabs>
          <w:tab w:val="left" w:pos="-284"/>
          <w:tab w:val="left" w:pos="709"/>
        </w:tabs>
        <w:ind w:left="426" w:right="54"/>
        <w:jc w:val="both"/>
        <w:rPr>
          <w:rFonts w:ascii="Franklin Gothic Book" w:hAnsi="Franklin Gothic Book"/>
        </w:rPr>
      </w:pPr>
    </w:p>
    <w:p w:rsidR="00CA3364" w:rsidRPr="00732708" w:rsidRDefault="00CA3364" w:rsidP="00CA3364">
      <w:pPr>
        <w:pStyle w:val="ab"/>
        <w:tabs>
          <w:tab w:val="left" w:pos="-284"/>
          <w:tab w:val="left" w:pos="709"/>
        </w:tabs>
        <w:ind w:left="426" w:right="54"/>
        <w:jc w:val="both"/>
        <w:rPr>
          <w:rFonts w:ascii="Franklin Gothic Book" w:hAnsi="Franklin Gothic Book"/>
        </w:rPr>
      </w:pPr>
    </w:p>
    <w:p w:rsidR="00CA3364" w:rsidRPr="00732708" w:rsidRDefault="00CA3364" w:rsidP="00CA3364">
      <w:pPr>
        <w:pStyle w:val="ab"/>
        <w:tabs>
          <w:tab w:val="left" w:pos="-284"/>
          <w:tab w:val="left" w:pos="709"/>
        </w:tabs>
        <w:ind w:left="426" w:right="54"/>
        <w:jc w:val="both"/>
        <w:rPr>
          <w:rFonts w:ascii="Franklin Gothic Book" w:hAnsi="Franklin Gothic Book"/>
        </w:rPr>
      </w:pPr>
    </w:p>
    <w:p w:rsidR="00CA3364" w:rsidRPr="00732708" w:rsidRDefault="00CA3364" w:rsidP="00CA3364">
      <w:pPr>
        <w:pStyle w:val="ab"/>
        <w:tabs>
          <w:tab w:val="left" w:pos="-284"/>
          <w:tab w:val="left" w:pos="709"/>
        </w:tabs>
        <w:ind w:left="426" w:right="54"/>
        <w:jc w:val="both"/>
        <w:rPr>
          <w:rFonts w:ascii="Franklin Gothic Book" w:hAnsi="Franklin Gothic Book"/>
        </w:rPr>
      </w:pPr>
    </w:p>
    <w:p w:rsidR="00CA3364" w:rsidRPr="00732708" w:rsidRDefault="00CA3364" w:rsidP="00CA3364">
      <w:pPr>
        <w:pStyle w:val="ab"/>
        <w:tabs>
          <w:tab w:val="left" w:pos="-284"/>
          <w:tab w:val="left" w:pos="709"/>
        </w:tabs>
        <w:ind w:left="426" w:right="54"/>
        <w:jc w:val="both"/>
        <w:rPr>
          <w:rFonts w:ascii="Franklin Gothic Book" w:hAnsi="Franklin Gothic Book"/>
        </w:rPr>
      </w:pPr>
    </w:p>
    <w:p w:rsidR="008A2CEC" w:rsidRPr="00732708" w:rsidRDefault="008A2CEC" w:rsidP="008A2CEC">
      <w:pPr>
        <w:pStyle w:val="ab"/>
        <w:numPr>
          <w:ilvl w:val="0"/>
          <w:numId w:val="2"/>
        </w:numPr>
        <w:tabs>
          <w:tab w:val="left" w:pos="-284"/>
          <w:tab w:val="left" w:pos="709"/>
        </w:tabs>
        <w:ind w:left="426" w:right="54" w:firstLine="0"/>
        <w:jc w:val="both"/>
        <w:rPr>
          <w:rFonts w:ascii="Franklin Gothic Book" w:hAnsi="Franklin Gothic Book"/>
        </w:rPr>
      </w:pPr>
      <w:r w:rsidRPr="00732708">
        <w:rPr>
          <w:rFonts w:ascii="Franklin Gothic Book" w:hAnsi="Franklin Gothic Book"/>
        </w:rPr>
        <w:lastRenderedPageBreak/>
        <w:t xml:space="preserve">На участие в закупке получено </w:t>
      </w:r>
      <w:r w:rsidR="0094575C" w:rsidRPr="0094575C">
        <w:rPr>
          <w:rFonts w:ascii="Franklin Gothic Book" w:hAnsi="Franklin Gothic Book"/>
        </w:rPr>
        <w:t>3</w:t>
      </w:r>
      <w:r w:rsidRPr="00732708">
        <w:rPr>
          <w:rFonts w:ascii="Franklin Gothic Book" w:hAnsi="Franklin Gothic Book"/>
        </w:rPr>
        <w:t xml:space="preserve"> (</w:t>
      </w:r>
      <w:r w:rsidR="0094575C">
        <w:rPr>
          <w:rFonts w:ascii="Franklin Gothic Book" w:hAnsi="Franklin Gothic Book"/>
        </w:rPr>
        <w:t>три) коммерческих предложения</w:t>
      </w:r>
      <w:r w:rsidR="00F074A8" w:rsidRPr="00732708">
        <w:rPr>
          <w:rFonts w:ascii="Franklin Gothic Book" w:hAnsi="Franklin Gothic Book"/>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261"/>
        <w:gridCol w:w="3685"/>
        <w:gridCol w:w="2268"/>
      </w:tblGrid>
      <w:tr w:rsidR="0094575C" w:rsidRPr="0094575C" w:rsidTr="0094575C">
        <w:trPr>
          <w:trHeight w:val="568"/>
        </w:trPr>
        <w:tc>
          <w:tcPr>
            <w:tcW w:w="708"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 п/п</w:t>
            </w:r>
          </w:p>
        </w:tc>
        <w:tc>
          <w:tcPr>
            <w:tcW w:w="3261"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Наименование Участника и его адрес</w:t>
            </w:r>
          </w:p>
        </w:tc>
        <w:tc>
          <w:tcPr>
            <w:tcW w:w="3685"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Общая стоимость поставки</w:t>
            </w:r>
          </w:p>
        </w:tc>
        <w:tc>
          <w:tcPr>
            <w:tcW w:w="2268" w:type="dxa"/>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Срок поставки</w:t>
            </w:r>
          </w:p>
        </w:tc>
      </w:tr>
      <w:tr w:rsidR="0094575C" w:rsidRPr="0094575C" w:rsidTr="0094575C">
        <w:trPr>
          <w:trHeight w:val="252"/>
        </w:trPr>
        <w:tc>
          <w:tcPr>
            <w:tcW w:w="708"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1</w:t>
            </w:r>
          </w:p>
        </w:tc>
        <w:tc>
          <w:tcPr>
            <w:tcW w:w="3261"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b/>
                <w:lang w:val="ru-RU"/>
              </w:rPr>
              <w:t>ООО «ПромМонтажКомплект»,</w:t>
            </w:r>
            <w:r w:rsidRPr="0094575C">
              <w:rPr>
                <w:rFonts w:ascii="Franklin Gothic Book" w:hAnsi="Franklin Gothic Book"/>
                <w:lang w:val="ru-RU"/>
              </w:rPr>
              <w:t xml:space="preserve">                 г. Краснодар, проезд Мирный 12/1</w:t>
            </w:r>
          </w:p>
        </w:tc>
        <w:tc>
          <w:tcPr>
            <w:tcW w:w="3685"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b/>
                <w:lang w:val="ru-RU"/>
              </w:rPr>
              <w:t>199 748,25</w:t>
            </w:r>
            <w:r w:rsidRPr="0094575C">
              <w:rPr>
                <w:rFonts w:ascii="Franklin Gothic Book" w:hAnsi="Franklin Gothic Book"/>
                <w:lang w:val="ru-RU"/>
              </w:rPr>
              <w:t xml:space="preserve">                                                  (сто девяносто девять тысяч семьсот сорок восемь) рублей 25 копеек с учетом НДС</w:t>
            </w:r>
          </w:p>
        </w:tc>
        <w:tc>
          <w:tcPr>
            <w:tcW w:w="2268" w:type="dxa"/>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lang w:val="ru-RU"/>
              </w:rPr>
              <w:t>40 календарных дней</w:t>
            </w:r>
          </w:p>
        </w:tc>
      </w:tr>
      <w:tr w:rsidR="0094575C" w:rsidRPr="0094575C" w:rsidTr="0094575C">
        <w:trPr>
          <w:trHeight w:val="252"/>
        </w:trPr>
        <w:tc>
          <w:tcPr>
            <w:tcW w:w="708"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2</w:t>
            </w:r>
          </w:p>
        </w:tc>
        <w:tc>
          <w:tcPr>
            <w:tcW w:w="3261"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b/>
                <w:lang w:val="ru-RU"/>
              </w:rPr>
              <w:t xml:space="preserve">ООО «Снаб-Сервис», </w:t>
            </w:r>
            <w:r w:rsidRPr="0094575C">
              <w:rPr>
                <w:rFonts w:ascii="Franklin Gothic Book" w:hAnsi="Franklin Gothic Book"/>
                <w:lang w:val="ru-RU"/>
              </w:rPr>
              <w:t xml:space="preserve">         350020, г. Краснодар, ул. Коммунаров, 268</w:t>
            </w:r>
          </w:p>
        </w:tc>
        <w:tc>
          <w:tcPr>
            <w:tcW w:w="3685"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b/>
                <w:lang w:val="ru-RU"/>
              </w:rPr>
            </w:pPr>
            <w:r w:rsidRPr="0094575C">
              <w:rPr>
                <w:rFonts w:ascii="Franklin Gothic Book" w:hAnsi="Franklin Gothic Book"/>
                <w:b/>
                <w:lang w:val="ru-RU"/>
              </w:rPr>
              <w:t xml:space="preserve">193 820,14                                                </w:t>
            </w:r>
            <w:r w:rsidRPr="0094575C">
              <w:rPr>
                <w:rFonts w:ascii="Franklin Gothic Book" w:hAnsi="Franklin Gothic Book"/>
                <w:lang w:val="ru-RU"/>
              </w:rPr>
              <w:t>(сто девяносто три тысячи восемьсот двадцать) рублей 14 копеек с учетом НДС</w:t>
            </w:r>
          </w:p>
        </w:tc>
        <w:tc>
          <w:tcPr>
            <w:tcW w:w="2268" w:type="dxa"/>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lang w:val="ru-RU"/>
              </w:rPr>
              <w:t>40 (сорок) рабочих дней, с возможностью досрочной поставки</w:t>
            </w:r>
          </w:p>
        </w:tc>
      </w:tr>
      <w:tr w:rsidR="0094575C" w:rsidRPr="0094575C" w:rsidTr="0094575C">
        <w:trPr>
          <w:trHeight w:val="252"/>
        </w:trPr>
        <w:tc>
          <w:tcPr>
            <w:tcW w:w="708" w:type="dxa"/>
            <w:shd w:val="clear" w:color="auto" w:fill="auto"/>
            <w:vAlign w:val="center"/>
          </w:tcPr>
          <w:p w:rsidR="0094575C" w:rsidRPr="0094575C" w:rsidRDefault="0094575C" w:rsidP="0094575C">
            <w:pPr>
              <w:pStyle w:val="a9"/>
              <w:widowControl w:val="0"/>
              <w:tabs>
                <w:tab w:val="left" w:pos="0"/>
                <w:tab w:val="left" w:pos="360"/>
                <w:tab w:val="left" w:pos="540"/>
              </w:tabs>
              <w:ind w:right="180"/>
              <w:rPr>
                <w:rFonts w:ascii="Franklin Gothic Book" w:hAnsi="Franklin Gothic Book"/>
                <w:b/>
                <w:lang w:val="ru-RU"/>
              </w:rPr>
            </w:pPr>
            <w:r w:rsidRPr="0094575C">
              <w:rPr>
                <w:rFonts w:ascii="Franklin Gothic Book" w:hAnsi="Franklin Gothic Book"/>
                <w:b/>
                <w:lang w:val="ru-RU"/>
              </w:rPr>
              <w:t>3</w:t>
            </w:r>
          </w:p>
        </w:tc>
        <w:tc>
          <w:tcPr>
            <w:tcW w:w="3261"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b/>
                <w:lang w:val="ru-RU"/>
              </w:rPr>
              <w:t>ООО «ПРОФИТЭК»</w:t>
            </w:r>
            <w:r w:rsidRPr="0094575C">
              <w:rPr>
                <w:rFonts w:ascii="Franklin Gothic Book" w:hAnsi="Franklin Gothic Book"/>
                <w:lang w:val="ru-RU"/>
              </w:rPr>
              <w:t>,                              г. Новороссийск, ул. Ботылева № 30</w:t>
            </w:r>
          </w:p>
        </w:tc>
        <w:tc>
          <w:tcPr>
            <w:tcW w:w="3685" w:type="dxa"/>
            <w:shd w:val="clear" w:color="auto" w:fill="auto"/>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b/>
                <w:lang w:val="ru-RU"/>
              </w:rPr>
            </w:pPr>
            <w:r w:rsidRPr="0094575C">
              <w:rPr>
                <w:rFonts w:ascii="Franklin Gothic Book" w:hAnsi="Franklin Gothic Book"/>
                <w:b/>
                <w:lang w:val="ru-RU"/>
              </w:rPr>
              <w:t xml:space="preserve">147 500,00                                                   </w:t>
            </w:r>
            <w:r w:rsidRPr="0094575C">
              <w:rPr>
                <w:rFonts w:ascii="Franklin Gothic Book" w:hAnsi="Franklin Gothic Book"/>
                <w:lang w:val="ru-RU"/>
              </w:rPr>
              <w:t>(сто сорок семь тысяч пятьсот) рублей 00 копеек с учетом НДС</w:t>
            </w:r>
          </w:p>
        </w:tc>
        <w:tc>
          <w:tcPr>
            <w:tcW w:w="2268" w:type="dxa"/>
            <w:vAlign w:val="center"/>
          </w:tcPr>
          <w:p w:rsidR="0094575C" w:rsidRPr="0094575C" w:rsidRDefault="0094575C" w:rsidP="0094575C">
            <w:pPr>
              <w:pStyle w:val="a9"/>
              <w:widowControl w:val="0"/>
              <w:tabs>
                <w:tab w:val="left" w:pos="0"/>
                <w:tab w:val="left" w:pos="360"/>
                <w:tab w:val="left" w:pos="540"/>
              </w:tabs>
              <w:ind w:right="180"/>
              <w:jc w:val="center"/>
              <w:rPr>
                <w:rFonts w:ascii="Franklin Gothic Book" w:hAnsi="Franklin Gothic Book"/>
                <w:lang w:val="ru-RU"/>
              </w:rPr>
            </w:pPr>
            <w:r w:rsidRPr="0094575C">
              <w:rPr>
                <w:rFonts w:ascii="Franklin Gothic Book" w:hAnsi="Franklin Gothic Book"/>
                <w:lang w:val="ru-RU"/>
              </w:rPr>
              <w:t>40 календарных дней со дня подписания договора</w:t>
            </w:r>
          </w:p>
        </w:tc>
      </w:tr>
    </w:tbl>
    <w:p w:rsidR="00F074A8" w:rsidRPr="0094575C" w:rsidRDefault="00F074A8" w:rsidP="00F074A8">
      <w:pPr>
        <w:pStyle w:val="a9"/>
        <w:widowControl w:val="0"/>
        <w:tabs>
          <w:tab w:val="left" w:pos="0"/>
          <w:tab w:val="left" w:pos="360"/>
          <w:tab w:val="left" w:pos="540"/>
        </w:tabs>
        <w:ind w:right="180"/>
        <w:rPr>
          <w:rFonts w:ascii="Franklin Gothic Book" w:hAnsi="Franklin Gothic Book"/>
          <w:lang w:val="ru-RU"/>
        </w:rPr>
      </w:pPr>
    </w:p>
    <w:p w:rsidR="008A2CEC" w:rsidRPr="00732708" w:rsidRDefault="008A2CEC" w:rsidP="002D7F79">
      <w:pPr>
        <w:pStyle w:val="ab"/>
        <w:numPr>
          <w:ilvl w:val="0"/>
          <w:numId w:val="2"/>
        </w:numPr>
        <w:tabs>
          <w:tab w:val="left" w:pos="-284"/>
          <w:tab w:val="left" w:pos="709"/>
        </w:tabs>
        <w:ind w:left="426" w:right="54" w:firstLine="0"/>
        <w:jc w:val="both"/>
        <w:rPr>
          <w:rFonts w:ascii="Franklin Gothic Book" w:hAnsi="Franklin Gothic Book"/>
        </w:rPr>
      </w:pPr>
      <w:r w:rsidRPr="00732708">
        <w:rPr>
          <w:rFonts w:ascii="Franklin Gothic Book" w:hAnsi="Franklin Gothic Book"/>
        </w:rPr>
        <w:t>Комиссия рассмотрела представленные заявки на соответствие требованиям, установленным в документации о закупке и соответствие требованиям, установленным к участникам закупки. При рассмотрении заявок на участие в закупке выяснилось следующее:</w:t>
      </w:r>
    </w:p>
    <w:p w:rsidR="00F074A8" w:rsidRPr="00732708" w:rsidRDefault="00F074A8" w:rsidP="002D7F79">
      <w:pPr>
        <w:pStyle w:val="a9"/>
        <w:widowControl w:val="0"/>
        <w:tabs>
          <w:tab w:val="left" w:pos="360"/>
          <w:tab w:val="left" w:pos="540"/>
          <w:tab w:val="left" w:pos="567"/>
        </w:tabs>
        <w:ind w:left="426" w:right="181"/>
        <w:jc w:val="both"/>
        <w:rPr>
          <w:rFonts w:ascii="Franklin Gothic Book" w:hAnsi="Franklin Gothic Book"/>
          <w:lang w:val="ru-RU"/>
        </w:rPr>
      </w:pPr>
      <w:r w:rsidRPr="00732708">
        <w:rPr>
          <w:rFonts w:ascii="Franklin Gothic Book" w:hAnsi="Franklin Gothic Book"/>
          <w:lang w:val="ru-RU"/>
        </w:rPr>
        <w:t xml:space="preserve">Заявка </w:t>
      </w:r>
      <w:r w:rsidR="0094575C" w:rsidRPr="0094575C">
        <w:rPr>
          <w:rFonts w:ascii="Franklin Gothic Book" w:hAnsi="Franklin Gothic Book"/>
          <w:lang w:val="ru-RU"/>
        </w:rPr>
        <w:t>ООО «ПромМонтажКомплект»</w:t>
      </w:r>
      <w:r w:rsidR="0094575C">
        <w:rPr>
          <w:rFonts w:ascii="Franklin Gothic Book" w:hAnsi="Franklin Gothic Book"/>
          <w:lang w:val="ru-RU"/>
        </w:rPr>
        <w:t xml:space="preserve"> </w:t>
      </w:r>
      <w:r w:rsidRPr="00732708">
        <w:rPr>
          <w:rFonts w:ascii="Franklin Gothic Book" w:hAnsi="Franklin Gothic Book"/>
          <w:lang w:val="ru-RU"/>
        </w:rPr>
        <w:t>соответствует требованиям</w:t>
      </w:r>
      <w:r w:rsidR="00695153" w:rsidRPr="00732708">
        <w:rPr>
          <w:rFonts w:ascii="Franklin Gothic Book" w:hAnsi="Franklin Gothic Book"/>
          <w:lang w:val="ru-RU"/>
        </w:rPr>
        <w:t>, установленным в документации о закупке.</w:t>
      </w:r>
    </w:p>
    <w:p w:rsidR="00F074A8" w:rsidRPr="00732708" w:rsidRDefault="00F074A8" w:rsidP="002D7F79">
      <w:pPr>
        <w:pStyle w:val="a9"/>
        <w:widowControl w:val="0"/>
        <w:tabs>
          <w:tab w:val="left" w:pos="360"/>
          <w:tab w:val="left" w:pos="540"/>
          <w:tab w:val="left" w:pos="567"/>
        </w:tabs>
        <w:ind w:left="426" w:right="181"/>
        <w:jc w:val="both"/>
        <w:rPr>
          <w:rFonts w:ascii="Franklin Gothic Book" w:hAnsi="Franklin Gothic Book"/>
          <w:lang w:val="ru-RU"/>
        </w:rPr>
      </w:pPr>
      <w:r w:rsidRPr="00732708">
        <w:rPr>
          <w:rFonts w:ascii="Franklin Gothic Book" w:hAnsi="Franklin Gothic Book"/>
          <w:lang w:val="ru-RU"/>
        </w:rPr>
        <w:t xml:space="preserve">Заявка </w:t>
      </w:r>
      <w:r w:rsidR="0094575C" w:rsidRPr="0094575C">
        <w:rPr>
          <w:rFonts w:ascii="Franklin Gothic Book" w:hAnsi="Franklin Gothic Book"/>
          <w:lang w:val="ru-RU"/>
        </w:rPr>
        <w:t>ООО «ПРОФИТЭК»</w:t>
      </w:r>
      <w:r w:rsidR="0094575C">
        <w:rPr>
          <w:rFonts w:ascii="Franklin Gothic Book" w:hAnsi="Franklin Gothic Book"/>
          <w:lang w:val="ru-RU"/>
        </w:rPr>
        <w:t xml:space="preserve"> </w:t>
      </w:r>
      <w:r w:rsidR="00695153" w:rsidRPr="00732708">
        <w:rPr>
          <w:rFonts w:ascii="Franklin Gothic Book" w:hAnsi="Franklin Gothic Book"/>
          <w:lang w:val="ru-RU"/>
        </w:rPr>
        <w:t>соответствует требованиям, установленным в документации о закупке.</w:t>
      </w:r>
    </w:p>
    <w:p w:rsidR="000A6A96" w:rsidRDefault="008A2CEC" w:rsidP="0094575C">
      <w:pPr>
        <w:pStyle w:val="a9"/>
        <w:widowControl w:val="0"/>
        <w:tabs>
          <w:tab w:val="left" w:pos="360"/>
          <w:tab w:val="left" w:pos="540"/>
          <w:tab w:val="left" w:pos="567"/>
        </w:tabs>
        <w:ind w:left="426" w:right="181"/>
        <w:jc w:val="both"/>
        <w:rPr>
          <w:rFonts w:ascii="Franklin Gothic Book" w:hAnsi="Franklin Gothic Book"/>
          <w:lang w:val="ru-RU"/>
        </w:rPr>
      </w:pPr>
      <w:r w:rsidRPr="00732708">
        <w:rPr>
          <w:rFonts w:ascii="Franklin Gothic Book" w:hAnsi="Franklin Gothic Book"/>
          <w:lang w:val="ru-RU"/>
        </w:rPr>
        <w:t xml:space="preserve">Заявка </w:t>
      </w:r>
      <w:r w:rsidR="0094575C" w:rsidRPr="0094575C">
        <w:rPr>
          <w:rFonts w:ascii="Franklin Gothic Book" w:hAnsi="Franklin Gothic Book"/>
          <w:lang w:val="ru-RU"/>
        </w:rPr>
        <w:t>ООО «Снаб-Сервис»</w:t>
      </w:r>
      <w:r w:rsidR="0094575C">
        <w:rPr>
          <w:rFonts w:ascii="Franklin Gothic Book" w:hAnsi="Franklin Gothic Book"/>
          <w:lang w:val="ru-RU"/>
        </w:rPr>
        <w:t xml:space="preserve"> </w:t>
      </w:r>
      <w:r w:rsidR="0074660A" w:rsidRPr="00732708">
        <w:rPr>
          <w:rFonts w:ascii="Franklin Gothic Book" w:hAnsi="Franklin Gothic Book"/>
          <w:lang w:val="ru-RU"/>
        </w:rPr>
        <w:t xml:space="preserve">не </w:t>
      </w:r>
      <w:r w:rsidRPr="00732708">
        <w:rPr>
          <w:rFonts w:ascii="Franklin Gothic Book" w:hAnsi="Franklin Gothic Book"/>
          <w:lang w:val="ru-RU"/>
        </w:rPr>
        <w:t>соответствует требованиям, установленным в документации о закупке</w:t>
      </w:r>
      <w:r w:rsidR="0074660A" w:rsidRPr="00732708">
        <w:rPr>
          <w:rFonts w:ascii="Franklin Gothic Book" w:hAnsi="Franklin Gothic Book"/>
          <w:lang w:val="ru-RU"/>
        </w:rPr>
        <w:t xml:space="preserve">, а именно в нарушение </w:t>
      </w:r>
      <w:r w:rsidR="00695153" w:rsidRPr="00732708">
        <w:rPr>
          <w:rFonts w:ascii="Franklin Gothic Book" w:hAnsi="Franklin Gothic Book"/>
          <w:lang w:val="ru-RU"/>
        </w:rPr>
        <w:t xml:space="preserve">п. 3.3. </w:t>
      </w:r>
      <w:r w:rsidR="0074660A" w:rsidRPr="00732708">
        <w:rPr>
          <w:rFonts w:ascii="Franklin Gothic Book" w:hAnsi="Franklin Gothic Book"/>
          <w:lang w:val="ru-RU"/>
        </w:rPr>
        <w:t>документации о закупке</w:t>
      </w:r>
      <w:r w:rsidR="00BD7E71" w:rsidRPr="00732708">
        <w:rPr>
          <w:rFonts w:ascii="Franklin Gothic Book" w:hAnsi="Franklin Gothic Book"/>
        </w:rPr>
        <w:t xml:space="preserve"> </w:t>
      </w:r>
      <w:r w:rsidR="0094575C">
        <w:rPr>
          <w:rFonts w:ascii="Franklin Gothic Book" w:hAnsi="Franklin Gothic Book"/>
          <w:lang w:val="ru-RU"/>
        </w:rPr>
        <w:t>не предоставлено р</w:t>
      </w:r>
      <w:r w:rsidR="0094575C" w:rsidRPr="0094575C">
        <w:rPr>
          <w:rFonts w:ascii="Franklin Gothic Book" w:hAnsi="Franklin Gothic Book"/>
          <w:lang w:val="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DE51C8">
        <w:rPr>
          <w:rFonts w:ascii="Franklin Gothic Book" w:hAnsi="Franklin Gothic Book"/>
          <w:lang w:val="ru-RU"/>
        </w:rPr>
        <w:t>.</w:t>
      </w:r>
    </w:p>
    <w:p w:rsidR="00DE51C8" w:rsidRDefault="00DE51C8" w:rsidP="0094575C">
      <w:pPr>
        <w:pStyle w:val="a9"/>
        <w:widowControl w:val="0"/>
        <w:tabs>
          <w:tab w:val="left" w:pos="360"/>
          <w:tab w:val="left" w:pos="540"/>
          <w:tab w:val="left" w:pos="567"/>
        </w:tabs>
        <w:ind w:left="426" w:right="181"/>
        <w:jc w:val="both"/>
        <w:rPr>
          <w:rFonts w:ascii="Franklin Gothic Book" w:hAnsi="Franklin Gothic Book"/>
          <w:lang w:val="ru-RU"/>
        </w:rPr>
      </w:pPr>
      <w:r>
        <w:rPr>
          <w:rFonts w:ascii="Franklin Gothic Book" w:hAnsi="Franklin Gothic Book"/>
          <w:lang w:val="ru-RU"/>
        </w:rPr>
        <w:t>В нарушение п. 4 «</w:t>
      </w:r>
      <w:r w:rsidRPr="00DE51C8">
        <w:rPr>
          <w:rFonts w:ascii="Franklin Gothic Book" w:hAnsi="Franklin Gothic Book"/>
          <w:lang w:val="ru-RU"/>
        </w:rPr>
        <w:t>Объем поставки</w:t>
      </w:r>
      <w:r>
        <w:rPr>
          <w:rFonts w:ascii="Franklin Gothic Book" w:hAnsi="Franklin Gothic Book"/>
          <w:lang w:val="ru-RU"/>
        </w:rPr>
        <w:t xml:space="preserve">» документации о закупке в представленной заявке на участие в закупке, срок поставки товара превышает срок, установленный в Техническом задании документации о закупке. </w:t>
      </w:r>
      <w:r w:rsidRPr="00DE51C8">
        <w:rPr>
          <w:rFonts w:ascii="Franklin Gothic Book" w:hAnsi="Franklin Gothic Book"/>
          <w:lang w:val="ru-RU"/>
        </w:rPr>
        <w:tab/>
      </w:r>
    </w:p>
    <w:p w:rsidR="008A2CEC" w:rsidRPr="00732708" w:rsidRDefault="008A2CEC" w:rsidP="000A6A96">
      <w:pPr>
        <w:pStyle w:val="a9"/>
        <w:widowControl w:val="0"/>
        <w:tabs>
          <w:tab w:val="left" w:pos="360"/>
          <w:tab w:val="left" w:pos="540"/>
          <w:tab w:val="left" w:pos="567"/>
        </w:tabs>
        <w:ind w:left="426" w:right="181"/>
        <w:jc w:val="both"/>
        <w:rPr>
          <w:rFonts w:ascii="Franklin Gothic Book" w:hAnsi="Franklin Gothic Book"/>
        </w:rPr>
      </w:pPr>
      <w:r w:rsidRPr="00732708">
        <w:rPr>
          <w:rFonts w:ascii="Franklin Gothic Book" w:hAnsi="Franklin Gothic Book"/>
        </w:rPr>
        <w:t xml:space="preserve">На основании результатов рассмотрения заявок на участие в закупке, комиссией принято </w:t>
      </w:r>
      <w:r w:rsidR="00740208" w:rsidRPr="00732708">
        <w:rPr>
          <w:rFonts w:ascii="Franklin Gothic Book" w:hAnsi="Franklin Gothic Book"/>
        </w:rPr>
        <w:t xml:space="preserve">единогласное </w:t>
      </w:r>
      <w:r w:rsidRPr="00732708">
        <w:rPr>
          <w:rFonts w:ascii="Franklin Gothic Book" w:hAnsi="Franklin Gothic Book"/>
        </w:rPr>
        <w:t>решение:</w:t>
      </w:r>
    </w:p>
    <w:p w:rsidR="00695153" w:rsidRPr="00732708" w:rsidRDefault="00DE51C8" w:rsidP="00695153">
      <w:pPr>
        <w:pStyle w:val="ab"/>
        <w:tabs>
          <w:tab w:val="left" w:pos="-284"/>
          <w:tab w:val="left" w:pos="709"/>
        </w:tabs>
        <w:ind w:left="426" w:right="54"/>
        <w:jc w:val="both"/>
        <w:rPr>
          <w:rFonts w:ascii="Franklin Gothic Book" w:hAnsi="Franklin Gothic Book"/>
        </w:rPr>
      </w:pPr>
      <w:r w:rsidRPr="00DE51C8">
        <w:rPr>
          <w:rFonts w:ascii="Franklin Gothic Book" w:hAnsi="Franklin Gothic Book"/>
        </w:rPr>
        <w:t>ООО «ПромМонтажКомплект»</w:t>
      </w:r>
      <w:r>
        <w:rPr>
          <w:rFonts w:ascii="Franklin Gothic Book" w:hAnsi="Franklin Gothic Book"/>
        </w:rPr>
        <w:t xml:space="preserve"> и </w:t>
      </w:r>
      <w:r w:rsidRPr="00DE51C8">
        <w:rPr>
          <w:rFonts w:ascii="Franklin Gothic Book" w:hAnsi="Franklin Gothic Book"/>
        </w:rPr>
        <w:t xml:space="preserve"> ООО «ПРОФИТЭК»</w:t>
      </w:r>
      <w:r>
        <w:rPr>
          <w:rFonts w:ascii="Franklin Gothic Book" w:hAnsi="Franklin Gothic Book"/>
        </w:rPr>
        <w:t xml:space="preserve"> </w:t>
      </w:r>
      <w:r w:rsidR="00695153" w:rsidRPr="00732708">
        <w:rPr>
          <w:rFonts w:ascii="Franklin Gothic Book" w:hAnsi="Franklin Gothic Book"/>
        </w:rPr>
        <w:t>допустить к участию в закупке и признать их участниками закупки.</w:t>
      </w:r>
    </w:p>
    <w:p w:rsidR="00DD226D" w:rsidRPr="00732708" w:rsidRDefault="00DE51C8" w:rsidP="00695153">
      <w:pPr>
        <w:pStyle w:val="ab"/>
        <w:tabs>
          <w:tab w:val="left" w:pos="-284"/>
          <w:tab w:val="left" w:pos="709"/>
        </w:tabs>
        <w:ind w:left="426" w:right="54"/>
        <w:jc w:val="both"/>
        <w:rPr>
          <w:rFonts w:ascii="Franklin Gothic Book" w:hAnsi="Franklin Gothic Book"/>
        </w:rPr>
      </w:pPr>
      <w:r w:rsidRPr="00DE51C8">
        <w:rPr>
          <w:rFonts w:ascii="Franklin Gothic Book" w:hAnsi="Franklin Gothic Book"/>
        </w:rPr>
        <w:t xml:space="preserve">ООО «Снаб-Сервис» </w:t>
      </w:r>
      <w:r w:rsidR="0074660A" w:rsidRPr="00732708">
        <w:rPr>
          <w:rFonts w:ascii="Franklin Gothic Book" w:hAnsi="Franklin Gothic Book"/>
        </w:rPr>
        <w:t>отказать в допуске</w:t>
      </w:r>
      <w:r w:rsidR="00DD226D" w:rsidRPr="00732708">
        <w:rPr>
          <w:rFonts w:ascii="Franklin Gothic Book" w:hAnsi="Franklin Gothic Book"/>
        </w:rPr>
        <w:t xml:space="preserve"> к участию в закупке </w:t>
      </w:r>
      <w:r w:rsidR="00CA3364" w:rsidRPr="00732708">
        <w:rPr>
          <w:rFonts w:ascii="Franklin Gothic Book" w:hAnsi="Franklin Gothic Book"/>
        </w:rPr>
        <w:t xml:space="preserve">на основании </w:t>
      </w:r>
      <w:r w:rsidR="002D7F79" w:rsidRPr="00732708">
        <w:rPr>
          <w:rFonts w:ascii="Franklin Gothic Book" w:hAnsi="Franklin Gothic Book"/>
        </w:rPr>
        <w:t xml:space="preserve">п. 2.9. </w:t>
      </w:r>
      <w:r w:rsidR="0074660A" w:rsidRPr="00732708">
        <w:rPr>
          <w:rFonts w:ascii="Franklin Gothic Book" w:hAnsi="Franklin Gothic Book"/>
        </w:rPr>
        <w:t>документации о закупке</w:t>
      </w:r>
      <w:r w:rsidR="002D7F79" w:rsidRPr="00732708">
        <w:rPr>
          <w:rFonts w:ascii="Franklin Gothic Book" w:hAnsi="Franklin Gothic Book"/>
        </w:rPr>
        <w:t>.</w:t>
      </w:r>
    </w:p>
    <w:p w:rsidR="00CA3364" w:rsidRPr="00732708" w:rsidRDefault="00CA3364" w:rsidP="002D7F79">
      <w:pPr>
        <w:tabs>
          <w:tab w:val="left" w:pos="0"/>
        </w:tabs>
        <w:ind w:left="426"/>
        <w:jc w:val="both"/>
        <w:rPr>
          <w:rFonts w:ascii="Franklin Gothic Book" w:hAnsi="Franklin Gothic Book"/>
        </w:rPr>
      </w:pPr>
    </w:p>
    <w:p w:rsidR="00DD226D" w:rsidRPr="00732708" w:rsidRDefault="00CA3364" w:rsidP="00CA3364">
      <w:pPr>
        <w:pStyle w:val="ab"/>
        <w:numPr>
          <w:ilvl w:val="0"/>
          <w:numId w:val="2"/>
        </w:numPr>
        <w:tabs>
          <w:tab w:val="left" w:pos="-284"/>
          <w:tab w:val="left" w:pos="709"/>
        </w:tabs>
        <w:ind w:left="426" w:right="54" w:firstLine="0"/>
        <w:jc w:val="both"/>
        <w:rPr>
          <w:rFonts w:ascii="Franklin Gothic Book" w:hAnsi="Franklin Gothic Book"/>
        </w:rPr>
      </w:pPr>
      <w:r w:rsidRPr="00732708">
        <w:rPr>
          <w:rFonts w:ascii="Franklin Gothic Book" w:hAnsi="Franklin Gothic Book"/>
        </w:rPr>
        <w:t xml:space="preserve"> </w:t>
      </w:r>
      <w:r w:rsidR="00DD226D" w:rsidRPr="00732708">
        <w:rPr>
          <w:rFonts w:ascii="Franklin Gothic Book" w:hAnsi="Franklin Gothic Book"/>
        </w:rPr>
        <w:t xml:space="preserve">На основании изложенного, Конкурсная комиссия приняла </w:t>
      </w:r>
      <w:r w:rsidR="00DD226D" w:rsidRPr="003F38AA">
        <w:rPr>
          <w:rFonts w:ascii="Franklin Gothic Book" w:hAnsi="Franklin Gothic Book"/>
          <w:u w:val="single"/>
        </w:rPr>
        <w:t>единогласное</w:t>
      </w:r>
      <w:r w:rsidR="00DD226D" w:rsidRPr="00732708">
        <w:rPr>
          <w:rFonts w:ascii="Franklin Gothic Book" w:hAnsi="Franklin Gothic Book"/>
        </w:rPr>
        <w:t xml:space="preserve"> решение:</w:t>
      </w:r>
    </w:p>
    <w:p w:rsidR="00A25622" w:rsidRDefault="00E71775" w:rsidP="000D691A">
      <w:pPr>
        <w:tabs>
          <w:tab w:val="left" w:pos="0"/>
          <w:tab w:val="left" w:pos="426"/>
        </w:tabs>
        <w:ind w:left="426"/>
        <w:jc w:val="both"/>
        <w:rPr>
          <w:rFonts w:ascii="Franklin Gothic Book" w:eastAsia="Calibri" w:hAnsi="Franklin Gothic Book"/>
          <w:bCs/>
          <w:lang w:eastAsia="en-US"/>
        </w:rPr>
      </w:pPr>
      <w:r w:rsidRPr="000D691A">
        <w:rPr>
          <w:rFonts w:ascii="Franklin Gothic Book" w:eastAsia="Calibri" w:hAnsi="Franklin Gothic Book"/>
          <w:b/>
          <w:bCs/>
          <w:u w:val="single"/>
          <w:lang w:eastAsia="en-US"/>
        </w:rPr>
        <w:t>Признать победителем</w:t>
      </w:r>
      <w:r w:rsidRPr="00E71775">
        <w:rPr>
          <w:rFonts w:ascii="Franklin Gothic Book" w:eastAsia="Calibri" w:hAnsi="Franklin Gothic Book"/>
          <w:bCs/>
          <w:lang w:eastAsia="en-US"/>
        </w:rPr>
        <w:t xml:space="preserve">  открытого запроса котировок на </w:t>
      </w:r>
      <w:r w:rsidR="000D691A">
        <w:rPr>
          <w:rFonts w:ascii="Franklin Gothic Book" w:eastAsia="Calibri" w:hAnsi="Franklin Gothic Book"/>
          <w:bCs/>
          <w:lang w:eastAsia="en-US"/>
        </w:rPr>
        <w:t>поставку</w:t>
      </w:r>
      <w:r w:rsidR="00656704">
        <w:rPr>
          <w:rFonts w:ascii="Franklin Gothic Book" w:eastAsia="Calibri" w:hAnsi="Franklin Gothic Book"/>
          <w:bCs/>
          <w:lang w:eastAsia="en-US"/>
        </w:rPr>
        <w:t xml:space="preserve"> </w:t>
      </w:r>
      <w:r w:rsidR="00DE51C8">
        <w:rPr>
          <w:rFonts w:ascii="Franklin Gothic Book" w:eastAsia="Calibri" w:hAnsi="Franklin Gothic Book"/>
          <w:bCs/>
          <w:lang w:eastAsia="en-US"/>
        </w:rPr>
        <w:t>сантехниче</w:t>
      </w:r>
      <w:r w:rsidR="00656704">
        <w:rPr>
          <w:rFonts w:ascii="Franklin Gothic Book" w:eastAsia="Calibri" w:hAnsi="Franklin Gothic Book"/>
          <w:bCs/>
          <w:lang w:eastAsia="en-US"/>
        </w:rPr>
        <w:t>ского оборудования и материалов</w:t>
      </w:r>
      <w:r w:rsidR="000D691A">
        <w:rPr>
          <w:rFonts w:ascii="Franklin Gothic Book" w:eastAsia="Calibri" w:hAnsi="Franklin Gothic Book"/>
          <w:bCs/>
          <w:lang w:eastAsia="en-US"/>
        </w:rPr>
        <w:t xml:space="preserve">, </w:t>
      </w:r>
      <w:r w:rsidRPr="00E71775">
        <w:rPr>
          <w:rFonts w:ascii="Franklin Gothic Book" w:eastAsia="Calibri" w:hAnsi="Franklin Gothic Book"/>
          <w:bCs/>
          <w:lang w:eastAsia="en-US"/>
        </w:rPr>
        <w:t>по наименьшей стоимости закупки,</w:t>
      </w:r>
      <w:r w:rsidR="00DE51C8" w:rsidRPr="00DE51C8">
        <w:t xml:space="preserve"> </w:t>
      </w:r>
      <w:r w:rsidR="00DE51C8" w:rsidRPr="00DE51C8">
        <w:rPr>
          <w:rFonts w:ascii="Franklin Gothic Book" w:eastAsia="Calibri" w:hAnsi="Franklin Gothic Book"/>
          <w:bCs/>
          <w:lang w:eastAsia="en-US"/>
        </w:rPr>
        <w:t>ООО «ПРОФИТЭК»,                              г. Новороссийск, ул. Ботылева № 30</w:t>
      </w:r>
      <w:r w:rsidR="000D691A">
        <w:rPr>
          <w:rFonts w:ascii="Franklin Gothic Book" w:eastAsia="Calibri" w:hAnsi="Franklin Gothic Book"/>
          <w:bCs/>
          <w:lang w:eastAsia="en-US"/>
        </w:rPr>
        <w:t>, с ценой коммерческого предложения:</w:t>
      </w:r>
      <w:r w:rsidR="00DE51C8" w:rsidRPr="00DE51C8">
        <w:t xml:space="preserve"> </w:t>
      </w:r>
      <w:r w:rsidR="00DE51C8" w:rsidRPr="00DE51C8">
        <w:rPr>
          <w:rFonts w:ascii="Franklin Gothic Book" w:eastAsia="Calibri" w:hAnsi="Franklin Gothic Book"/>
          <w:bCs/>
          <w:lang w:eastAsia="en-US"/>
        </w:rPr>
        <w:t>147 500,00                                                   (сто сорок семь тысяч пятьсот) рублей 00 копеек с учетом НДС</w:t>
      </w:r>
      <w:r w:rsidR="000D691A">
        <w:rPr>
          <w:rFonts w:ascii="Franklin Gothic Book" w:eastAsia="Calibri" w:hAnsi="Franklin Gothic Book"/>
          <w:bCs/>
          <w:lang w:eastAsia="en-US"/>
        </w:rPr>
        <w:t>, сроком поставки:</w:t>
      </w:r>
      <w:r w:rsidR="00DE51C8" w:rsidRPr="00DE51C8">
        <w:t xml:space="preserve"> </w:t>
      </w:r>
      <w:r w:rsidR="00DE51C8" w:rsidRPr="00DE51C8">
        <w:rPr>
          <w:rFonts w:ascii="Franklin Gothic Book" w:eastAsia="Calibri" w:hAnsi="Franklin Gothic Book"/>
          <w:bCs/>
          <w:lang w:eastAsia="en-US"/>
        </w:rPr>
        <w:t>40 календарных дней со дня подписания договора</w:t>
      </w:r>
      <w:r w:rsidR="000D691A">
        <w:rPr>
          <w:rFonts w:ascii="Franklin Gothic Book" w:eastAsia="Calibri" w:hAnsi="Franklin Gothic Book"/>
          <w:bCs/>
          <w:lang w:eastAsia="en-US"/>
        </w:rPr>
        <w:t>.</w:t>
      </w:r>
    </w:p>
    <w:p w:rsidR="000D691A" w:rsidRDefault="000D691A" w:rsidP="000D691A">
      <w:pPr>
        <w:tabs>
          <w:tab w:val="left" w:pos="0"/>
          <w:tab w:val="left" w:pos="426"/>
        </w:tabs>
        <w:ind w:left="426"/>
        <w:jc w:val="both"/>
        <w:rPr>
          <w:rFonts w:ascii="Franklin Gothic Book" w:eastAsia="Calibri" w:hAnsi="Franklin Gothic Book"/>
          <w:bCs/>
          <w:lang w:eastAsia="en-US"/>
        </w:rPr>
      </w:pPr>
    </w:p>
    <w:p w:rsidR="00656704" w:rsidRDefault="00656704" w:rsidP="000D691A">
      <w:pPr>
        <w:tabs>
          <w:tab w:val="left" w:pos="0"/>
          <w:tab w:val="left" w:pos="426"/>
        </w:tabs>
        <w:ind w:left="426"/>
        <w:jc w:val="both"/>
        <w:rPr>
          <w:rFonts w:ascii="Franklin Gothic Book" w:eastAsia="Calibri" w:hAnsi="Franklin Gothic Book"/>
          <w:bCs/>
          <w:lang w:eastAsia="en-US"/>
        </w:rPr>
      </w:pPr>
    </w:p>
    <w:p w:rsidR="000D691A" w:rsidRPr="00732708" w:rsidRDefault="000D691A" w:rsidP="000D691A">
      <w:pPr>
        <w:tabs>
          <w:tab w:val="left" w:pos="0"/>
          <w:tab w:val="left" w:pos="426"/>
        </w:tabs>
        <w:ind w:left="426"/>
        <w:jc w:val="both"/>
        <w:rPr>
          <w:rFonts w:ascii="Franklin Gothic Book" w:eastAsia="Calibri" w:hAnsi="Franklin Gothic Book"/>
          <w:bCs/>
          <w:lang w:eastAsia="en-US"/>
        </w:rPr>
      </w:pPr>
      <w:r>
        <w:rPr>
          <w:rFonts w:ascii="Franklin Gothic Book" w:eastAsia="Calibri" w:hAnsi="Franklin Gothic Book"/>
          <w:bCs/>
          <w:lang w:eastAsia="en-US"/>
        </w:rPr>
        <w:lastRenderedPageBreak/>
        <w:t>Второе место присвоить</w:t>
      </w:r>
      <w:r w:rsidRPr="000D691A">
        <w:rPr>
          <w:rFonts w:ascii="Franklin Gothic Book" w:eastAsia="Calibri" w:hAnsi="Franklin Gothic Book"/>
          <w:bCs/>
          <w:lang w:eastAsia="en-US"/>
        </w:rPr>
        <w:t>,</w:t>
      </w:r>
      <w:r w:rsidR="00DE51C8" w:rsidRPr="00DE51C8">
        <w:t xml:space="preserve"> </w:t>
      </w:r>
      <w:r w:rsidR="00DE51C8" w:rsidRPr="00DE51C8">
        <w:rPr>
          <w:rFonts w:ascii="Franklin Gothic Book" w:eastAsia="Calibri" w:hAnsi="Franklin Gothic Book"/>
          <w:bCs/>
          <w:lang w:eastAsia="en-US"/>
        </w:rPr>
        <w:t>ООО «ПромМонтажКомплект»,  г. Краснодар, проезд Мирный 12/1</w:t>
      </w:r>
      <w:r w:rsidRPr="000D691A">
        <w:rPr>
          <w:rFonts w:ascii="Franklin Gothic Book" w:eastAsia="Calibri" w:hAnsi="Franklin Gothic Book"/>
          <w:bCs/>
          <w:lang w:eastAsia="en-US"/>
        </w:rPr>
        <w:t xml:space="preserve"> </w:t>
      </w:r>
      <w:r>
        <w:rPr>
          <w:rFonts w:ascii="Franklin Gothic Book" w:eastAsia="Calibri" w:hAnsi="Franklin Gothic Book"/>
          <w:bCs/>
          <w:lang w:eastAsia="en-US"/>
        </w:rPr>
        <w:t>, с ценой коммерческого предложения:</w:t>
      </w:r>
      <w:r w:rsidR="00DE51C8" w:rsidRPr="00DE51C8">
        <w:t xml:space="preserve"> </w:t>
      </w:r>
      <w:r w:rsidR="00DE51C8" w:rsidRPr="00DE51C8">
        <w:rPr>
          <w:rFonts w:ascii="Franklin Gothic Book" w:eastAsia="Calibri" w:hAnsi="Franklin Gothic Book"/>
          <w:bCs/>
          <w:lang w:eastAsia="en-US"/>
        </w:rPr>
        <w:t>199 748,25 (сто девяносто девять тысяч семьсот сорок восемь) рублей 25 копеек с учетом НДС</w:t>
      </w:r>
      <w:r>
        <w:rPr>
          <w:rFonts w:ascii="Franklin Gothic Book" w:eastAsia="Calibri" w:hAnsi="Franklin Gothic Book"/>
          <w:bCs/>
          <w:lang w:eastAsia="en-US"/>
        </w:rPr>
        <w:t>, сроком поставки</w:t>
      </w:r>
      <w:r w:rsidR="00DE51C8">
        <w:rPr>
          <w:rFonts w:ascii="Franklin Gothic Book" w:eastAsia="Calibri" w:hAnsi="Franklin Gothic Book"/>
          <w:bCs/>
          <w:lang w:eastAsia="en-US"/>
        </w:rPr>
        <w:t xml:space="preserve">: </w:t>
      </w:r>
      <w:r w:rsidR="00DE51C8" w:rsidRPr="00DE51C8">
        <w:rPr>
          <w:rFonts w:ascii="Franklin Gothic Book" w:eastAsia="Calibri" w:hAnsi="Franklin Gothic Book"/>
          <w:bCs/>
          <w:lang w:eastAsia="en-US"/>
        </w:rPr>
        <w:t>40 календарных дней со дня подписания договора</w:t>
      </w:r>
      <w:r w:rsidR="0060383C">
        <w:rPr>
          <w:rFonts w:ascii="Franklin Gothic Book" w:eastAsia="Calibri" w:hAnsi="Franklin Gothic Book"/>
          <w:bCs/>
          <w:lang w:eastAsia="en-US"/>
        </w:rPr>
        <w:t>.</w:t>
      </w:r>
    </w:p>
    <w:p w:rsidR="000D691A" w:rsidRDefault="000D691A" w:rsidP="0074660A">
      <w:pPr>
        <w:tabs>
          <w:tab w:val="left" w:pos="284"/>
        </w:tabs>
        <w:ind w:left="426" w:right="54"/>
        <w:jc w:val="both"/>
        <w:rPr>
          <w:rFonts w:ascii="Franklin Gothic Book" w:hAnsi="Franklin Gothic Book"/>
        </w:rPr>
      </w:pPr>
    </w:p>
    <w:p w:rsidR="000D691A" w:rsidRDefault="000D691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Заместитель председателя Конкурсной комиссии:</w:t>
      </w: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Исполнительный директор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И.В. Терентьев</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Члены Конкурсной комиссии:</w:t>
      </w: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И.о. технического директора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 xml:space="preserve">И.М. Фофонов </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 xml:space="preserve">Директор по правовому обеспечению – руководитель </w:t>
      </w: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ЮС Группы компаний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Э.В. Боровок</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Главный бухгалтер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 xml:space="preserve">Г.И. Качан </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Начальник бюджетного управления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Г.П. Зеленская</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 xml:space="preserve">И.о. заместителя директора по сопровождению </w:t>
      </w: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бизнеса – начальник отдела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 xml:space="preserve">Р.М. Морозов </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Старший аудитор</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00F074A8" w:rsidRPr="00732708">
        <w:rPr>
          <w:rFonts w:ascii="Franklin Gothic Book" w:hAnsi="Franklin Gothic Book"/>
        </w:rPr>
        <w:t>А.В. Шалаев</w:t>
      </w:r>
    </w:p>
    <w:p w:rsidR="0074660A" w:rsidRPr="00732708" w:rsidRDefault="0074660A" w:rsidP="0074660A">
      <w:pPr>
        <w:tabs>
          <w:tab w:val="left" w:pos="284"/>
        </w:tabs>
        <w:ind w:left="426" w:right="54"/>
        <w:jc w:val="both"/>
        <w:rPr>
          <w:rFonts w:ascii="Franklin Gothic Book" w:hAnsi="Franklin Gothic Book"/>
        </w:rPr>
      </w:pPr>
    </w:p>
    <w:p w:rsidR="0074660A"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Секретарь Конкурсной комиссии:</w:t>
      </w:r>
      <w:r w:rsidRPr="00732708">
        <w:rPr>
          <w:rFonts w:ascii="Franklin Gothic Book" w:hAnsi="Franklin Gothic Book"/>
        </w:rPr>
        <w:tab/>
      </w:r>
      <w:r w:rsidRPr="00732708">
        <w:rPr>
          <w:rFonts w:ascii="Franklin Gothic Book" w:hAnsi="Franklin Gothic Book"/>
        </w:rPr>
        <w:tab/>
      </w:r>
    </w:p>
    <w:p w:rsidR="00271AAB" w:rsidRPr="00732708" w:rsidRDefault="0074660A" w:rsidP="0074660A">
      <w:pPr>
        <w:tabs>
          <w:tab w:val="left" w:pos="284"/>
        </w:tabs>
        <w:ind w:left="426" w:right="54"/>
        <w:jc w:val="both"/>
        <w:rPr>
          <w:rFonts w:ascii="Franklin Gothic Book" w:hAnsi="Franklin Gothic Book"/>
        </w:rPr>
      </w:pPr>
      <w:r w:rsidRPr="00732708">
        <w:rPr>
          <w:rFonts w:ascii="Franklin Gothic Book" w:hAnsi="Franklin Gothic Book"/>
        </w:rPr>
        <w:t>Начальник отдела тендеров и экспертиз ОАО «НМТП»</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t>В.А. Зайцев</w:t>
      </w:r>
    </w:p>
    <w:p w:rsidR="00271AAB" w:rsidRPr="00732708" w:rsidRDefault="00271AAB" w:rsidP="009956F1">
      <w:pPr>
        <w:tabs>
          <w:tab w:val="left" w:pos="284"/>
        </w:tabs>
        <w:ind w:left="426" w:right="54"/>
        <w:jc w:val="both"/>
        <w:rPr>
          <w:rFonts w:ascii="Franklin Gothic Book" w:hAnsi="Franklin Gothic Book"/>
        </w:rPr>
      </w:pPr>
    </w:p>
    <w:p w:rsidR="00271AAB" w:rsidRPr="00732708" w:rsidRDefault="00271AAB" w:rsidP="009956F1">
      <w:pPr>
        <w:tabs>
          <w:tab w:val="left" w:pos="284"/>
        </w:tabs>
        <w:ind w:left="426" w:right="54"/>
        <w:jc w:val="both"/>
        <w:rPr>
          <w:rFonts w:ascii="Franklin Gothic Book" w:hAnsi="Franklin Gothic Book"/>
        </w:rPr>
      </w:pPr>
    </w:p>
    <w:p w:rsidR="00271AAB" w:rsidRPr="00732708" w:rsidRDefault="00271AAB" w:rsidP="009956F1">
      <w:pPr>
        <w:tabs>
          <w:tab w:val="left" w:pos="284"/>
        </w:tabs>
        <w:ind w:left="426" w:right="54"/>
        <w:jc w:val="both"/>
        <w:rPr>
          <w:rFonts w:ascii="Franklin Gothic Book" w:hAnsi="Franklin Gothic Book"/>
        </w:rPr>
      </w:pPr>
      <w:r w:rsidRPr="00732708">
        <w:rPr>
          <w:rFonts w:ascii="Franklin Gothic Book" w:hAnsi="Franklin Gothic Book"/>
        </w:rPr>
        <w:t>Протокол составлен</w:t>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Pr="00732708">
        <w:rPr>
          <w:rFonts w:ascii="Franklin Gothic Book" w:hAnsi="Franklin Gothic Book"/>
        </w:rPr>
        <w:tab/>
      </w:r>
      <w:r w:rsidR="000D691A">
        <w:rPr>
          <w:rFonts w:ascii="Franklin Gothic Book" w:hAnsi="Franklin Gothic Book"/>
        </w:rPr>
        <w:t xml:space="preserve">       </w:t>
      </w:r>
      <w:r w:rsidR="0074660A" w:rsidRPr="00732708">
        <w:rPr>
          <w:rFonts w:ascii="Franklin Gothic Book" w:hAnsi="Franklin Gothic Book"/>
        </w:rPr>
        <w:t>__</w:t>
      </w:r>
      <w:r w:rsidR="000D691A">
        <w:rPr>
          <w:rFonts w:ascii="Franklin Gothic Book" w:hAnsi="Franklin Gothic Book"/>
        </w:rPr>
        <w:t xml:space="preserve"> апреля</w:t>
      </w:r>
      <w:r w:rsidRPr="00732708">
        <w:rPr>
          <w:rFonts w:ascii="Franklin Gothic Book" w:hAnsi="Franklin Gothic Book"/>
        </w:rPr>
        <w:t xml:space="preserve"> 2015</w:t>
      </w:r>
      <w:r w:rsidR="000D691A">
        <w:rPr>
          <w:rFonts w:ascii="Franklin Gothic Book" w:hAnsi="Franklin Gothic Book"/>
        </w:rPr>
        <w:t xml:space="preserve"> </w:t>
      </w:r>
      <w:r w:rsidRPr="00732708">
        <w:rPr>
          <w:rFonts w:ascii="Franklin Gothic Book" w:hAnsi="Franklin Gothic Book"/>
        </w:rPr>
        <w:t>г.</w:t>
      </w:r>
    </w:p>
    <w:p w:rsidR="009A6F73" w:rsidRPr="00732708" w:rsidRDefault="009A6F73" w:rsidP="00271AAB">
      <w:pPr>
        <w:tabs>
          <w:tab w:val="left" w:pos="284"/>
        </w:tabs>
        <w:ind w:left="426" w:right="54"/>
        <w:contextualSpacing/>
        <w:jc w:val="both"/>
        <w:rPr>
          <w:rFonts w:ascii="Franklin Gothic Book" w:hAnsi="Franklin Gothic Book"/>
        </w:rPr>
      </w:pPr>
    </w:p>
    <w:sectPr w:rsidR="009A6F73" w:rsidRPr="00732708" w:rsidSect="00271AAB">
      <w:footerReference w:type="even" r:id="rId8"/>
      <w:pgSz w:w="11906" w:h="16838" w:code="9"/>
      <w:pgMar w:top="567" w:right="707" w:bottom="567"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5B" w:rsidRDefault="00A0285B">
      <w:r>
        <w:separator/>
      </w:r>
    </w:p>
  </w:endnote>
  <w:endnote w:type="continuationSeparator" w:id="0">
    <w:p w:rsidR="00A0285B" w:rsidRDefault="00A028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71" w:rsidRDefault="00D11805" w:rsidP="001D57A2">
    <w:pPr>
      <w:pStyle w:val="a7"/>
      <w:framePr w:wrap="around" w:vAnchor="text" w:hAnchor="margin" w:xAlign="right" w:y="1"/>
      <w:rPr>
        <w:rStyle w:val="a8"/>
      </w:rPr>
    </w:pPr>
    <w:r>
      <w:rPr>
        <w:rStyle w:val="a8"/>
      </w:rPr>
      <w:fldChar w:fldCharType="begin"/>
    </w:r>
    <w:r w:rsidR="00880471">
      <w:rPr>
        <w:rStyle w:val="a8"/>
      </w:rPr>
      <w:instrText xml:space="preserve">PAGE  </w:instrText>
    </w:r>
    <w:r>
      <w:rPr>
        <w:rStyle w:val="a8"/>
      </w:rPr>
      <w:fldChar w:fldCharType="end"/>
    </w:r>
  </w:p>
  <w:p w:rsidR="00880471" w:rsidRDefault="00880471" w:rsidP="00CD6934">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5B" w:rsidRDefault="00A0285B">
      <w:r>
        <w:separator/>
      </w:r>
    </w:p>
  </w:footnote>
  <w:footnote w:type="continuationSeparator" w:id="0">
    <w:p w:rsidR="00A0285B" w:rsidRDefault="00A02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A27A7"/>
    <w:multiLevelType w:val="hybridMultilevel"/>
    <w:tmpl w:val="BD96D79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3BEB5D03"/>
    <w:multiLevelType w:val="hybridMultilevel"/>
    <w:tmpl w:val="E7D0C874"/>
    <w:lvl w:ilvl="0" w:tplc="5E380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54F33EDD"/>
    <w:multiLevelType w:val="hybridMultilevel"/>
    <w:tmpl w:val="39CCAF32"/>
    <w:lvl w:ilvl="0" w:tplc="60284034">
      <w:start w:val="1"/>
      <w:numFmt w:val="decimal"/>
      <w:lvlText w:val="%1."/>
      <w:lvlJc w:val="left"/>
      <w:pPr>
        <w:ind w:left="644" w:hanging="360"/>
      </w:pPr>
      <w:rPr>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707F7E20"/>
    <w:multiLevelType w:val="hybridMultilevel"/>
    <w:tmpl w:val="36282C8C"/>
    <w:lvl w:ilvl="0" w:tplc="0419000F">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4">
    <w:nsid w:val="78E131EB"/>
    <w:multiLevelType w:val="hybridMultilevel"/>
    <w:tmpl w:val="4E30ECDC"/>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8B3B1D"/>
    <w:rsid w:val="0000052E"/>
    <w:rsid w:val="00000799"/>
    <w:rsid w:val="00001E32"/>
    <w:rsid w:val="00002B28"/>
    <w:rsid w:val="00003762"/>
    <w:rsid w:val="00003976"/>
    <w:rsid w:val="00003B52"/>
    <w:rsid w:val="00004229"/>
    <w:rsid w:val="000046FF"/>
    <w:rsid w:val="0000482E"/>
    <w:rsid w:val="00004A9F"/>
    <w:rsid w:val="00004E28"/>
    <w:rsid w:val="00010E1F"/>
    <w:rsid w:val="00010FEC"/>
    <w:rsid w:val="000113A8"/>
    <w:rsid w:val="000114DF"/>
    <w:rsid w:val="000136EF"/>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6F2"/>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C4A"/>
    <w:rsid w:val="00077043"/>
    <w:rsid w:val="00077290"/>
    <w:rsid w:val="0007753B"/>
    <w:rsid w:val="00077E56"/>
    <w:rsid w:val="000804A8"/>
    <w:rsid w:val="00081E34"/>
    <w:rsid w:val="0008266A"/>
    <w:rsid w:val="00082B62"/>
    <w:rsid w:val="00083AC8"/>
    <w:rsid w:val="00084669"/>
    <w:rsid w:val="00084C22"/>
    <w:rsid w:val="00085081"/>
    <w:rsid w:val="0008568D"/>
    <w:rsid w:val="00086148"/>
    <w:rsid w:val="00086744"/>
    <w:rsid w:val="00086B5D"/>
    <w:rsid w:val="00086EB4"/>
    <w:rsid w:val="00087E21"/>
    <w:rsid w:val="00087E9E"/>
    <w:rsid w:val="00090AB4"/>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A96"/>
    <w:rsid w:val="000A6C50"/>
    <w:rsid w:val="000B03A1"/>
    <w:rsid w:val="000B0F6B"/>
    <w:rsid w:val="000B1399"/>
    <w:rsid w:val="000B2756"/>
    <w:rsid w:val="000B29D6"/>
    <w:rsid w:val="000B3D03"/>
    <w:rsid w:val="000B3D59"/>
    <w:rsid w:val="000B3FD7"/>
    <w:rsid w:val="000B524F"/>
    <w:rsid w:val="000B635B"/>
    <w:rsid w:val="000B6A11"/>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691A"/>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3B3F"/>
    <w:rsid w:val="00166367"/>
    <w:rsid w:val="00166709"/>
    <w:rsid w:val="00166A41"/>
    <w:rsid w:val="00166D3B"/>
    <w:rsid w:val="00166DCA"/>
    <w:rsid w:val="001672B9"/>
    <w:rsid w:val="00167814"/>
    <w:rsid w:val="00167ECF"/>
    <w:rsid w:val="001701C9"/>
    <w:rsid w:val="00170439"/>
    <w:rsid w:val="001721D1"/>
    <w:rsid w:val="0017236B"/>
    <w:rsid w:val="0017255F"/>
    <w:rsid w:val="00172663"/>
    <w:rsid w:val="00172C7E"/>
    <w:rsid w:val="00173396"/>
    <w:rsid w:val="00173901"/>
    <w:rsid w:val="001744CB"/>
    <w:rsid w:val="00174E0D"/>
    <w:rsid w:val="00175120"/>
    <w:rsid w:val="001759CC"/>
    <w:rsid w:val="00176843"/>
    <w:rsid w:val="00176864"/>
    <w:rsid w:val="00176EC9"/>
    <w:rsid w:val="00177140"/>
    <w:rsid w:val="00177550"/>
    <w:rsid w:val="00181829"/>
    <w:rsid w:val="00181FE9"/>
    <w:rsid w:val="00183519"/>
    <w:rsid w:val="0018419D"/>
    <w:rsid w:val="0018477F"/>
    <w:rsid w:val="00185D43"/>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21C"/>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334A"/>
    <w:rsid w:val="001E3505"/>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C50"/>
    <w:rsid w:val="00221C82"/>
    <w:rsid w:val="0022219F"/>
    <w:rsid w:val="0022262C"/>
    <w:rsid w:val="00222896"/>
    <w:rsid w:val="0022396E"/>
    <w:rsid w:val="00223EFD"/>
    <w:rsid w:val="0022598C"/>
    <w:rsid w:val="00225AAF"/>
    <w:rsid w:val="00230197"/>
    <w:rsid w:val="00230414"/>
    <w:rsid w:val="002309EC"/>
    <w:rsid w:val="0023160C"/>
    <w:rsid w:val="00231719"/>
    <w:rsid w:val="002317FD"/>
    <w:rsid w:val="00231B51"/>
    <w:rsid w:val="00231D8F"/>
    <w:rsid w:val="0023210D"/>
    <w:rsid w:val="00232A6C"/>
    <w:rsid w:val="00233AD2"/>
    <w:rsid w:val="00233C81"/>
    <w:rsid w:val="002344E4"/>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AAB"/>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EC2"/>
    <w:rsid w:val="002922D7"/>
    <w:rsid w:val="00292937"/>
    <w:rsid w:val="00292B30"/>
    <w:rsid w:val="002930FD"/>
    <w:rsid w:val="002933F6"/>
    <w:rsid w:val="00293400"/>
    <w:rsid w:val="0029370E"/>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D7F79"/>
    <w:rsid w:val="002E0DB7"/>
    <w:rsid w:val="002E15ED"/>
    <w:rsid w:val="002E1A48"/>
    <w:rsid w:val="002E1FBB"/>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11C"/>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7123"/>
    <w:rsid w:val="00397581"/>
    <w:rsid w:val="00397BF1"/>
    <w:rsid w:val="003A1637"/>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104"/>
    <w:rsid w:val="003E3736"/>
    <w:rsid w:val="003E5CB0"/>
    <w:rsid w:val="003E66BA"/>
    <w:rsid w:val="003E71CA"/>
    <w:rsid w:val="003E7455"/>
    <w:rsid w:val="003F0F82"/>
    <w:rsid w:val="003F11E4"/>
    <w:rsid w:val="003F1896"/>
    <w:rsid w:val="003F3170"/>
    <w:rsid w:val="003F38AA"/>
    <w:rsid w:val="003F3CC4"/>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82B"/>
    <w:rsid w:val="00461ED4"/>
    <w:rsid w:val="00462B31"/>
    <w:rsid w:val="00462FC2"/>
    <w:rsid w:val="00464DD5"/>
    <w:rsid w:val="00465148"/>
    <w:rsid w:val="0046569C"/>
    <w:rsid w:val="00465A4D"/>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D8"/>
    <w:rsid w:val="00500A98"/>
    <w:rsid w:val="00500C7D"/>
    <w:rsid w:val="0050107C"/>
    <w:rsid w:val="00502B87"/>
    <w:rsid w:val="00503238"/>
    <w:rsid w:val="0050333E"/>
    <w:rsid w:val="00503344"/>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B9C"/>
    <w:rsid w:val="005164F8"/>
    <w:rsid w:val="005165E1"/>
    <w:rsid w:val="00516E2E"/>
    <w:rsid w:val="0051724A"/>
    <w:rsid w:val="00517273"/>
    <w:rsid w:val="005175BF"/>
    <w:rsid w:val="005178A1"/>
    <w:rsid w:val="005207CA"/>
    <w:rsid w:val="005218FF"/>
    <w:rsid w:val="00522923"/>
    <w:rsid w:val="00523750"/>
    <w:rsid w:val="00523F77"/>
    <w:rsid w:val="005257B2"/>
    <w:rsid w:val="00526385"/>
    <w:rsid w:val="00526429"/>
    <w:rsid w:val="00527258"/>
    <w:rsid w:val="0053031E"/>
    <w:rsid w:val="00530344"/>
    <w:rsid w:val="0053233B"/>
    <w:rsid w:val="005326CB"/>
    <w:rsid w:val="00532C8F"/>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CB9"/>
    <w:rsid w:val="00552EBA"/>
    <w:rsid w:val="00555206"/>
    <w:rsid w:val="00556F0C"/>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6E3"/>
    <w:rsid w:val="005A0347"/>
    <w:rsid w:val="005A100B"/>
    <w:rsid w:val="005A28C9"/>
    <w:rsid w:val="005A2D08"/>
    <w:rsid w:val="005A2EB3"/>
    <w:rsid w:val="005A32AE"/>
    <w:rsid w:val="005A3719"/>
    <w:rsid w:val="005A43A6"/>
    <w:rsid w:val="005A55CE"/>
    <w:rsid w:val="005A653D"/>
    <w:rsid w:val="005A73A5"/>
    <w:rsid w:val="005A74BB"/>
    <w:rsid w:val="005B1204"/>
    <w:rsid w:val="005B1E05"/>
    <w:rsid w:val="005B210F"/>
    <w:rsid w:val="005B25EF"/>
    <w:rsid w:val="005B358C"/>
    <w:rsid w:val="005B3980"/>
    <w:rsid w:val="005B44A0"/>
    <w:rsid w:val="005B457B"/>
    <w:rsid w:val="005B4E25"/>
    <w:rsid w:val="005B4ED1"/>
    <w:rsid w:val="005B654E"/>
    <w:rsid w:val="005B6D62"/>
    <w:rsid w:val="005B730E"/>
    <w:rsid w:val="005B7B3D"/>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E00F6"/>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38"/>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3E4"/>
    <w:rsid w:val="00602A4C"/>
    <w:rsid w:val="0060383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821"/>
    <w:rsid w:val="0062093C"/>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D7"/>
    <w:rsid w:val="006524ED"/>
    <w:rsid w:val="00652596"/>
    <w:rsid w:val="00655F33"/>
    <w:rsid w:val="00656704"/>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153"/>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708"/>
    <w:rsid w:val="00732C13"/>
    <w:rsid w:val="007337AC"/>
    <w:rsid w:val="00733CF3"/>
    <w:rsid w:val="007344E7"/>
    <w:rsid w:val="007348A4"/>
    <w:rsid w:val="00734F6E"/>
    <w:rsid w:val="007352B5"/>
    <w:rsid w:val="00735BDC"/>
    <w:rsid w:val="00736166"/>
    <w:rsid w:val="007361EB"/>
    <w:rsid w:val="00736D04"/>
    <w:rsid w:val="00737812"/>
    <w:rsid w:val="00737FBC"/>
    <w:rsid w:val="00740208"/>
    <w:rsid w:val="00740D17"/>
    <w:rsid w:val="00740DC5"/>
    <w:rsid w:val="0074285F"/>
    <w:rsid w:val="00742F59"/>
    <w:rsid w:val="007437BA"/>
    <w:rsid w:val="00743DF2"/>
    <w:rsid w:val="00743F19"/>
    <w:rsid w:val="0074574B"/>
    <w:rsid w:val="00745FFA"/>
    <w:rsid w:val="0074660A"/>
    <w:rsid w:val="007469E6"/>
    <w:rsid w:val="00746DBD"/>
    <w:rsid w:val="00746DDA"/>
    <w:rsid w:val="007500A5"/>
    <w:rsid w:val="00750918"/>
    <w:rsid w:val="00750967"/>
    <w:rsid w:val="00751A4C"/>
    <w:rsid w:val="0075263C"/>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5D01"/>
    <w:rsid w:val="007A619A"/>
    <w:rsid w:val="007A652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4F7"/>
    <w:rsid w:val="007D296D"/>
    <w:rsid w:val="007D2EA7"/>
    <w:rsid w:val="007D3AEE"/>
    <w:rsid w:val="007D4055"/>
    <w:rsid w:val="007D4275"/>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2D3"/>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670AE"/>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2CEC"/>
    <w:rsid w:val="008A3A34"/>
    <w:rsid w:val="008A44C0"/>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C84"/>
    <w:rsid w:val="008D70DD"/>
    <w:rsid w:val="008D7A39"/>
    <w:rsid w:val="008D7F57"/>
    <w:rsid w:val="008E0822"/>
    <w:rsid w:val="008E171D"/>
    <w:rsid w:val="008E1B4F"/>
    <w:rsid w:val="008E1C90"/>
    <w:rsid w:val="008E3C91"/>
    <w:rsid w:val="008E469E"/>
    <w:rsid w:val="008E47C2"/>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5C"/>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2AC"/>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50C1"/>
    <w:rsid w:val="009956F1"/>
    <w:rsid w:val="009964FF"/>
    <w:rsid w:val="00997234"/>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285B"/>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18A"/>
    <w:rsid w:val="00A2447B"/>
    <w:rsid w:val="00A245FD"/>
    <w:rsid w:val="00A247E8"/>
    <w:rsid w:val="00A25622"/>
    <w:rsid w:val="00A25889"/>
    <w:rsid w:val="00A25C74"/>
    <w:rsid w:val="00A26356"/>
    <w:rsid w:val="00A275C2"/>
    <w:rsid w:val="00A27ADA"/>
    <w:rsid w:val="00A301E0"/>
    <w:rsid w:val="00A30548"/>
    <w:rsid w:val="00A309A8"/>
    <w:rsid w:val="00A31A35"/>
    <w:rsid w:val="00A31BC1"/>
    <w:rsid w:val="00A32146"/>
    <w:rsid w:val="00A323E5"/>
    <w:rsid w:val="00A33360"/>
    <w:rsid w:val="00A33595"/>
    <w:rsid w:val="00A3369F"/>
    <w:rsid w:val="00A33CBE"/>
    <w:rsid w:val="00A34418"/>
    <w:rsid w:val="00A344A9"/>
    <w:rsid w:val="00A3455D"/>
    <w:rsid w:val="00A34AA7"/>
    <w:rsid w:val="00A3507C"/>
    <w:rsid w:val="00A351F7"/>
    <w:rsid w:val="00A35482"/>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5E20"/>
    <w:rsid w:val="00A55F58"/>
    <w:rsid w:val="00A565B1"/>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DC7"/>
    <w:rsid w:val="00AB4680"/>
    <w:rsid w:val="00AB4946"/>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6F8F"/>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0AB"/>
    <w:rsid w:val="00B451EA"/>
    <w:rsid w:val="00B45C8A"/>
    <w:rsid w:val="00B4673B"/>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F56"/>
    <w:rsid w:val="00B62233"/>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D7E71"/>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761"/>
    <w:rsid w:val="00C478E6"/>
    <w:rsid w:val="00C5011A"/>
    <w:rsid w:val="00C50AB0"/>
    <w:rsid w:val="00C51897"/>
    <w:rsid w:val="00C51F7E"/>
    <w:rsid w:val="00C522F2"/>
    <w:rsid w:val="00C52DB1"/>
    <w:rsid w:val="00C52FED"/>
    <w:rsid w:val="00C53566"/>
    <w:rsid w:val="00C53E2E"/>
    <w:rsid w:val="00C53E8A"/>
    <w:rsid w:val="00C5436C"/>
    <w:rsid w:val="00C54F99"/>
    <w:rsid w:val="00C55230"/>
    <w:rsid w:val="00C55376"/>
    <w:rsid w:val="00C57A40"/>
    <w:rsid w:val="00C57D27"/>
    <w:rsid w:val="00C60BAD"/>
    <w:rsid w:val="00C614DC"/>
    <w:rsid w:val="00C61678"/>
    <w:rsid w:val="00C640DA"/>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18D"/>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3364"/>
    <w:rsid w:val="00CA45DB"/>
    <w:rsid w:val="00CA56CD"/>
    <w:rsid w:val="00CA5860"/>
    <w:rsid w:val="00CA5EF6"/>
    <w:rsid w:val="00CA67FD"/>
    <w:rsid w:val="00CA69BA"/>
    <w:rsid w:val="00CA6C7D"/>
    <w:rsid w:val="00CA78FA"/>
    <w:rsid w:val="00CA7C8E"/>
    <w:rsid w:val="00CB003B"/>
    <w:rsid w:val="00CB398D"/>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696"/>
    <w:rsid w:val="00D07042"/>
    <w:rsid w:val="00D073BE"/>
    <w:rsid w:val="00D074F8"/>
    <w:rsid w:val="00D101E8"/>
    <w:rsid w:val="00D115BA"/>
    <w:rsid w:val="00D11805"/>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28"/>
    <w:rsid w:val="00D57481"/>
    <w:rsid w:val="00D601D9"/>
    <w:rsid w:val="00D612C7"/>
    <w:rsid w:val="00D61B0B"/>
    <w:rsid w:val="00D632DC"/>
    <w:rsid w:val="00D64BD0"/>
    <w:rsid w:val="00D64DD6"/>
    <w:rsid w:val="00D64F2C"/>
    <w:rsid w:val="00D658A2"/>
    <w:rsid w:val="00D65C5B"/>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26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1C8"/>
    <w:rsid w:val="00DE54DA"/>
    <w:rsid w:val="00DE6637"/>
    <w:rsid w:val="00DE6884"/>
    <w:rsid w:val="00DE6E2F"/>
    <w:rsid w:val="00DE719A"/>
    <w:rsid w:val="00DE75C5"/>
    <w:rsid w:val="00DE7B1F"/>
    <w:rsid w:val="00DE7FED"/>
    <w:rsid w:val="00DF0243"/>
    <w:rsid w:val="00DF1A4F"/>
    <w:rsid w:val="00DF1CEF"/>
    <w:rsid w:val="00DF2914"/>
    <w:rsid w:val="00DF388E"/>
    <w:rsid w:val="00DF51B0"/>
    <w:rsid w:val="00DF5C7D"/>
    <w:rsid w:val="00DF61FD"/>
    <w:rsid w:val="00DF7338"/>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4110"/>
    <w:rsid w:val="00E157C4"/>
    <w:rsid w:val="00E15AA4"/>
    <w:rsid w:val="00E168CE"/>
    <w:rsid w:val="00E1791D"/>
    <w:rsid w:val="00E202B4"/>
    <w:rsid w:val="00E20428"/>
    <w:rsid w:val="00E208BD"/>
    <w:rsid w:val="00E21297"/>
    <w:rsid w:val="00E214B5"/>
    <w:rsid w:val="00E21E97"/>
    <w:rsid w:val="00E22FDD"/>
    <w:rsid w:val="00E2311E"/>
    <w:rsid w:val="00E23B90"/>
    <w:rsid w:val="00E24682"/>
    <w:rsid w:val="00E246F2"/>
    <w:rsid w:val="00E26268"/>
    <w:rsid w:val="00E271EC"/>
    <w:rsid w:val="00E27478"/>
    <w:rsid w:val="00E278BC"/>
    <w:rsid w:val="00E3062C"/>
    <w:rsid w:val="00E30953"/>
    <w:rsid w:val="00E30AB6"/>
    <w:rsid w:val="00E319E2"/>
    <w:rsid w:val="00E31E69"/>
    <w:rsid w:val="00E32EF4"/>
    <w:rsid w:val="00E339BC"/>
    <w:rsid w:val="00E34CE5"/>
    <w:rsid w:val="00E35E8C"/>
    <w:rsid w:val="00E36F3A"/>
    <w:rsid w:val="00E37B56"/>
    <w:rsid w:val="00E407CC"/>
    <w:rsid w:val="00E40EAE"/>
    <w:rsid w:val="00E41106"/>
    <w:rsid w:val="00E41467"/>
    <w:rsid w:val="00E41884"/>
    <w:rsid w:val="00E41A23"/>
    <w:rsid w:val="00E41DE3"/>
    <w:rsid w:val="00E42752"/>
    <w:rsid w:val="00E42DC6"/>
    <w:rsid w:val="00E430B7"/>
    <w:rsid w:val="00E4386E"/>
    <w:rsid w:val="00E43A54"/>
    <w:rsid w:val="00E4598E"/>
    <w:rsid w:val="00E45D67"/>
    <w:rsid w:val="00E45EA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494"/>
    <w:rsid w:val="00E66BC0"/>
    <w:rsid w:val="00E6759F"/>
    <w:rsid w:val="00E70100"/>
    <w:rsid w:val="00E715A1"/>
    <w:rsid w:val="00E71775"/>
    <w:rsid w:val="00E71898"/>
    <w:rsid w:val="00E71B3E"/>
    <w:rsid w:val="00E725CE"/>
    <w:rsid w:val="00E7289E"/>
    <w:rsid w:val="00E72C8F"/>
    <w:rsid w:val="00E734D0"/>
    <w:rsid w:val="00E75113"/>
    <w:rsid w:val="00E75A04"/>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4A8"/>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DA0"/>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rsid w:val="0054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B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DA0"/>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5D04-A295-485E-88BA-4CB9B216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user</cp:lastModifiedBy>
  <cp:revision>2</cp:revision>
  <cp:lastPrinted>2015-04-07T09:01:00Z</cp:lastPrinted>
  <dcterms:created xsi:type="dcterms:W3CDTF">2015-04-10T16:56:00Z</dcterms:created>
  <dcterms:modified xsi:type="dcterms:W3CDTF">2015-04-10T16:56:00Z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