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2F624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сменно-запасных частей к автопогрузчику типа «</w:t>
      </w:r>
      <w:proofErr w:type="spellStart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ричстакер</w:t>
      </w:r>
      <w:proofErr w:type="spellEnd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» </w:t>
      </w:r>
      <w:proofErr w:type="spellStart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Kalmar</w:t>
      </w:r>
      <w:proofErr w:type="spellEnd"/>
      <w:r w:rsidR="001162D1" w:rsidRPr="001162D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DRF 450-65S5</w:t>
      </w:r>
    </w:p>
    <w:p w:rsidR="0055658B" w:rsidRPr="002F6246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0D1F93">
        <w:rPr>
          <w:rFonts w:ascii="Franklin Gothic Book" w:hAnsi="Franklin Gothic Book"/>
        </w:rPr>
        <w:t>09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="00A3458A" w:rsidRPr="000C02F2">
        <w:rPr>
          <w:rFonts w:ascii="Franklin Gothic Book" w:hAnsi="Franklin Gothic Book"/>
        </w:rPr>
        <w:t xml:space="preserve"> - фо</w:t>
      </w:r>
      <w:r w:rsidR="00A3458A" w:rsidRPr="000C02F2">
        <w:rPr>
          <w:rFonts w:ascii="Franklin Gothic Book" w:hAnsi="Franklin Gothic Book"/>
        </w:rPr>
        <w:t>р</w:t>
      </w:r>
      <w:r w:rsidR="00A3458A" w:rsidRPr="000C02F2">
        <w:rPr>
          <w:rFonts w:ascii="Franklin Gothic Book" w:hAnsi="Franklin Gothic Book"/>
        </w:rPr>
        <w:t>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0C02F2" w:rsidRDefault="000C02F2" w:rsidP="000C02F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CD7BAC" w:rsidRPr="00CD7BAC" w:rsidRDefault="00CD7BAC" w:rsidP="001162D1">
      <w:pPr>
        <w:rPr>
          <w:sz w:val="28"/>
          <w:szCs w:val="28"/>
        </w:rPr>
      </w:pP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Pr="00BF0897">
        <w:rPr>
          <w:rFonts w:ascii="Franklin Gothic Book" w:eastAsia="Calibri" w:hAnsi="Franklin Gothic Book"/>
          <w:lang w:eastAsia="en-US"/>
        </w:rPr>
        <w:t>сменно-запасных частей к автопогрузчику типа «</w:t>
      </w:r>
      <w:proofErr w:type="spellStart"/>
      <w:r w:rsidRPr="00BF0897">
        <w:rPr>
          <w:rFonts w:ascii="Franklin Gothic Book" w:eastAsia="Calibri" w:hAnsi="Franklin Gothic Book"/>
          <w:lang w:eastAsia="en-US"/>
        </w:rPr>
        <w:t>ричстакер</w:t>
      </w:r>
      <w:proofErr w:type="spellEnd"/>
      <w:r w:rsidRPr="00BF0897">
        <w:rPr>
          <w:rFonts w:ascii="Franklin Gothic Book" w:eastAsia="Calibri" w:hAnsi="Franklin Gothic Book"/>
          <w:lang w:eastAsia="en-US"/>
        </w:rPr>
        <w:t xml:space="preserve">» </w:t>
      </w:r>
      <w:proofErr w:type="spellStart"/>
      <w:r w:rsidRPr="00BF0897">
        <w:rPr>
          <w:rFonts w:ascii="Franklin Gothic Book" w:eastAsia="Calibri" w:hAnsi="Franklin Gothic Book"/>
          <w:lang w:eastAsia="en-US"/>
        </w:rPr>
        <w:t>Kalmar</w:t>
      </w:r>
      <w:proofErr w:type="spellEnd"/>
      <w:r w:rsidRPr="00BF0897">
        <w:rPr>
          <w:rFonts w:ascii="Franklin Gothic Book" w:eastAsia="Calibri" w:hAnsi="Franklin Gothic Book"/>
          <w:lang w:eastAsia="en-US"/>
        </w:rPr>
        <w:t xml:space="preserve"> DRF 450-65S5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502"/>
        <w:gridCol w:w="1417"/>
        <w:gridCol w:w="709"/>
        <w:gridCol w:w="886"/>
      </w:tblGrid>
      <w:tr w:rsidR="001162D1" w:rsidRPr="00BF0897" w:rsidTr="00C55554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Поставка сменно-запасных частей к автопогрузчику типа «</w:t>
            </w:r>
            <w:proofErr w:type="spellStart"/>
            <w:r w:rsidRPr="00BF0897">
              <w:rPr>
                <w:rFonts w:ascii="Franklin Gothic Book" w:hAnsi="Franklin Gothic Book"/>
              </w:rPr>
              <w:t>ричстакер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» Кальмар </w:t>
            </w:r>
            <w:r w:rsidRPr="00BF0897">
              <w:rPr>
                <w:rFonts w:ascii="Franklin Gothic Book" w:hAnsi="Franklin Gothic Book"/>
                <w:lang w:val="en-US"/>
              </w:rPr>
              <w:t>DRF</w:t>
            </w:r>
            <w:r w:rsidRPr="00BF0897">
              <w:rPr>
                <w:rFonts w:ascii="Franklin Gothic Book" w:hAnsi="Franklin Gothic Book"/>
              </w:rPr>
              <w:t xml:space="preserve"> 450-65</w:t>
            </w:r>
            <w:r w:rsidRPr="00BF0897">
              <w:rPr>
                <w:rFonts w:ascii="Franklin Gothic Book" w:hAnsi="Franklin Gothic Book"/>
                <w:lang w:val="en-US"/>
              </w:rPr>
              <w:t>S</w:t>
            </w:r>
            <w:r w:rsidRPr="00BF0897">
              <w:rPr>
                <w:rFonts w:ascii="Franklin Gothic Book" w:hAnsi="Franklin Gothic Book"/>
              </w:rPr>
              <w:t>5.</w:t>
            </w:r>
          </w:p>
        </w:tc>
      </w:tr>
      <w:tr w:rsidR="001162D1" w:rsidRPr="00BF0897" w:rsidTr="00C55554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BF089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BF089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1162D1" w:rsidRPr="00BF0897" w:rsidTr="00C55554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Основание для прио</w:t>
            </w:r>
            <w:r w:rsidRPr="00BF0897">
              <w:rPr>
                <w:rFonts w:ascii="Franklin Gothic Book" w:hAnsi="Franklin Gothic Book"/>
              </w:rPr>
              <w:t>б</w:t>
            </w:r>
            <w:r w:rsidRPr="00BF089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Замена вышедших из строя сменно-запасных частей автоп</w:t>
            </w:r>
            <w:r w:rsidRPr="00BF0897">
              <w:rPr>
                <w:rFonts w:ascii="Franklin Gothic Book" w:hAnsi="Franklin Gothic Book"/>
              </w:rPr>
              <w:t>о</w:t>
            </w:r>
            <w:r w:rsidRPr="00BF0897">
              <w:rPr>
                <w:rFonts w:ascii="Franklin Gothic Book" w:hAnsi="Franklin Gothic Book"/>
              </w:rPr>
              <w:t>грузчику типа «</w:t>
            </w:r>
            <w:proofErr w:type="spellStart"/>
            <w:r w:rsidRPr="00BF0897">
              <w:rPr>
                <w:rFonts w:ascii="Franklin Gothic Book" w:hAnsi="Franklin Gothic Book"/>
              </w:rPr>
              <w:t>ричстакер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» Кальмар </w:t>
            </w:r>
            <w:r w:rsidRPr="00BF0897">
              <w:rPr>
                <w:rFonts w:ascii="Franklin Gothic Book" w:hAnsi="Franklin Gothic Book"/>
                <w:lang w:val="en-US"/>
              </w:rPr>
              <w:t>DRF</w:t>
            </w:r>
            <w:r w:rsidRPr="00BF0897">
              <w:rPr>
                <w:rFonts w:ascii="Franklin Gothic Book" w:hAnsi="Franklin Gothic Book"/>
              </w:rPr>
              <w:t xml:space="preserve"> 450-65</w:t>
            </w:r>
            <w:r w:rsidRPr="00BF0897">
              <w:rPr>
                <w:rFonts w:ascii="Franklin Gothic Book" w:hAnsi="Franklin Gothic Book"/>
                <w:lang w:val="en-US"/>
              </w:rPr>
              <w:t>S</w:t>
            </w:r>
            <w:r w:rsidRPr="00BF0897">
              <w:rPr>
                <w:rFonts w:ascii="Franklin Gothic Book" w:hAnsi="Franklin Gothic Book"/>
              </w:rPr>
              <w:t xml:space="preserve">5.         </w:t>
            </w:r>
          </w:p>
        </w:tc>
      </w:tr>
      <w:tr w:rsidR="001162D1" w:rsidRPr="00BF0897" w:rsidTr="001162D1">
        <w:trPr>
          <w:trHeight w:val="12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  <w:lang w:val="en-US"/>
              </w:rPr>
            </w:pPr>
            <w:r w:rsidRPr="00BF0897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Перечень и объем тр</w:t>
            </w:r>
            <w:r w:rsidRPr="00BF0897">
              <w:rPr>
                <w:rFonts w:ascii="Franklin Gothic Book" w:hAnsi="Franklin Gothic Book"/>
              </w:rPr>
              <w:t>е</w:t>
            </w:r>
            <w:r w:rsidRPr="00BF0897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Е</w:t>
            </w:r>
            <w:r w:rsidRPr="00BF0897">
              <w:rPr>
                <w:rFonts w:ascii="Franklin Gothic Book" w:hAnsi="Franklin Gothic Book"/>
              </w:rPr>
              <w:t>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BF089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1162D1" w:rsidRPr="00BF0897" w:rsidTr="00C55554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Насос гидравлический (акс</w:t>
            </w:r>
            <w:r w:rsidRPr="00BF0897">
              <w:rPr>
                <w:rFonts w:ascii="Franklin Gothic Book" w:hAnsi="Franklin Gothic Book"/>
              </w:rPr>
              <w:t>и</w:t>
            </w:r>
            <w:r w:rsidRPr="00BF0897">
              <w:rPr>
                <w:rFonts w:ascii="Franklin Gothic Book" w:hAnsi="Franklin Gothic Book"/>
              </w:rPr>
              <w:t xml:space="preserve">ально-поршневой)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924334.0002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</w:tr>
      <w:tr w:rsidR="001162D1" w:rsidRPr="00BF0897" w:rsidTr="00C55554">
        <w:trPr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5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Условия поставки </w:t>
            </w:r>
            <w:r w:rsidRPr="00BF0897">
              <w:rPr>
                <w:rFonts w:ascii="Franklin Gothic Book" w:hAnsi="Franklin Gothic Book"/>
                <w:lang w:val="en-US"/>
              </w:rPr>
              <w:t>DDP</w:t>
            </w:r>
            <w:r w:rsidRPr="00BF089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F0897">
              <w:rPr>
                <w:rFonts w:ascii="Franklin Gothic Book" w:hAnsi="Franklin Gothic Book"/>
              </w:rPr>
              <w:t>Инкотермс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1162D1" w:rsidRPr="00BF0897" w:rsidRDefault="001162D1" w:rsidP="00C55554">
            <w:pPr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 xml:space="preserve">, 14. </w:t>
            </w:r>
          </w:p>
          <w:p w:rsidR="001162D1" w:rsidRPr="00BF0897" w:rsidRDefault="001162D1" w:rsidP="00C55554">
            <w:pPr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Предельный срок поставки   должен составлять не более 28 (двадцати восьми)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1162D1" w:rsidRPr="00BF0897" w:rsidTr="00C55554">
        <w:trPr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6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C55554">
            <w:pPr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1162D1" w:rsidRPr="00BF0897" w:rsidRDefault="001162D1" w:rsidP="00C55554">
            <w:pPr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BF0897">
              <w:rPr>
                <w:rFonts w:ascii="Franklin Gothic Book" w:hAnsi="Franklin Gothic Book"/>
              </w:rPr>
              <w:t>ы</w:t>
            </w:r>
            <w:r w:rsidRPr="00BF0897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BF0897">
              <w:rPr>
                <w:rFonts w:ascii="Franklin Gothic Book" w:hAnsi="Franklin Gothic Book"/>
              </w:rPr>
              <w:t>а</w:t>
            </w:r>
            <w:r w:rsidRPr="00BF0897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BF0897">
              <w:rPr>
                <w:rFonts w:ascii="Franklin Gothic Book" w:hAnsi="Franklin Gothic Book"/>
              </w:rPr>
              <w:t>у</w:t>
            </w:r>
            <w:r w:rsidRPr="00BF0897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1162D1" w:rsidRPr="00BF0897" w:rsidRDefault="001162D1" w:rsidP="001162D1">
      <w:pPr>
        <w:jc w:val="center"/>
        <w:rPr>
          <w:rFonts w:ascii="Franklin Gothic Book" w:hAnsi="Franklin Gothic Book"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F089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BF0897">
        <w:rPr>
          <w:rFonts w:ascii="Franklin Gothic Book" w:hAnsi="Franklin Gothic Book"/>
        </w:rPr>
        <w:t>Фофонова</w:t>
      </w:r>
      <w:proofErr w:type="spellEnd"/>
      <w:r w:rsidRPr="00BF0897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BF0897">
        <w:rPr>
          <w:rFonts w:ascii="Franklin Gothic Book" w:hAnsi="Franklin Gothic Book"/>
          <w:u w:val="single"/>
        </w:rPr>
        <w:t>,</w:t>
      </w:r>
      <w:r w:rsidRPr="00BF0897">
        <w:rPr>
          <w:rFonts w:ascii="Franklin Gothic Book" w:hAnsi="Franklin Gothic Book"/>
        </w:rPr>
        <w:t xml:space="preserve"> с одной стороны, и </w:t>
      </w:r>
      <w:r w:rsidRPr="00BF0897">
        <w:rPr>
          <w:rFonts w:ascii="Franklin Gothic Book" w:hAnsi="Franklin Gothic Book"/>
          <w:b/>
        </w:rPr>
        <w:t>________</w:t>
      </w:r>
      <w:proofErr w:type="gramStart"/>
      <w:r w:rsidRPr="00BF0897">
        <w:rPr>
          <w:rFonts w:ascii="Franklin Gothic Book" w:hAnsi="Franklin Gothic Book"/>
          <w:b/>
        </w:rPr>
        <w:t xml:space="preserve"> </w:t>
      </w:r>
      <w:r w:rsidRPr="00BF0897">
        <w:rPr>
          <w:rFonts w:ascii="Franklin Gothic Book" w:hAnsi="Franklin Gothic Book"/>
        </w:rPr>
        <w:t>,</w:t>
      </w:r>
      <w:proofErr w:type="gramEnd"/>
      <w:r w:rsidRPr="00BF0897">
        <w:rPr>
          <w:rFonts w:ascii="Franklin Gothic Book" w:hAnsi="Franklin Gothic Book"/>
        </w:rPr>
        <w:t xml:space="preserve"> именуемое в дальнейшем «Поставщик», в лице </w:t>
      </w:r>
      <w:r w:rsidRPr="00BF0897">
        <w:rPr>
          <w:rFonts w:ascii="Franklin Gothic Book" w:hAnsi="Franklin Gothic Book"/>
          <w:b/>
        </w:rPr>
        <w:t>________</w:t>
      </w:r>
      <w:r w:rsidRPr="00BF0897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>Предмет Договора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Поставщик обязуется поставить Покупателю </w:t>
      </w:r>
      <w:r w:rsidRPr="00BF0897">
        <w:rPr>
          <w:rFonts w:ascii="Franklin Gothic Book" w:hAnsi="Franklin Gothic Book"/>
          <w:b/>
          <w:i/>
        </w:rPr>
        <w:t xml:space="preserve">сменно-запасные части к автопогрузчику типа </w:t>
      </w:r>
      <w:proofErr w:type="spellStart"/>
      <w:r w:rsidRPr="00BF0897">
        <w:rPr>
          <w:rFonts w:ascii="Franklin Gothic Book" w:hAnsi="Franklin Gothic Book"/>
          <w:b/>
          <w:i/>
        </w:rPr>
        <w:t>ричстакер</w:t>
      </w:r>
      <w:proofErr w:type="spellEnd"/>
      <w:r w:rsidRPr="00BF0897">
        <w:rPr>
          <w:rFonts w:ascii="Franklin Gothic Book" w:hAnsi="Franklin Gothic Book"/>
          <w:b/>
          <w:i/>
        </w:rPr>
        <w:t xml:space="preserve"> </w:t>
      </w:r>
      <w:r w:rsidRPr="00BF0897">
        <w:rPr>
          <w:rFonts w:ascii="Franklin Gothic Book" w:hAnsi="Franklin Gothic Book"/>
          <w:b/>
          <w:i/>
          <w:lang w:val="en-US"/>
        </w:rPr>
        <w:t>KALMAR</w:t>
      </w:r>
      <w:r w:rsidRPr="00BF0897">
        <w:rPr>
          <w:rFonts w:ascii="Franklin Gothic Book" w:hAnsi="Franklin Gothic Book"/>
          <w:b/>
          <w:i/>
        </w:rPr>
        <w:t xml:space="preserve"> </w:t>
      </w:r>
      <w:r w:rsidRPr="00BF0897">
        <w:rPr>
          <w:rFonts w:ascii="Franklin Gothic Book" w:hAnsi="Franklin Gothic Book"/>
          <w:b/>
          <w:i/>
          <w:lang w:val="en-US"/>
        </w:rPr>
        <w:t>DRF</w:t>
      </w:r>
      <w:r w:rsidRPr="00BF0897">
        <w:rPr>
          <w:rFonts w:ascii="Franklin Gothic Book" w:hAnsi="Franklin Gothic Book"/>
          <w:b/>
          <w:i/>
        </w:rPr>
        <w:t xml:space="preserve"> 450-65</w:t>
      </w:r>
      <w:r w:rsidRPr="00BF0897">
        <w:rPr>
          <w:rFonts w:ascii="Franklin Gothic Book" w:hAnsi="Franklin Gothic Book"/>
          <w:b/>
          <w:i/>
          <w:lang w:val="en-US"/>
        </w:rPr>
        <w:t>S</w:t>
      </w:r>
      <w:r w:rsidRPr="00BF0897">
        <w:rPr>
          <w:rFonts w:ascii="Franklin Gothic Book" w:hAnsi="Franklin Gothic Book"/>
          <w:b/>
          <w:i/>
        </w:rPr>
        <w:t xml:space="preserve">5 </w:t>
      </w:r>
      <w:r w:rsidRPr="00BF0897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 xml:space="preserve">вора составляет </w:t>
      </w:r>
      <w:r w:rsidRPr="00BF0897">
        <w:rPr>
          <w:rFonts w:ascii="Franklin Gothic Book" w:hAnsi="Franklin Gothic Book"/>
          <w:b/>
        </w:rPr>
        <w:t>________</w:t>
      </w:r>
    </w:p>
    <w:p w:rsidR="001162D1" w:rsidRPr="00BF0897" w:rsidRDefault="001162D1" w:rsidP="001162D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гласовываются Сторонами в Приложении №1.</w:t>
      </w:r>
    </w:p>
    <w:p w:rsidR="001162D1" w:rsidRPr="00BF0897" w:rsidRDefault="001162D1" w:rsidP="001162D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162D1" w:rsidRPr="00BF0897" w:rsidRDefault="001162D1" w:rsidP="001162D1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BF0897">
        <w:rPr>
          <w:rFonts w:ascii="Franklin Gothic Book" w:hAnsi="Franklin Gothic Book"/>
        </w:rPr>
        <w:t>е</w:t>
      </w:r>
      <w:r w:rsidRPr="00BF0897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BF0897">
        <w:rPr>
          <w:rFonts w:ascii="Franklin Gothic Book" w:hAnsi="Franklin Gothic Book"/>
        </w:rPr>
        <w:t>ь</w:t>
      </w:r>
      <w:r w:rsidRPr="00BF0897">
        <w:rPr>
          <w:rFonts w:ascii="Franklin Gothic Book" w:hAnsi="Franklin Gothic Book"/>
        </w:rPr>
        <w:t>их лиц.</w:t>
      </w: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>Качество и комплектность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numPr>
          <w:ilvl w:val="1"/>
          <w:numId w:val="27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BF0897">
        <w:rPr>
          <w:rFonts w:ascii="Franklin Gothic Book" w:hAnsi="Franklin Gothic Book"/>
        </w:rPr>
        <w:t>и</w:t>
      </w:r>
      <w:r w:rsidRPr="00BF0897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1162D1" w:rsidRPr="00BF0897" w:rsidRDefault="001162D1" w:rsidP="001162D1">
      <w:pPr>
        <w:numPr>
          <w:ilvl w:val="1"/>
          <w:numId w:val="27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BF0897">
        <w:rPr>
          <w:rFonts w:ascii="Franklin Gothic Book" w:hAnsi="Franklin Gothic Book"/>
        </w:rPr>
        <w:t>в</w:t>
      </w:r>
      <w:r w:rsidRPr="00BF0897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162D1" w:rsidRPr="00BF0897" w:rsidRDefault="001162D1" w:rsidP="001162D1">
      <w:pPr>
        <w:numPr>
          <w:ilvl w:val="1"/>
          <w:numId w:val="27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На Товар устанавливается гарантийный срок ___ месяцев  со дня поставки на склад ПАО «НМТП».</w:t>
      </w:r>
    </w:p>
    <w:p w:rsidR="001162D1" w:rsidRPr="00BF0897" w:rsidRDefault="001162D1" w:rsidP="001162D1">
      <w:pPr>
        <w:numPr>
          <w:ilvl w:val="1"/>
          <w:numId w:val="27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lastRenderedPageBreak/>
        <w:t xml:space="preserve">Товар должен быть </w:t>
      </w:r>
      <w:proofErr w:type="spellStart"/>
      <w:r w:rsidRPr="00BF0897">
        <w:rPr>
          <w:rFonts w:ascii="Franklin Gothic Book" w:hAnsi="Franklin Gothic Book"/>
        </w:rPr>
        <w:t>затарен</w:t>
      </w:r>
      <w:proofErr w:type="spellEnd"/>
      <w:r w:rsidRPr="00BF0897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BF0897">
        <w:rPr>
          <w:rFonts w:ascii="Franklin Gothic Book" w:hAnsi="Franklin Gothic Book"/>
        </w:rPr>
        <w:t>с</w:t>
      </w:r>
      <w:r w:rsidRPr="00BF0897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1162D1" w:rsidRPr="00BF0897" w:rsidRDefault="001162D1" w:rsidP="001162D1">
      <w:pPr>
        <w:numPr>
          <w:ilvl w:val="1"/>
          <w:numId w:val="27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BF0897">
        <w:rPr>
          <w:rFonts w:ascii="Franklin Gothic Book" w:hAnsi="Franklin Gothic Book"/>
        </w:rPr>
        <w:t>а</w:t>
      </w:r>
      <w:r w:rsidRPr="00BF0897">
        <w:rPr>
          <w:rFonts w:ascii="Franklin Gothic Book" w:hAnsi="Franklin Gothic Book"/>
        </w:rPr>
        <w:t>ниями законодательства РФ.</w:t>
      </w:r>
      <w:r w:rsidRPr="00BF0897">
        <w:rPr>
          <w:rFonts w:ascii="Franklin Gothic Book" w:hAnsi="Franklin Gothic Book"/>
        </w:rPr>
        <w:tab/>
      </w: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>Сроки и порядок поставки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BF0897">
        <w:rPr>
          <w:rFonts w:ascii="Franklin Gothic Book" w:hAnsi="Franklin Gothic Book"/>
          <w:b/>
        </w:rPr>
        <w:t xml:space="preserve"> </w:t>
      </w:r>
      <w:r w:rsidRPr="00BF0897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BF0897">
        <w:rPr>
          <w:rFonts w:ascii="Franklin Gothic Book" w:hAnsi="Franklin Gothic Book"/>
        </w:rPr>
        <w:t>е</w:t>
      </w:r>
      <w:r w:rsidRPr="00BF0897">
        <w:rPr>
          <w:rFonts w:ascii="Franklin Gothic Book" w:hAnsi="Franklin Gothic Book"/>
        </w:rPr>
        <w:t>лем.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BF0897">
        <w:rPr>
          <w:rFonts w:ascii="Franklin Gothic Book" w:hAnsi="Franklin Gothic Book"/>
        </w:rPr>
        <w:t>затарить</w:t>
      </w:r>
      <w:proofErr w:type="spellEnd"/>
      <w:r w:rsidRPr="00BF0897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ронами накладной.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BF0897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BF0897">
        <w:rPr>
          <w:rFonts w:ascii="Franklin Gothic Book" w:hAnsi="Franklin Gothic Book"/>
          <w:bCs/>
        </w:rPr>
        <w:t>о</w:t>
      </w:r>
      <w:r w:rsidRPr="00BF0897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BF0897">
        <w:rPr>
          <w:rFonts w:ascii="Franklin Gothic Book" w:hAnsi="Franklin Gothic Book"/>
        </w:rPr>
        <w:t xml:space="preserve"> пяти </w:t>
      </w:r>
      <w:r w:rsidRPr="00BF0897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BF0897">
        <w:rPr>
          <w:rFonts w:ascii="Franklin Gothic Book" w:hAnsi="Franklin Gothic Book"/>
        </w:rPr>
        <w:t xml:space="preserve"> почтовым отправлением</w:t>
      </w:r>
      <w:r w:rsidRPr="00BF0897">
        <w:rPr>
          <w:rFonts w:ascii="Franklin Gothic Book" w:hAnsi="Franklin Gothic Book"/>
          <w:iCs/>
        </w:rPr>
        <w:t xml:space="preserve"> с уведо</w:t>
      </w:r>
      <w:r w:rsidRPr="00BF0897">
        <w:rPr>
          <w:rFonts w:ascii="Franklin Gothic Book" w:hAnsi="Franklin Gothic Book"/>
          <w:iCs/>
        </w:rPr>
        <w:t>м</w:t>
      </w:r>
      <w:r w:rsidRPr="00BF0897">
        <w:rPr>
          <w:rFonts w:ascii="Franklin Gothic Book" w:hAnsi="Franklin Gothic Book"/>
          <w:iCs/>
        </w:rPr>
        <w:t>лением о вручении или факсимильной связью</w:t>
      </w:r>
      <w:r w:rsidRPr="00BF0897">
        <w:rPr>
          <w:rFonts w:ascii="Franklin Gothic Book" w:hAnsi="Franklin Gothic Book"/>
        </w:rPr>
        <w:t xml:space="preserve">. </w:t>
      </w:r>
      <w:r w:rsidRPr="00BF0897">
        <w:rPr>
          <w:rFonts w:ascii="Franklin Gothic Book" w:hAnsi="Franklin Gothic Book"/>
          <w:bCs/>
        </w:rPr>
        <w:t>В течение</w:t>
      </w:r>
      <w:r w:rsidRPr="00BF0897">
        <w:rPr>
          <w:rFonts w:ascii="Franklin Gothic Book" w:hAnsi="Franklin Gothic Book"/>
        </w:rPr>
        <w:t xml:space="preserve"> согласованного сторонами срока </w:t>
      </w:r>
      <w:r w:rsidRPr="00BF0897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BF0897">
        <w:rPr>
          <w:rFonts w:ascii="Franklin Gothic Book" w:hAnsi="Franklin Gothic Book"/>
          <w:iCs/>
        </w:rPr>
        <w:t xml:space="preserve"> </w:t>
      </w:r>
      <w:proofErr w:type="spellStart"/>
      <w:r w:rsidRPr="00BF0897">
        <w:rPr>
          <w:rFonts w:ascii="Franklin Gothic Book" w:hAnsi="Franklin Gothic Book"/>
          <w:iCs/>
        </w:rPr>
        <w:t>допоставить</w:t>
      </w:r>
      <w:proofErr w:type="spellEnd"/>
      <w:r w:rsidRPr="00BF0897">
        <w:rPr>
          <w:rFonts w:ascii="Franklin Gothic Book" w:hAnsi="Franklin Gothic Book"/>
          <w:iCs/>
        </w:rPr>
        <w:t xml:space="preserve"> </w:t>
      </w:r>
      <w:r w:rsidRPr="00BF0897">
        <w:rPr>
          <w:rFonts w:ascii="Franklin Gothic Book" w:hAnsi="Franklin Gothic Book"/>
          <w:bCs/>
        </w:rPr>
        <w:t>Товар Покупателю</w:t>
      </w:r>
      <w:r w:rsidRPr="00BF0897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BF0897">
        <w:rPr>
          <w:rFonts w:ascii="Franklin Gothic Book" w:hAnsi="Franklin Gothic Book"/>
          <w:bCs/>
        </w:rPr>
        <w:t>при передаче Товара Покупат</w:t>
      </w:r>
      <w:r w:rsidRPr="00BF0897">
        <w:rPr>
          <w:rFonts w:ascii="Franklin Gothic Book" w:hAnsi="Franklin Gothic Book"/>
          <w:bCs/>
        </w:rPr>
        <w:t>е</w:t>
      </w:r>
      <w:r w:rsidRPr="00BF0897">
        <w:rPr>
          <w:rFonts w:ascii="Franklin Gothic Book" w:hAnsi="Franklin Gothic Book"/>
          <w:bCs/>
        </w:rPr>
        <w:t>лю по накладной ТОРГ-12.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BF0897">
        <w:rPr>
          <w:rFonts w:ascii="Franklin Gothic Book" w:hAnsi="Franklin Gothic Book"/>
          <w:bCs/>
        </w:rPr>
        <w:t>при передаче Товара Покупателю.</w:t>
      </w:r>
    </w:p>
    <w:p w:rsidR="001162D1" w:rsidRPr="00BF0897" w:rsidRDefault="001162D1" w:rsidP="001162D1">
      <w:pPr>
        <w:numPr>
          <w:ilvl w:val="1"/>
          <w:numId w:val="29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 xml:space="preserve">Товар поставляется </w:t>
      </w:r>
      <w:r w:rsidRPr="00BF0897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>Цены и порядок расчетов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BF0897">
        <w:rPr>
          <w:rFonts w:ascii="Franklin Gothic Book" w:hAnsi="Franklin Gothic Book"/>
        </w:rPr>
        <w:t>с даты поступления</w:t>
      </w:r>
      <w:proofErr w:type="gramEnd"/>
      <w:r w:rsidRPr="00BF0897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BF0897">
        <w:rPr>
          <w:rFonts w:ascii="Franklin Gothic Book" w:hAnsi="Franklin Gothic Book"/>
        </w:rPr>
        <w:t>т</w:t>
      </w:r>
      <w:r w:rsidRPr="00BF0897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BF0897">
        <w:rPr>
          <w:rFonts w:ascii="Franklin Gothic Book" w:hAnsi="Franklin Gothic Book"/>
        </w:rPr>
        <w:t>полученных</w:t>
      </w:r>
      <w:proofErr w:type="gramEnd"/>
      <w:r w:rsidRPr="00BF0897">
        <w:rPr>
          <w:rFonts w:ascii="Franklin Gothic Book" w:hAnsi="Franklin Gothic Book"/>
        </w:rPr>
        <w:t xml:space="preserve"> от Поставщика.</w:t>
      </w:r>
    </w:p>
    <w:p w:rsidR="001162D1" w:rsidRPr="00BF0897" w:rsidRDefault="001162D1" w:rsidP="001162D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BF0897">
        <w:rPr>
          <w:rFonts w:ascii="Franklin Gothic Book" w:hAnsi="Franklin Gothic Book"/>
          <w:bCs/>
        </w:rPr>
        <w:t>а</w:t>
      </w:r>
      <w:r w:rsidRPr="00BF0897">
        <w:rPr>
          <w:rFonts w:ascii="Franklin Gothic Book" w:hAnsi="Franklin Gothic Book"/>
          <w:bCs/>
        </w:rPr>
        <w:t>тельной и пересмотру не подлежит.</w:t>
      </w:r>
    </w:p>
    <w:p w:rsidR="001162D1" w:rsidRPr="00BF0897" w:rsidRDefault="001162D1" w:rsidP="001162D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BF0897">
        <w:rPr>
          <w:rFonts w:ascii="Franklin Gothic Book" w:hAnsi="Franklin Gothic Book"/>
        </w:rPr>
        <w:t>е</w:t>
      </w:r>
      <w:r w:rsidRPr="00BF0897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F0897">
        <w:rPr>
          <w:rFonts w:ascii="Franklin Gothic Book" w:hAnsi="Franklin Gothic Book"/>
        </w:rPr>
        <w:t>дств с  р</w:t>
      </w:r>
      <w:proofErr w:type="gramEnd"/>
      <w:r w:rsidRPr="00BF0897">
        <w:rPr>
          <w:rFonts w:ascii="Franklin Gothic Book" w:hAnsi="Franklin Gothic Book"/>
        </w:rPr>
        <w:t>асчетного счета банка Покупателя.</w:t>
      </w:r>
    </w:p>
    <w:p w:rsidR="001162D1" w:rsidRPr="00BF0897" w:rsidRDefault="001162D1" w:rsidP="001162D1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  <w:r w:rsidRPr="00BF0897">
        <w:rPr>
          <w:rFonts w:ascii="Franklin Gothic Book" w:hAnsi="Franklin Gothic Book"/>
        </w:rPr>
        <w:br w:type="page"/>
      </w:r>
    </w:p>
    <w:p w:rsidR="001162D1" w:rsidRPr="00BF0897" w:rsidRDefault="001162D1" w:rsidP="001162D1">
      <w:pPr>
        <w:numPr>
          <w:ilvl w:val="0"/>
          <w:numId w:val="28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lastRenderedPageBreak/>
        <w:t>Ответственность Сторон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numPr>
          <w:ilvl w:val="1"/>
          <w:numId w:val="31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BF0897">
        <w:rPr>
          <w:rFonts w:ascii="Franklin Gothic Book" w:hAnsi="Franklin Gothic Book"/>
        </w:rPr>
        <w:t>т</w:t>
      </w:r>
      <w:r w:rsidRPr="00BF0897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1162D1" w:rsidRPr="00BF0897" w:rsidRDefault="001162D1" w:rsidP="001162D1">
      <w:pPr>
        <w:numPr>
          <w:ilvl w:val="1"/>
          <w:numId w:val="31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1162D1" w:rsidRPr="00BF0897" w:rsidRDefault="001162D1" w:rsidP="001162D1">
      <w:pPr>
        <w:numPr>
          <w:ilvl w:val="1"/>
          <w:numId w:val="31"/>
        </w:numPr>
        <w:tabs>
          <w:tab w:val="clear" w:pos="720"/>
        </w:tabs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BF0897">
        <w:rPr>
          <w:rFonts w:ascii="Franklin Gothic Book" w:hAnsi="Franklin Gothic Book"/>
        </w:rPr>
        <w:t>и</w:t>
      </w:r>
      <w:r w:rsidRPr="00BF0897">
        <w:rPr>
          <w:rFonts w:ascii="Franklin Gothic Book" w:hAnsi="Franklin Gothic Book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BF0897">
        <w:rPr>
          <w:rFonts w:ascii="Franklin Gothic Book" w:hAnsi="Franklin Gothic Book"/>
        </w:rPr>
        <w:t>а</w:t>
      </w:r>
      <w:r w:rsidRPr="00BF0897">
        <w:rPr>
          <w:rFonts w:ascii="Franklin Gothic Book" w:hAnsi="Franklin Gothic Book"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BF0897">
        <w:rPr>
          <w:rFonts w:ascii="Franklin Gothic Book" w:hAnsi="Franklin Gothic Book"/>
        </w:rPr>
        <w:t>е</w:t>
      </w:r>
      <w:r w:rsidRPr="00BF0897">
        <w:rPr>
          <w:rFonts w:ascii="Franklin Gothic Book" w:hAnsi="Franklin Gothic Book"/>
        </w:rPr>
        <w:t>жа/расчета по договору.</w:t>
      </w:r>
    </w:p>
    <w:p w:rsidR="001162D1" w:rsidRPr="00BF0897" w:rsidRDefault="001162D1" w:rsidP="001162D1">
      <w:pPr>
        <w:numPr>
          <w:ilvl w:val="1"/>
          <w:numId w:val="31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BF0897">
        <w:rPr>
          <w:rFonts w:ascii="Franklin Gothic Book" w:hAnsi="Franklin Gothic Book"/>
        </w:rPr>
        <w:t>а</w:t>
      </w:r>
      <w:r w:rsidRPr="00BF0897">
        <w:rPr>
          <w:rFonts w:ascii="Franklin Gothic Book" w:hAnsi="Franklin Gothic Book"/>
        </w:rPr>
        <w:t>ченного Товара за каждый день просрочки.</w:t>
      </w:r>
    </w:p>
    <w:p w:rsidR="001162D1" w:rsidRPr="00BF0897" w:rsidRDefault="001162D1" w:rsidP="001162D1">
      <w:pPr>
        <w:numPr>
          <w:ilvl w:val="1"/>
          <w:numId w:val="31"/>
        </w:numPr>
        <w:tabs>
          <w:tab w:val="clear" w:pos="720"/>
        </w:tabs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BF0897">
        <w:rPr>
          <w:rFonts w:ascii="Franklin Gothic Book" w:hAnsi="Franklin Gothic Book"/>
        </w:rPr>
        <w:t>Договору</w:t>
      </w:r>
      <w:proofErr w:type="gramEnd"/>
      <w:r w:rsidRPr="00BF0897">
        <w:rPr>
          <w:rFonts w:ascii="Franklin Gothic Book" w:hAnsi="Franklin Gothic Book"/>
        </w:rPr>
        <w:t xml:space="preserve"> ни при </w:t>
      </w:r>
      <w:proofErr w:type="gramStart"/>
      <w:r w:rsidRPr="00BF0897">
        <w:rPr>
          <w:rFonts w:ascii="Franklin Gothic Book" w:hAnsi="Franklin Gothic Book"/>
        </w:rPr>
        <w:t>каких</w:t>
      </w:r>
      <w:proofErr w:type="gramEnd"/>
      <w:r w:rsidRPr="00BF0897">
        <w:rPr>
          <w:rFonts w:ascii="Franklin Gothic Book" w:hAnsi="Franklin Gothic Book"/>
        </w:rPr>
        <w:t xml:space="preserve"> обстоятел</w:t>
      </w:r>
      <w:r w:rsidRPr="00BF0897">
        <w:rPr>
          <w:rFonts w:ascii="Franklin Gothic Book" w:hAnsi="Franklin Gothic Book"/>
        </w:rPr>
        <w:t>ь</w:t>
      </w:r>
      <w:r w:rsidRPr="00BF0897">
        <w:rPr>
          <w:rFonts w:ascii="Franklin Gothic Book" w:hAnsi="Franklin Gothic Book"/>
        </w:rPr>
        <w:t>ствах не может превышать 100% от общей стоимости Товара, указанной в соответств</w:t>
      </w:r>
      <w:r w:rsidRPr="00BF0897">
        <w:rPr>
          <w:rFonts w:ascii="Franklin Gothic Book" w:hAnsi="Franklin Gothic Book"/>
        </w:rPr>
        <w:t>у</w:t>
      </w:r>
      <w:r w:rsidRPr="00BF0897">
        <w:rPr>
          <w:rFonts w:ascii="Franklin Gothic Book" w:hAnsi="Franklin Gothic Book"/>
        </w:rPr>
        <w:t>ющей Спецификации.</w:t>
      </w:r>
    </w:p>
    <w:p w:rsidR="001162D1" w:rsidRPr="00BF0897" w:rsidRDefault="001162D1" w:rsidP="001162D1">
      <w:pPr>
        <w:numPr>
          <w:ilvl w:val="1"/>
          <w:numId w:val="31"/>
        </w:numPr>
        <w:tabs>
          <w:tab w:val="clear" w:pos="720"/>
          <w:tab w:val="num" w:pos="0"/>
        </w:tabs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Стороны освобождаются от ответственности за частичное или полное неисполнение св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их обязательств по Договору, возникшее вследствие появления обстоятельств непреод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Cs/>
        </w:rPr>
      </w:pPr>
    </w:p>
    <w:p w:rsidR="001162D1" w:rsidRPr="00BF0897" w:rsidRDefault="001162D1" w:rsidP="001162D1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BF089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162D1" w:rsidRPr="00BF0897" w:rsidRDefault="001162D1" w:rsidP="001162D1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BF089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162D1" w:rsidRPr="00BF0897" w:rsidRDefault="001162D1" w:rsidP="001162D1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  <w:bCs/>
        </w:rPr>
        <w:t xml:space="preserve">Договор </w:t>
      </w:r>
      <w:proofErr w:type="gramStart"/>
      <w:r w:rsidRPr="00BF0897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BF0897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BF0897">
        <w:rPr>
          <w:rFonts w:ascii="Franklin Gothic Book" w:hAnsi="Franklin Gothic Book"/>
          <w:bCs/>
        </w:rPr>
        <w:t>а</w:t>
      </w:r>
      <w:r w:rsidRPr="00BF0897">
        <w:rPr>
          <w:rFonts w:ascii="Franklin Gothic Book" w:hAnsi="Franklin Gothic Book"/>
          <w:bCs/>
        </w:rPr>
        <w:t>тельством РФ.</w:t>
      </w:r>
    </w:p>
    <w:p w:rsidR="001162D1" w:rsidRPr="00BF0897" w:rsidRDefault="001162D1" w:rsidP="001162D1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</w:rPr>
      </w:pPr>
      <w:proofErr w:type="gramStart"/>
      <w:r w:rsidRPr="00BF0897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BF0897">
        <w:rPr>
          <w:rFonts w:ascii="Franklin Gothic Book" w:hAnsi="Franklin Gothic Book"/>
        </w:rPr>
        <w:t>р</w:t>
      </w:r>
      <w:r w:rsidRPr="00BF0897">
        <w:rPr>
          <w:rFonts w:ascii="Franklin Gothic Book" w:hAnsi="Franklin Gothic Book"/>
        </w:rPr>
        <w:t>жения Договора.</w:t>
      </w:r>
      <w:proofErr w:type="gramEnd"/>
      <w:r w:rsidRPr="00BF0897">
        <w:rPr>
          <w:rFonts w:ascii="Franklin Gothic Book" w:hAnsi="Franklin Gothic Book"/>
        </w:rPr>
        <w:t xml:space="preserve"> </w:t>
      </w:r>
      <w:proofErr w:type="gramStart"/>
      <w:r w:rsidRPr="00BF0897">
        <w:rPr>
          <w:rFonts w:ascii="Franklin Gothic Book" w:hAnsi="Franklin Gothic Book"/>
        </w:rPr>
        <w:t xml:space="preserve">Обязательства сторон (в </w:t>
      </w:r>
      <w:proofErr w:type="spellStart"/>
      <w:r w:rsidRPr="00BF0897">
        <w:rPr>
          <w:rFonts w:ascii="Franklin Gothic Book" w:hAnsi="Franklin Gothic Book"/>
        </w:rPr>
        <w:t>т.ч</w:t>
      </w:r>
      <w:proofErr w:type="spellEnd"/>
      <w:r w:rsidRPr="00BF0897">
        <w:rPr>
          <w:rFonts w:ascii="Franklin Gothic Book" w:hAnsi="Franklin Gothic Book"/>
        </w:rPr>
        <w:t>. г, принятые и согласованные ими в спец</w:t>
      </w:r>
      <w:r w:rsidRPr="00BF0897">
        <w:rPr>
          <w:rFonts w:ascii="Franklin Gothic Book" w:hAnsi="Franklin Gothic Book"/>
        </w:rPr>
        <w:t>и</w:t>
      </w:r>
      <w:r w:rsidRPr="00BF0897">
        <w:rPr>
          <w:rFonts w:ascii="Franklin Gothic Book" w:hAnsi="Franklin Gothic Book"/>
        </w:rPr>
        <w:t>фикациях до момента получения соответствующего уведомления о расторжении Догов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ра Поставщиком,  действуют до момента полного и надлежащего исполнения обяз</w:t>
      </w:r>
      <w:r w:rsidRPr="00BF0897">
        <w:rPr>
          <w:rFonts w:ascii="Franklin Gothic Book" w:hAnsi="Franklin Gothic Book"/>
        </w:rPr>
        <w:t>а</w:t>
      </w:r>
      <w:r w:rsidRPr="00BF0897">
        <w:rPr>
          <w:rFonts w:ascii="Franklin Gothic Book" w:hAnsi="Franklin Gothic Book"/>
        </w:rPr>
        <w:t xml:space="preserve">тельств Сторонами. </w:t>
      </w:r>
      <w:proofErr w:type="gramEnd"/>
    </w:p>
    <w:p w:rsidR="001162D1" w:rsidRPr="00BF0897" w:rsidRDefault="001162D1" w:rsidP="001162D1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162D1" w:rsidRPr="00BF0897" w:rsidRDefault="001162D1" w:rsidP="001162D1">
      <w:pPr>
        <w:ind w:left="720" w:hanging="11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-  отказ Поставщика от передачи Покупателю товара;</w:t>
      </w:r>
    </w:p>
    <w:p w:rsidR="001162D1" w:rsidRPr="00BF0897" w:rsidRDefault="001162D1" w:rsidP="001162D1">
      <w:pPr>
        <w:ind w:left="720" w:hanging="11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вании товара;</w:t>
      </w:r>
    </w:p>
    <w:p w:rsidR="001162D1" w:rsidRPr="00BF0897" w:rsidRDefault="001162D1" w:rsidP="001162D1">
      <w:pPr>
        <w:ind w:left="720" w:hanging="11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1162D1" w:rsidRPr="00BF0897" w:rsidRDefault="001162D1" w:rsidP="001162D1">
      <w:pPr>
        <w:ind w:left="720" w:hanging="11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1162D1" w:rsidRPr="00BF0897" w:rsidRDefault="001162D1" w:rsidP="001162D1">
      <w:pPr>
        <w:ind w:left="720" w:hanging="720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6.6.</w:t>
      </w:r>
      <w:r>
        <w:rPr>
          <w:rFonts w:ascii="Franklin Gothic Book" w:hAnsi="Franklin Gothic Book"/>
        </w:rPr>
        <w:t xml:space="preserve">    </w:t>
      </w:r>
      <w:r w:rsidRPr="00BF0897">
        <w:rPr>
          <w:rFonts w:ascii="Franklin Gothic Book" w:hAnsi="Franklin Gothic Book"/>
        </w:rPr>
        <w:t>Договор считается расторгнутым по основаниям, указанным в п. 6.5. настоящего Дог</w:t>
      </w:r>
      <w:r w:rsidRPr="00BF0897">
        <w:rPr>
          <w:rFonts w:ascii="Franklin Gothic Book" w:hAnsi="Franklin Gothic Book"/>
        </w:rPr>
        <w:t>о</w:t>
      </w:r>
      <w:r w:rsidRPr="00BF0897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numPr>
          <w:ilvl w:val="0"/>
          <w:numId w:val="32"/>
        </w:num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lastRenderedPageBreak/>
        <w:t>Заключительные условия</w:t>
      </w:r>
    </w:p>
    <w:p w:rsidR="001162D1" w:rsidRPr="00BF0897" w:rsidRDefault="001162D1" w:rsidP="001162D1">
      <w:pPr>
        <w:ind w:left="644"/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1162D1" w:rsidRPr="00BF0897" w:rsidRDefault="001162D1" w:rsidP="001162D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BF0897">
        <w:rPr>
          <w:rFonts w:ascii="Franklin Gothic Book" w:hAnsi="Franklin Gothic Book"/>
        </w:rPr>
        <w:t>ж</w:t>
      </w:r>
      <w:r w:rsidRPr="00BF0897">
        <w:rPr>
          <w:rFonts w:ascii="Franklin Gothic Book" w:hAnsi="Franklin Gothic Book"/>
        </w:rPr>
        <w:t xml:space="preserve">ном суде Краснодарского края. </w:t>
      </w:r>
    </w:p>
    <w:p w:rsidR="001162D1" w:rsidRPr="00BF0897" w:rsidRDefault="001162D1" w:rsidP="001162D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BF0897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BF0897">
        <w:rPr>
          <w:rFonts w:ascii="Franklin Gothic Book" w:hAnsi="Franklin Gothic Book"/>
        </w:rPr>
        <w:t>а</w:t>
      </w:r>
      <w:r w:rsidRPr="00BF0897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BF0897">
        <w:rPr>
          <w:rFonts w:ascii="Franklin Gothic Book" w:hAnsi="Franklin Gothic Book"/>
        </w:rPr>
        <w:t>ю</w:t>
      </w:r>
      <w:r w:rsidRPr="00BF0897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BF0897">
        <w:rPr>
          <w:rFonts w:ascii="Franklin Gothic Book" w:hAnsi="Franklin Gothic Book"/>
        </w:rPr>
        <w:t>е</w:t>
      </w:r>
      <w:r w:rsidRPr="00BF0897">
        <w:rPr>
          <w:rFonts w:ascii="Franklin Gothic Book" w:hAnsi="Franklin Gothic Book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1162D1" w:rsidRPr="00BF0897" w:rsidRDefault="001162D1" w:rsidP="001162D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BF0897">
        <w:rPr>
          <w:rFonts w:ascii="Franklin Gothic Book" w:hAnsi="Franklin Gothic Book"/>
        </w:rPr>
        <w:t>х</w:t>
      </w:r>
      <w:r w:rsidRPr="00BF0897">
        <w:rPr>
          <w:rFonts w:ascii="Franklin Gothic Book" w:hAnsi="Franklin Gothic Book"/>
        </w:rPr>
        <w:t>ся условий связанности сторон.</w:t>
      </w:r>
    </w:p>
    <w:p w:rsidR="001162D1" w:rsidRPr="00BF0897" w:rsidRDefault="001162D1" w:rsidP="001162D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>8. Юридические адреса и банковские реквизиты Сторон</w:t>
      </w:r>
    </w:p>
    <w:p w:rsidR="001162D1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 xml:space="preserve">ПОСТАВЩИК:                  </w:t>
      </w:r>
      <w:r>
        <w:rPr>
          <w:rFonts w:ascii="Franklin Gothic Book" w:hAnsi="Franklin Gothic Book"/>
          <w:b/>
        </w:rPr>
        <w:t xml:space="preserve">                   </w:t>
      </w:r>
      <w:r>
        <w:rPr>
          <w:rFonts w:ascii="Franklin Gothic Book" w:hAnsi="Franklin Gothic Book"/>
          <w:b/>
        </w:rPr>
        <w:tab/>
        <w:t xml:space="preserve">   </w:t>
      </w:r>
      <w:r w:rsidRPr="00BF0897">
        <w:rPr>
          <w:rFonts w:ascii="Franklin Gothic Book" w:hAnsi="Franklin Gothic Book"/>
          <w:b/>
        </w:rPr>
        <w:t>ПОКУПАТЕЛЬ:</w:t>
      </w: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162D1" w:rsidRPr="00BF0897" w:rsidTr="00C55554">
        <w:trPr>
          <w:trHeight w:val="4285"/>
        </w:trPr>
        <w:tc>
          <w:tcPr>
            <w:tcW w:w="4717" w:type="dxa"/>
          </w:tcPr>
          <w:p w:rsidR="001162D1" w:rsidRPr="005420E8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b/>
              </w:rPr>
              <w:t>________</w:t>
            </w:r>
          </w:p>
          <w:p w:rsidR="001162D1" w:rsidRPr="005420E8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87" w:type="dxa"/>
            <w:hideMark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BF0897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1162D1" w:rsidRPr="00BF0897" w:rsidRDefault="00170B4F" w:rsidP="00C555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Адрес:353901, </w:t>
            </w:r>
            <w:r w:rsidR="001162D1" w:rsidRPr="00BF0897">
              <w:rPr>
                <w:rFonts w:ascii="Franklin Gothic Book" w:hAnsi="Franklin Gothic Book"/>
              </w:rPr>
              <w:t xml:space="preserve">г. Новороссийск, 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ул.  Портовая, д. 14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ИНН 2315004404, КПП 997650001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Тел.: (861 7) 602131 / 602965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BF0897">
              <w:rPr>
                <w:rFonts w:ascii="Franklin Gothic Book" w:hAnsi="Franklin Gothic Book"/>
              </w:rPr>
              <w:t>р</w:t>
            </w:r>
            <w:proofErr w:type="gramEnd"/>
            <w:r w:rsidRPr="00BF0897">
              <w:rPr>
                <w:rFonts w:ascii="Franklin Gothic Book" w:hAnsi="Franklin Gothic Book"/>
              </w:rPr>
              <w:t>/с 40702810952460102191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г. Краснодар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к/с 30101810100000000602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1162D1" w:rsidRPr="00BF0897" w:rsidRDefault="001162D1" w:rsidP="001162D1">
      <w:pPr>
        <w:jc w:val="both"/>
        <w:rPr>
          <w:rFonts w:ascii="Franklin Gothic Book" w:hAnsi="Franklin Gothic Book"/>
          <w:b/>
          <w:bCs/>
        </w:rPr>
      </w:pPr>
      <w:r w:rsidRPr="00BF0897">
        <w:rPr>
          <w:rFonts w:ascii="Franklin Gothic Book" w:hAnsi="Franklin Gothic Book"/>
          <w:b/>
          <w:bCs/>
        </w:rPr>
        <w:t>ОТ ПОСТАВЩИКА</w:t>
      </w:r>
      <w:proofErr w:type="gramStart"/>
      <w:r w:rsidRPr="00BF0897">
        <w:rPr>
          <w:rFonts w:ascii="Franklin Gothic Book" w:hAnsi="Franklin Gothic Book"/>
          <w:b/>
          <w:bCs/>
        </w:rPr>
        <w:t>:О</w:t>
      </w:r>
      <w:proofErr w:type="gramEnd"/>
      <w:r w:rsidRPr="00BF0897">
        <w:rPr>
          <w:rFonts w:ascii="Franklin Gothic Book" w:hAnsi="Franklin Gothic Book"/>
          <w:b/>
          <w:bCs/>
        </w:rPr>
        <w:t>Т ПОКУПАТЕЛЯ:</w:t>
      </w:r>
    </w:p>
    <w:p w:rsidR="001162D1" w:rsidRPr="00BF0897" w:rsidRDefault="001162D1" w:rsidP="00170B4F">
      <w:pPr>
        <w:jc w:val="both"/>
        <w:rPr>
          <w:rFonts w:ascii="Franklin Gothic Book" w:hAnsi="Franklin Gothic Book"/>
          <w:b/>
          <w:bCs/>
          <w:i/>
          <w:iCs/>
        </w:rPr>
      </w:pPr>
      <w:r w:rsidRPr="00BF0897">
        <w:rPr>
          <w:rFonts w:ascii="Franklin Gothic Book" w:hAnsi="Franklin Gothic Book"/>
          <w:bCs/>
          <w:iCs/>
        </w:rPr>
        <w:t>Генеральный директор</w:t>
      </w:r>
      <w:r w:rsidR="00170B4F">
        <w:rPr>
          <w:rFonts w:ascii="Franklin Gothic Book" w:hAnsi="Franklin Gothic Book"/>
          <w:bCs/>
          <w:iCs/>
        </w:rPr>
        <w:tab/>
      </w:r>
      <w:r w:rsidR="00170B4F">
        <w:rPr>
          <w:rFonts w:ascii="Franklin Gothic Book" w:hAnsi="Franklin Gothic Book"/>
          <w:bCs/>
          <w:iCs/>
        </w:rPr>
        <w:tab/>
        <w:t xml:space="preserve">                                    </w:t>
      </w:r>
      <w:r w:rsidR="007A36A6">
        <w:rPr>
          <w:rFonts w:ascii="Franklin Gothic Book" w:hAnsi="Franklin Gothic Book"/>
          <w:bCs/>
          <w:iCs/>
        </w:rPr>
        <w:t xml:space="preserve"> </w:t>
      </w:r>
      <w:r w:rsidRPr="00BF0897">
        <w:rPr>
          <w:rFonts w:ascii="Franklin Gothic Book" w:hAnsi="Franklin Gothic Book"/>
          <w:bCs/>
          <w:iCs/>
        </w:rPr>
        <w:t xml:space="preserve">Первый заместитель </w:t>
      </w:r>
    </w:p>
    <w:p w:rsidR="001162D1" w:rsidRPr="00BF0897" w:rsidRDefault="001162D1" w:rsidP="00910880">
      <w:pPr>
        <w:jc w:val="both"/>
        <w:rPr>
          <w:rFonts w:ascii="Franklin Gothic Book" w:hAnsi="Franklin Gothic Book"/>
          <w:bCs/>
          <w:iCs/>
        </w:rPr>
      </w:pPr>
      <w:r w:rsidRPr="00BF0897">
        <w:rPr>
          <w:rFonts w:ascii="Franklin Gothic Book" w:hAnsi="Franklin Gothic Book"/>
          <w:b/>
        </w:rPr>
        <w:t>________</w:t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</w:r>
      <w:r w:rsidR="00910880">
        <w:rPr>
          <w:rFonts w:ascii="Franklin Gothic Book" w:hAnsi="Franklin Gothic Book"/>
          <w:b/>
        </w:rPr>
        <w:tab/>
        <w:t xml:space="preserve">                                                </w:t>
      </w:r>
      <w:r w:rsidR="007A36A6">
        <w:rPr>
          <w:rFonts w:ascii="Franklin Gothic Book" w:hAnsi="Franklin Gothic Book"/>
          <w:b/>
        </w:rPr>
        <w:t xml:space="preserve"> </w:t>
      </w:r>
      <w:r w:rsidRPr="00BF0897">
        <w:rPr>
          <w:rFonts w:ascii="Franklin Gothic Book" w:hAnsi="Franklin Gothic Book"/>
          <w:bCs/>
          <w:iCs/>
        </w:rPr>
        <w:t>Технического  директора</w:t>
      </w:r>
      <w:r w:rsidR="00910880">
        <w:rPr>
          <w:rFonts w:ascii="Franklin Gothic Book" w:hAnsi="Franklin Gothic Book"/>
          <w:bCs/>
          <w:iCs/>
        </w:rPr>
        <w:t xml:space="preserve"> </w:t>
      </w:r>
      <w:r w:rsidRPr="00BF0897">
        <w:rPr>
          <w:rFonts w:ascii="Franklin Gothic Book" w:hAnsi="Franklin Gothic Book"/>
          <w:bCs/>
          <w:iCs/>
        </w:rPr>
        <w:t xml:space="preserve">ПАО «НМТП» </w:t>
      </w:r>
    </w:p>
    <w:p w:rsidR="00170B4F" w:rsidRDefault="00170B4F" w:rsidP="001162D1">
      <w:pPr>
        <w:ind w:left="592"/>
        <w:jc w:val="both"/>
        <w:rPr>
          <w:rFonts w:ascii="Franklin Gothic Book" w:hAnsi="Franklin Gothic Book"/>
          <w:bCs/>
          <w:iCs/>
        </w:rPr>
      </w:pPr>
    </w:p>
    <w:p w:rsidR="001162D1" w:rsidRPr="00BF0897" w:rsidRDefault="001162D1" w:rsidP="00910880">
      <w:pPr>
        <w:jc w:val="both"/>
        <w:rPr>
          <w:rFonts w:ascii="Franklin Gothic Book" w:hAnsi="Franklin Gothic Book"/>
          <w:b/>
          <w:bCs/>
          <w:iCs/>
        </w:rPr>
      </w:pPr>
      <w:r w:rsidRPr="00BF0897">
        <w:rPr>
          <w:rFonts w:ascii="Franklin Gothic Book" w:hAnsi="Franklin Gothic Book"/>
          <w:bCs/>
          <w:iCs/>
        </w:rPr>
        <w:t xml:space="preserve">_______________/ </w:t>
      </w:r>
      <w:r w:rsidRPr="00BF0897">
        <w:rPr>
          <w:rFonts w:ascii="Franklin Gothic Book" w:hAnsi="Franklin Gothic Book"/>
          <w:b/>
        </w:rPr>
        <w:t>________</w:t>
      </w:r>
      <w:r w:rsidRPr="00BF0897">
        <w:rPr>
          <w:rFonts w:ascii="Franklin Gothic Book" w:hAnsi="Franklin Gothic Book"/>
          <w:bCs/>
          <w:iCs/>
        </w:rPr>
        <w:t xml:space="preserve">/     </w:t>
      </w:r>
      <w:r>
        <w:rPr>
          <w:rFonts w:ascii="Franklin Gothic Book" w:hAnsi="Franklin Gothic Book"/>
          <w:bCs/>
          <w:iCs/>
        </w:rPr>
        <w:t xml:space="preserve">            </w:t>
      </w:r>
      <w:r w:rsidR="00910880">
        <w:rPr>
          <w:rFonts w:ascii="Franklin Gothic Book" w:hAnsi="Franklin Gothic Book"/>
          <w:bCs/>
          <w:iCs/>
        </w:rPr>
        <w:t xml:space="preserve">   </w:t>
      </w:r>
      <w:r>
        <w:rPr>
          <w:rFonts w:ascii="Franklin Gothic Book" w:hAnsi="Franklin Gothic Book"/>
          <w:bCs/>
          <w:iCs/>
        </w:rPr>
        <w:t xml:space="preserve"> </w:t>
      </w:r>
      <w:r w:rsidR="00910880">
        <w:rPr>
          <w:rFonts w:ascii="Franklin Gothic Book" w:hAnsi="Franklin Gothic Book"/>
          <w:bCs/>
          <w:iCs/>
        </w:rPr>
        <w:t xml:space="preserve">    </w:t>
      </w:r>
      <w:r w:rsidRPr="00BF0897">
        <w:rPr>
          <w:rFonts w:ascii="Franklin Gothic Book" w:hAnsi="Franklin Gothic Book"/>
          <w:bCs/>
          <w:iCs/>
        </w:rPr>
        <w:t>________________ / И.М. Фофонов /</w:t>
      </w:r>
    </w:p>
    <w:p w:rsidR="001162D1" w:rsidRDefault="001162D1" w:rsidP="001162D1">
      <w:pPr>
        <w:ind w:left="142"/>
        <w:jc w:val="both"/>
        <w:rPr>
          <w:rFonts w:ascii="Franklin Gothic Book" w:hAnsi="Franklin Gothic Book"/>
          <w:bCs/>
          <w:iCs/>
        </w:rPr>
      </w:pPr>
    </w:p>
    <w:p w:rsidR="001162D1" w:rsidRPr="00BF0897" w:rsidRDefault="001162D1" w:rsidP="001162D1">
      <w:pPr>
        <w:ind w:left="142"/>
        <w:jc w:val="both"/>
        <w:rPr>
          <w:rFonts w:ascii="Franklin Gothic Book" w:hAnsi="Franklin Gothic Book"/>
          <w:bCs/>
          <w:iCs/>
        </w:rPr>
      </w:pPr>
    </w:p>
    <w:p w:rsidR="001162D1" w:rsidRPr="00BF0897" w:rsidRDefault="001162D1" w:rsidP="001162D1">
      <w:pPr>
        <w:ind w:left="720"/>
        <w:jc w:val="both"/>
        <w:rPr>
          <w:rFonts w:ascii="Franklin Gothic Book" w:hAnsi="Franklin Gothic Book"/>
          <w:bCs/>
          <w:iCs/>
        </w:rPr>
      </w:pPr>
      <w:r w:rsidRPr="00BF0897">
        <w:rPr>
          <w:rFonts w:ascii="Franklin Gothic Book" w:hAnsi="Franklin Gothic Book"/>
          <w:bCs/>
          <w:iCs/>
        </w:rPr>
        <w:t>«___» _________2015 г.</w:t>
      </w:r>
      <w:r w:rsidRPr="00BF0897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</w:t>
      </w:r>
      <w:r w:rsidRPr="00BF0897">
        <w:rPr>
          <w:rFonts w:ascii="Franklin Gothic Book" w:hAnsi="Franklin Gothic Book"/>
          <w:bCs/>
          <w:iCs/>
        </w:rPr>
        <w:t>«___» _________2015 г.</w:t>
      </w: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910880" w:rsidRDefault="00910880" w:rsidP="001162D1">
      <w:pPr>
        <w:jc w:val="both"/>
        <w:rPr>
          <w:rFonts w:ascii="Franklin Gothic Book" w:hAnsi="Franklin Gothic Book"/>
        </w:rPr>
      </w:pPr>
    </w:p>
    <w:p w:rsidR="001162D1" w:rsidRPr="005420E8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jc w:val="right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lastRenderedPageBreak/>
        <w:t>Приложение №1 к Договору №НМТП  __________ от  «___» _________2015 г.</w:t>
      </w:r>
    </w:p>
    <w:p w:rsidR="001162D1" w:rsidRPr="00BF0897" w:rsidRDefault="001162D1" w:rsidP="001162D1">
      <w:p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 xml:space="preserve">                                           </w:t>
      </w:r>
    </w:p>
    <w:p w:rsidR="001162D1" w:rsidRDefault="001162D1" w:rsidP="001162D1">
      <w:pPr>
        <w:jc w:val="both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 xml:space="preserve">                  </w:t>
      </w:r>
    </w:p>
    <w:p w:rsidR="001162D1" w:rsidRDefault="001162D1" w:rsidP="001162D1">
      <w:pPr>
        <w:jc w:val="both"/>
        <w:rPr>
          <w:rFonts w:ascii="Franklin Gothic Book" w:hAnsi="Franklin Gothic Book"/>
          <w:b/>
        </w:rPr>
      </w:pPr>
    </w:p>
    <w:p w:rsidR="001162D1" w:rsidRDefault="001162D1" w:rsidP="001162D1">
      <w:pPr>
        <w:jc w:val="center"/>
        <w:rPr>
          <w:rFonts w:ascii="Franklin Gothic Book" w:hAnsi="Franklin Gothic Book"/>
          <w:b/>
        </w:rPr>
      </w:pPr>
      <w:r w:rsidRPr="00BF0897">
        <w:rPr>
          <w:rFonts w:ascii="Franklin Gothic Book" w:hAnsi="Franklin Gothic Book"/>
          <w:b/>
        </w:rPr>
        <w:t>СПЕЦИФИКАЦИЯ НА  ПОСТАВЛЯЕМЫЙ ТОВАР</w:t>
      </w:r>
    </w:p>
    <w:p w:rsidR="001162D1" w:rsidRDefault="001162D1" w:rsidP="001162D1">
      <w:pPr>
        <w:jc w:val="center"/>
        <w:rPr>
          <w:rFonts w:ascii="Franklin Gothic Book" w:hAnsi="Franklin Gothic Book"/>
          <w:b/>
        </w:rPr>
      </w:pPr>
    </w:p>
    <w:p w:rsidR="001162D1" w:rsidRPr="00BF0897" w:rsidRDefault="001162D1" w:rsidP="001162D1">
      <w:pPr>
        <w:jc w:val="center"/>
        <w:rPr>
          <w:rFonts w:ascii="Franklin Gothic Book" w:hAnsi="Franklin Gothic Book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1162D1" w:rsidRPr="00BF0897" w:rsidTr="00C55554">
        <w:trPr>
          <w:trHeight w:val="651"/>
        </w:trPr>
        <w:tc>
          <w:tcPr>
            <w:tcW w:w="539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F0897">
              <w:rPr>
                <w:rFonts w:ascii="Franklin Gothic Book" w:hAnsi="Franklin Gothic Book"/>
              </w:rPr>
              <w:t>п</w:t>
            </w:r>
            <w:proofErr w:type="gramEnd"/>
            <w:r w:rsidRPr="00BF0897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</w:t>
            </w:r>
            <w:proofErr w:type="gramStart"/>
            <w:r w:rsidRPr="00BF0897">
              <w:rPr>
                <w:rFonts w:ascii="Franklin Gothic Book" w:hAnsi="Franklin Gothic Book"/>
              </w:rPr>
              <w:t xml:space="preserve"> .</w:t>
            </w:r>
            <w:proofErr w:type="gramEnd"/>
            <w:r w:rsidRPr="00BF0897">
              <w:rPr>
                <w:rFonts w:ascii="Franklin Gothic Book" w:hAnsi="Franklin Gothic Book"/>
              </w:rPr>
              <w:t>№ /</w:t>
            </w:r>
          </w:p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Цена </w:t>
            </w:r>
            <w:r w:rsidRPr="00BF0897">
              <w:rPr>
                <w:rFonts w:ascii="Franklin Gothic Book" w:hAnsi="Franklin Gothic Book"/>
                <w:lang w:val="en-US"/>
              </w:rPr>
              <w:t>c</w:t>
            </w:r>
            <w:r w:rsidR="00F35A5A">
              <w:rPr>
                <w:rFonts w:ascii="Franklin Gothic Book" w:hAnsi="Franklin Gothic Book"/>
              </w:rPr>
              <w:t xml:space="preserve"> учетом</w:t>
            </w:r>
            <w:r w:rsidRPr="00BF0897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Сумма с</w:t>
            </w:r>
            <w:r w:rsidR="00F35A5A">
              <w:rPr>
                <w:rFonts w:ascii="Franklin Gothic Book" w:hAnsi="Franklin Gothic Book"/>
              </w:rPr>
              <w:t xml:space="preserve"> учетом</w:t>
            </w:r>
            <w:r w:rsidRPr="00BF0897">
              <w:rPr>
                <w:rFonts w:ascii="Franklin Gothic Book" w:hAnsi="Franklin Gothic Book"/>
              </w:rPr>
              <w:t xml:space="preserve"> НДС, руб.</w:t>
            </w:r>
          </w:p>
        </w:tc>
      </w:tr>
      <w:tr w:rsidR="001162D1" w:rsidRPr="00BF0897" w:rsidTr="00C55554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F089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BF0897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BF0897">
              <w:rPr>
                <w:rFonts w:ascii="Franklin Gothic Book" w:hAnsi="Franklin Gothic Book"/>
                <w:b/>
                <w:bCs/>
                <w:i/>
                <w:iCs/>
              </w:rPr>
              <w:t xml:space="preserve"> DRF450-65S5</w:t>
            </w:r>
          </w:p>
        </w:tc>
      </w:tr>
      <w:tr w:rsidR="001162D1" w:rsidRPr="00BF0897" w:rsidTr="00C55554">
        <w:trPr>
          <w:trHeight w:val="454"/>
        </w:trPr>
        <w:tc>
          <w:tcPr>
            <w:tcW w:w="539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НАСОС ГИДРАВЛИЧЕСКИЙ (АКСИАЛЬНО-ПОРШНЕВОЙ) </w:t>
            </w:r>
          </w:p>
        </w:tc>
        <w:tc>
          <w:tcPr>
            <w:tcW w:w="1692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924334.0002</w:t>
            </w:r>
          </w:p>
        </w:tc>
        <w:tc>
          <w:tcPr>
            <w:tcW w:w="789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162D1" w:rsidRPr="00BF0897" w:rsidTr="00C55554">
        <w:trPr>
          <w:trHeight w:val="509"/>
        </w:trPr>
        <w:tc>
          <w:tcPr>
            <w:tcW w:w="539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162D1" w:rsidRPr="00BF0897" w:rsidTr="00C55554">
        <w:trPr>
          <w:trHeight w:val="463"/>
        </w:trPr>
        <w:tc>
          <w:tcPr>
            <w:tcW w:w="539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1162D1" w:rsidRPr="00BF0897" w:rsidRDefault="001162D1" w:rsidP="00C55554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Сумма к оплате:  ___________</w:t>
      </w:r>
      <w:r w:rsidRPr="00BF0897">
        <w:rPr>
          <w:rFonts w:ascii="Franklin Gothic Book" w:hAnsi="Franklin Gothic Book"/>
          <w:bCs/>
          <w:iCs/>
        </w:rPr>
        <w:t xml:space="preserve"> рублей (</w:t>
      </w:r>
      <w:r w:rsidRPr="00BF0897">
        <w:rPr>
          <w:rFonts w:ascii="Franklin Gothic Book" w:hAnsi="Franklin Gothic Book"/>
        </w:rPr>
        <w:t>__________</w:t>
      </w:r>
      <w:r w:rsidRPr="00BF0897">
        <w:rPr>
          <w:rFonts w:ascii="Franklin Gothic Book" w:hAnsi="Franklin Gothic Book"/>
          <w:bCs/>
          <w:iCs/>
        </w:rPr>
        <w:t xml:space="preserve">рублей,  </w:t>
      </w:r>
      <w:r w:rsidRPr="00BF0897">
        <w:rPr>
          <w:rFonts w:ascii="Franklin Gothic Book" w:hAnsi="Franklin Gothic Book"/>
        </w:rPr>
        <w:t>___________</w:t>
      </w:r>
      <w:r w:rsidRPr="00BF0897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BF0897">
        <w:rPr>
          <w:rFonts w:ascii="Franklin Gothic Book" w:hAnsi="Franklin Gothic Book"/>
        </w:rPr>
        <w:t>___________</w:t>
      </w:r>
      <w:r w:rsidRPr="00BF0897">
        <w:rPr>
          <w:rFonts w:ascii="Franklin Gothic Book" w:hAnsi="Franklin Gothic Book"/>
          <w:bCs/>
          <w:iCs/>
        </w:rPr>
        <w:t xml:space="preserve">рублей, </w:t>
      </w:r>
      <w:r w:rsidRPr="00BF0897">
        <w:rPr>
          <w:rFonts w:ascii="Franklin Gothic Book" w:hAnsi="Franklin Gothic Book"/>
        </w:rPr>
        <w:t>___________</w:t>
      </w:r>
      <w:r w:rsidRPr="00BF0897">
        <w:rPr>
          <w:rFonts w:ascii="Franklin Gothic Book" w:hAnsi="Franklin Gothic Book"/>
          <w:bCs/>
          <w:iCs/>
        </w:rPr>
        <w:t xml:space="preserve"> копеек.</w:t>
      </w:r>
      <w:r w:rsidRPr="00BF0897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1162D1" w:rsidRDefault="001162D1" w:rsidP="001162D1">
      <w:pPr>
        <w:ind w:left="502"/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ind w:left="502"/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       </w:t>
      </w:r>
      <w:r w:rsidRPr="00BF0897">
        <w:rPr>
          <w:rFonts w:ascii="Franklin Gothic Book" w:hAnsi="Franklin Gothic Book"/>
          <w:b/>
          <w:bCs/>
        </w:rPr>
        <w:t xml:space="preserve">ОТ ПОСТАВЩИКА:         </w:t>
      </w:r>
      <w:r>
        <w:rPr>
          <w:rFonts w:ascii="Franklin Gothic Book" w:hAnsi="Franklin Gothic Book"/>
          <w:b/>
          <w:bCs/>
        </w:rPr>
        <w:t xml:space="preserve">                           </w:t>
      </w:r>
      <w:r w:rsidRPr="00BF0897">
        <w:rPr>
          <w:rFonts w:ascii="Franklin Gothic Book" w:hAnsi="Franklin Gothic Book"/>
          <w:b/>
          <w:bCs/>
        </w:rPr>
        <w:t>ОТ ПОКУПАТЕЛЯ:</w:t>
      </w:r>
    </w:p>
    <w:p w:rsidR="001162D1" w:rsidRPr="00BF0897" w:rsidRDefault="001162D1" w:rsidP="001162D1">
      <w:pPr>
        <w:ind w:left="592"/>
        <w:jc w:val="both"/>
        <w:rPr>
          <w:rFonts w:ascii="Franklin Gothic Book" w:hAnsi="Franklin Gothic Book"/>
          <w:b/>
          <w:bCs/>
          <w:i/>
          <w:iCs/>
        </w:rPr>
      </w:pPr>
      <w:r w:rsidRPr="00BF0897">
        <w:rPr>
          <w:rFonts w:ascii="Franklin Gothic Book" w:hAnsi="Franklin Gothic Book"/>
          <w:bCs/>
          <w:iCs/>
        </w:rPr>
        <w:t xml:space="preserve">Генеральный директор                       </w:t>
      </w:r>
      <w:r>
        <w:rPr>
          <w:rFonts w:ascii="Franklin Gothic Book" w:hAnsi="Franklin Gothic Book"/>
          <w:bCs/>
          <w:iCs/>
        </w:rPr>
        <w:t xml:space="preserve">                </w:t>
      </w:r>
      <w:r>
        <w:rPr>
          <w:rFonts w:ascii="Franklin Gothic Book" w:hAnsi="Franklin Gothic Book"/>
          <w:bCs/>
          <w:iCs/>
        </w:rPr>
        <w:tab/>
      </w:r>
      <w:r w:rsidRPr="00BF0897">
        <w:rPr>
          <w:rFonts w:ascii="Franklin Gothic Book" w:hAnsi="Franklin Gothic Book"/>
          <w:bCs/>
          <w:iCs/>
        </w:rPr>
        <w:t>Первый заместитель</w:t>
      </w:r>
    </w:p>
    <w:p w:rsidR="001162D1" w:rsidRPr="00BF0897" w:rsidRDefault="001162D1" w:rsidP="001162D1">
      <w:pPr>
        <w:ind w:left="592"/>
        <w:jc w:val="both"/>
        <w:rPr>
          <w:rFonts w:ascii="Franklin Gothic Book" w:hAnsi="Franklin Gothic Book"/>
          <w:bCs/>
          <w:iCs/>
        </w:rPr>
      </w:pPr>
      <w:r w:rsidRPr="00BF0897">
        <w:rPr>
          <w:rFonts w:ascii="Franklin Gothic Book" w:hAnsi="Franklin Gothic Book"/>
          <w:bCs/>
          <w:iCs/>
        </w:rPr>
        <w:t>«</w:t>
      </w:r>
      <w:r w:rsidRPr="00BF0897">
        <w:rPr>
          <w:rFonts w:ascii="Franklin Gothic Book" w:hAnsi="Franklin Gothic Book"/>
        </w:rPr>
        <w:t>___________</w:t>
      </w:r>
      <w:r w:rsidRPr="00BF0897">
        <w:rPr>
          <w:rFonts w:ascii="Franklin Gothic Book" w:hAnsi="Franklin Gothic Book"/>
          <w:bCs/>
          <w:iCs/>
        </w:rPr>
        <w:t xml:space="preserve">»                                       </w:t>
      </w:r>
      <w:r>
        <w:rPr>
          <w:rFonts w:ascii="Franklin Gothic Book" w:hAnsi="Franklin Gothic Book"/>
          <w:bCs/>
          <w:iCs/>
        </w:rPr>
        <w:t xml:space="preserve">              </w:t>
      </w:r>
      <w:r w:rsidRPr="00BF0897">
        <w:rPr>
          <w:rFonts w:ascii="Franklin Gothic Book" w:hAnsi="Franklin Gothic Book"/>
          <w:bCs/>
          <w:iCs/>
        </w:rPr>
        <w:t>Технического  директора</w:t>
      </w:r>
    </w:p>
    <w:p w:rsidR="001162D1" w:rsidRPr="00BF0897" w:rsidRDefault="001162D1" w:rsidP="001162D1">
      <w:pPr>
        <w:ind w:left="142"/>
        <w:jc w:val="both"/>
        <w:rPr>
          <w:rFonts w:ascii="Franklin Gothic Book" w:hAnsi="Franklin Gothic Book"/>
          <w:bCs/>
          <w:iCs/>
        </w:rPr>
      </w:pPr>
      <w:r w:rsidRPr="00BF0897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</w:t>
      </w:r>
      <w:r w:rsidRPr="00BF0897">
        <w:rPr>
          <w:rFonts w:ascii="Franklin Gothic Book" w:hAnsi="Franklin Gothic Book"/>
          <w:bCs/>
          <w:iCs/>
        </w:rPr>
        <w:t xml:space="preserve">ПАО «НМТП» </w:t>
      </w:r>
    </w:p>
    <w:p w:rsidR="001162D1" w:rsidRDefault="001162D1" w:rsidP="001162D1">
      <w:pPr>
        <w:ind w:left="142"/>
        <w:jc w:val="both"/>
        <w:rPr>
          <w:rFonts w:ascii="Franklin Gothic Book" w:hAnsi="Franklin Gothic Book"/>
          <w:bCs/>
          <w:iCs/>
        </w:rPr>
      </w:pPr>
    </w:p>
    <w:p w:rsidR="00FC0FE4" w:rsidRDefault="00FC0FE4" w:rsidP="001162D1">
      <w:pPr>
        <w:ind w:left="142"/>
        <w:jc w:val="both"/>
        <w:rPr>
          <w:rFonts w:ascii="Franklin Gothic Book" w:hAnsi="Franklin Gothic Book"/>
          <w:bCs/>
          <w:iCs/>
        </w:rPr>
      </w:pPr>
    </w:p>
    <w:p w:rsidR="00FC0FE4" w:rsidRPr="00BF0897" w:rsidRDefault="00FC0FE4" w:rsidP="001162D1">
      <w:pPr>
        <w:ind w:left="142"/>
        <w:jc w:val="both"/>
        <w:rPr>
          <w:rFonts w:ascii="Franklin Gothic Book" w:hAnsi="Franklin Gothic Book"/>
          <w:bCs/>
          <w:iCs/>
        </w:rPr>
      </w:pPr>
    </w:p>
    <w:p w:rsidR="001162D1" w:rsidRPr="00BF0897" w:rsidRDefault="001162D1" w:rsidP="001162D1">
      <w:pPr>
        <w:ind w:left="592"/>
        <w:jc w:val="both"/>
        <w:rPr>
          <w:rFonts w:ascii="Franklin Gothic Book" w:hAnsi="Franklin Gothic Book"/>
          <w:b/>
          <w:bCs/>
          <w:iCs/>
        </w:rPr>
      </w:pPr>
      <w:r w:rsidRPr="00BF0897">
        <w:rPr>
          <w:rFonts w:ascii="Franklin Gothic Book" w:hAnsi="Franklin Gothic Book"/>
          <w:bCs/>
          <w:iCs/>
        </w:rPr>
        <w:t xml:space="preserve">______________/ </w:t>
      </w:r>
      <w:r w:rsidRPr="00BF0897">
        <w:rPr>
          <w:rFonts w:ascii="Franklin Gothic Book" w:hAnsi="Franklin Gothic Book"/>
        </w:rPr>
        <w:t>___________</w:t>
      </w:r>
      <w:r w:rsidRPr="00BF0897">
        <w:rPr>
          <w:rFonts w:ascii="Franklin Gothic Book" w:hAnsi="Franklin Gothic Book"/>
          <w:bCs/>
          <w:iCs/>
        </w:rPr>
        <w:t xml:space="preserve">/      </w:t>
      </w:r>
      <w:r>
        <w:rPr>
          <w:rFonts w:ascii="Franklin Gothic Book" w:hAnsi="Franklin Gothic Book"/>
          <w:bCs/>
          <w:iCs/>
        </w:rPr>
        <w:t xml:space="preserve">                     </w:t>
      </w:r>
      <w:r w:rsidRPr="00BF0897">
        <w:rPr>
          <w:rFonts w:ascii="Franklin Gothic Book" w:hAnsi="Franklin Gothic Book"/>
          <w:bCs/>
          <w:iCs/>
        </w:rPr>
        <w:t>________________ / И.М. Фофонов /</w:t>
      </w:r>
    </w:p>
    <w:p w:rsidR="001162D1" w:rsidRPr="00BF0897" w:rsidRDefault="001162D1" w:rsidP="001162D1">
      <w:pPr>
        <w:ind w:left="592"/>
        <w:jc w:val="both"/>
        <w:rPr>
          <w:rFonts w:ascii="Franklin Gothic Book" w:hAnsi="Franklin Gothic Book"/>
          <w:bCs/>
          <w:iCs/>
        </w:rPr>
      </w:pPr>
    </w:p>
    <w:p w:rsidR="001162D1" w:rsidRPr="00BF0897" w:rsidRDefault="001162D1" w:rsidP="001162D1">
      <w:pPr>
        <w:ind w:left="592"/>
        <w:jc w:val="both"/>
        <w:rPr>
          <w:rFonts w:ascii="Franklin Gothic Book" w:hAnsi="Franklin Gothic Book"/>
        </w:rPr>
      </w:pPr>
    </w:p>
    <w:p w:rsidR="001162D1" w:rsidRPr="00BF0897" w:rsidRDefault="001162D1" w:rsidP="001162D1">
      <w:pPr>
        <w:ind w:left="592"/>
        <w:jc w:val="both"/>
        <w:rPr>
          <w:rFonts w:ascii="Franklin Gothic Book" w:hAnsi="Franklin Gothic Book"/>
        </w:rPr>
      </w:pPr>
      <w:r w:rsidRPr="00BF0897">
        <w:rPr>
          <w:rFonts w:ascii="Franklin Gothic Book" w:hAnsi="Franklin Gothic Book"/>
          <w:bCs/>
          <w:iCs/>
        </w:rPr>
        <w:t>«___» _________201</w:t>
      </w:r>
      <w:r w:rsidRPr="005420E8">
        <w:rPr>
          <w:rFonts w:ascii="Franklin Gothic Book" w:hAnsi="Franklin Gothic Book"/>
          <w:bCs/>
          <w:iCs/>
        </w:rPr>
        <w:t>5</w:t>
      </w:r>
      <w:r w:rsidRPr="00BF0897">
        <w:rPr>
          <w:rFonts w:ascii="Franklin Gothic Book" w:hAnsi="Franklin Gothic Book"/>
          <w:bCs/>
          <w:iCs/>
        </w:rPr>
        <w:t xml:space="preserve"> г.</w:t>
      </w:r>
      <w:r w:rsidRPr="00BF0897">
        <w:rPr>
          <w:rFonts w:ascii="Franklin Gothic Book" w:hAnsi="Franklin Gothic Book"/>
          <w:bCs/>
          <w:iCs/>
        </w:rPr>
        <w:tab/>
        <w:t xml:space="preserve">             </w:t>
      </w:r>
      <w:r>
        <w:rPr>
          <w:rFonts w:ascii="Franklin Gothic Book" w:hAnsi="Franklin Gothic Book"/>
          <w:bCs/>
          <w:iCs/>
        </w:rPr>
        <w:t xml:space="preserve">                          </w:t>
      </w:r>
      <w:r w:rsidRPr="00BF0897">
        <w:rPr>
          <w:rFonts w:ascii="Franklin Gothic Book" w:hAnsi="Franklin Gothic Book"/>
          <w:bCs/>
          <w:iCs/>
        </w:rPr>
        <w:t>«___» _________201</w:t>
      </w:r>
      <w:r w:rsidRPr="005420E8">
        <w:rPr>
          <w:rFonts w:ascii="Franklin Gothic Book" w:hAnsi="Franklin Gothic Book"/>
          <w:bCs/>
          <w:iCs/>
        </w:rPr>
        <w:t>5</w:t>
      </w:r>
      <w:r w:rsidRPr="00BF0897">
        <w:rPr>
          <w:rFonts w:ascii="Franklin Gothic Book" w:hAnsi="Franklin Gothic Book"/>
          <w:bCs/>
          <w:iCs/>
        </w:rPr>
        <w:t xml:space="preserve">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C5555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5C60C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1162D1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1162D1" w:rsidRPr="001162D1" w:rsidTr="00C55554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1162D1" w:rsidRPr="001162D1" w:rsidTr="00C55554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Насос гидравлический (а</w:t>
            </w:r>
            <w:r w:rsidRPr="001162D1">
              <w:rPr>
                <w:rFonts w:ascii="Franklin Gothic Book" w:hAnsi="Franklin Gothic Book"/>
                <w:b/>
              </w:rPr>
              <w:t>к</w:t>
            </w:r>
            <w:r w:rsidRPr="001162D1">
              <w:rPr>
                <w:rFonts w:ascii="Franklin Gothic Book" w:hAnsi="Franklin Gothic Book"/>
                <w:b/>
              </w:rPr>
              <w:t xml:space="preserve">сиально-поршневой)  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924334.0002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C55554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C55554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C55554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5C60C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(1+2+3…+5)</w:t>
            </w:r>
            <w:bookmarkStart w:id="19" w:name="_GoBack"/>
            <w:bookmarkEnd w:id="19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C55554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P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1162D1" w:rsidRPr="001162D1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1162D1" w:rsidRPr="001162D1">
        <w:rPr>
          <w:rFonts w:ascii="Franklin Gothic Book" w:hAnsi="Franklin Gothic Book"/>
        </w:rPr>
        <w:t>ричстакер</w:t>
      </w:r>
      <w:proofErr w:type="spellEnd"/>
      <w:r w:rsidR="001162D1" w:rsidRPr="001162D1">
        <w:rPr>
          <w:rFonts w:ascii="Franklin Gothic Book" w:hAnsi="Franklin Gothic Book"/>
        </w:rPr>
        <w:t xml:space="preserve">» </w:t>
      </w:r>
      <w:proofErr w:type="spellStart"/>
      <w:r w:rsidR="001162D1" w:rsidRPr="001162D1">
        <w:rPr>
          <w:rFonts w:ascii="Franklin Gothic Book" w:hAnsi="Franklin Gothic Book"/>
        </w:rPr>
        <w:t>Kalmar</w:t>
      </w:r>
      <w:proofErr w:type="spellEnd"/>
      <w:r w:rsidR="001162D1" w:rsidRPr="001162D1">
        <w:rPr>
          <w:rFonts w:ascii="Franklin Gothic Book" w:hAnsi="Franklin Gothic Book"/>
        </w:rPr>
        <w:t xml:space="preserve"> DRF 450-65S5</w:t>
      </w:r>
      <w:r w:rsidR="001162D1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633412">
        <w:rPr>
          <w:rFonts w:ascii="Franklin Gothic Book" w:hAnsi="Franklin Gothic Book"/>
        </w:rPr>
        <w:t>у</w:t>
      </w:r>
      <w:r w:rsidRPr="00633412">
        <w:rPr>
          <w:rFonts w:ascii="Franklin Gothic Book" w:hAnsi="Franklin Gothic Book"/>
        </w:rPr>
        <w:t>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843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C55554">
        <w:tc>
          <w:tcPr>
            <w:tcW w:w="7461" w:type="dxa"/>
            <w:gridSpan w:val="4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C55554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1162D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873564" w:rsidRPr="00873564">
              <w:rPr>
                <w:rFonts w:ascii="Franklin Gothic Book" w:hAnsi="Franklin Gothic Book"/>
              </w:rPr>
              <w:t xml:space="preserve">Поставка </w:t>
            </w:r>
            <w:r w:rsidR="001162D1" w:rsidRPr="001162D1">
              <w:rPr>
                <w:rFonts w:ascii="Franklin Gothic Book" w:hAnsi="Franklin Gothic Book"/>
              </w:rPr>
              <w:t>сменно-запасных частей к автопогрузчику типа «</w:t>
            </w:r>
            <w:proofErr w:type="spellStart"/>
            <w:r w:rsidR="001162D1" w:rsidRPr="001162D1">
              <w:rPr>
                <w:rFonts w:ascii="Franklin Gothic Book" w:hAnsi="Franklin Gothic Book"/>
              </w:rPr>
              <w:t>ричстакер</w:t>
            </w:r>
            <w:proofErr w:type="spellEnd"/>
            <w:r w:rsidR="001162D1" w:rsidRPr="001162D1">
              <w:rPr>
                <w:rFonts w:ascii="Franklin Gothic Book" w:hAnsi="Franklin Gothic Book"/>
              </w:rPr>
              <w:t xml:space="preserve">» </w:t>
            </w:r>
            <w:proofErr w:type="spellStart"/>
            <w:r w:rsidR="001162D1" w:rsidRPr="001162D1">
              <w:rPr>
                <w:rFonts w:ascii="Franklin Gothic Book" w:hAnsi="Franklin Gothic Book"/>
              </w:rPr>
              <w:t>Kalmar</w:t>
            </w:r>
            <w:proofErr w:type="spellEnd"/>
            <w:r w:rsidR="001162D1" w:rsidRPr="001162D1">
              <w:rPr>
                <w:rFonts w:ascii="Franklin Gothic Book" w:hAnsi="Franklin Gothic Book"/>
              </w:rPr>
              <w:t xml:space="preserve"> DRF 450-65S5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CE" w:rsidRDefault="004122CE">
      <w:r>
        <w:separator/>
      </w:r>
    </w:p>
  </w:endnote>
  <w:endnote w:type="continuationSeparator" w:id="0">
    <w:p w:rsidR="004122CE" w:rsidRDefault="004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CE" w:rsidRDefault="004122CE">
    <w:pPr>
      <w:pStyle w:val="afa"/>
    </w:pPr>
  </w:p>
  <w:p w:rsidR="004122CE" w:rsidRDefault="004122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CE" w:rsidRDefault="004122CE">
      <w:r>
        <w:separator/>
      </w:r>
    </w:p>
  </w:footnote>
  <w:footnote w:type="continuationSeparator" w:id="0">
    <w:p w:rsidR="004122CE" w:rsidRDefault="0041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7"/>
  </w:num>
  <w:num w:numId="8">
    <w:abstractNumId w:val="23"/>
  </w:num>
  <w:num w:numId="9">
    <w:abstractNumId w:val="35"/>
  </w:num>
  <w:num w:numId="10">
    <w:abstractNumId w:val="10"/>
  </w:num>
  <w:num w:numId="11">
    <w:abstractNumId w:val="37"/>
  </w:num>
  <w:num w:numId="12">
    <w:abstractNumId w:val="28"/>
  </w:num>
  <w:num w:numId="13">
    <w:abstractNumId w:val="11"/>
  </w:num>
  <w:num w:numId="14">
    <w:abstractNumId w:val="14"/>
  </w:num>
  <w:num w:numId="15">
    <w:abstractNumId w:val="3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6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8E82-11C6-489B-BC8D-15C7B9FB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22</Pages>
  <Words>7098</Words>
  <Characters>51473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58455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26</cp:revision>
  <cp:lastPrinted>2015-08-26T14:05:00Z</cp:lastPrinted>
  <dcterms:created xsi:type="dcterms:W3CDTF">2015-07-08T05:54:00Z</dcterms:created>
  <dcterms:modified xsi:type="dcterms:W3CDTF">2015-08-26T14:06:00Z</dcterms:modified>
</cp:coreProperties>
</file>