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D147D2" w:rsidRPr="00D147D2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портовому тягачу </w:t>
      </w:r>
      <w:proofErr w:type="spellStart"/>
      <w:r w:rsidR="00D147D2" w:rsidRPr="00D147D2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Kalmar</w:t>
      </w:r>
      <w:proofErr w:type="spellEnd"/>
      <w:r w:rsidR="00D147D2" w:rsidRPr="00D147D2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TRX192AL заводской номер 049040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147D2" w:rsidRPr="00A93A76" w:rsidRDefault="00D147D2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F249A1" w:rsidRPr="00F249A1" w:rsidRDefault="00F249A1" w:rsidP="00F249A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F249A1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F249A1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F249A1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F249A1">
        <w:rPr>
          <w:rFonts w:ascii="Franklin Gothic Book" w:hAnsi="Franklin Gothic Book"/>
        </w:rPr>
        <w:t>у</w:t>
      </w:r>
      <w:r w:rsidRPr="00F249A1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Pr="00F249A1">
        <w:rPr>
          <w:rFonts w:ascii="Franklin Gothic Book" w:hAnsi="Franklin Gothic Book"/>
        </w:rPr>
        <w:t>и</w:t>
      </w:r>
      <w:r w:rsidRPr="00F249A1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Pr="00F249A1">
        <w:rPr>
          <w:rFonts w:ascii="Franklin Gothic Book" w:hAnsi="Franklin Gothic Book"/>
        </w:rPr>
        <w:t>а</w:t>
      </w:r>
      <w:r w:rsidRPr="00F249A1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F249A1">
        <w:rPr>
          <w:rFonts w:ascii="Franklin Gothic Book" w:hAnsi="Franklin Gothic Book"/>
        </w:rPr>
        <w:t>а</w:t>
      </w:r>
      <w:r w:rsidRPr="00F249A1">
        <w:rPr>
          <w:rFonts w:ascii="Franklin Gothic Book" w:hAnsi="Franklin Gothic Book"/>
        </w:rPr>
        <w:t>ния подачи заявок на участие в закупке.</w:t>
      </w:r>
    </w:p>
    <w:p w:rsidR="00F249A1" w:rsidRPr="00F249A1" w:rsidRDefault="00F249A1" w:rsidP="00F249A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249A1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F249A1" w:rsidP="00F249A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249A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F249A1">
        <w:rPr>
          <w:rFonts w:ascii="Franklin Gothic Book" w:hAnsi="Franklin Gothic Book"/>
        </w:rPr>
        <w:t>о</w:t>
      </w:r>
      <w:r w:rsidRPr="00F249A1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F249A1">
        <w:rPr>
          <w:rFonts w:ascii="Franklin Gothic Book" w:hAnsi="Franklin Gothic Book"/>
        </w:rPr>
        <w:t>е</w:t>
      </w:r>
      <w:r w:rsidRPr="00F249A1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F249A1">
        <w:rPr>
          <w:rFonts w:ascii="Franklin Gothic Book" w:hAnsi="Franklin Gothic Book"/>
        </w:rPr>
        <w:t>е</w:t>
      </w:r>
      <w:r w:rsidRPr="00F249A1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701BF8">
        <w:rPr>
          <w:rFonts w:ascii="Franklin Gothic Book" w:hAnsi="Franklin Gothic Book"/>
        </w:rPr>
        <w:t>09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D147D2" w:rsidRDefault="00A52EB8" w:rsidP="00D147D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0C02F2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CD7BAC" w:rsidRPr="00CD7BAC" w:rsidRDefault="00CD7BAC" w:rsidP="001162D1">
      <w:pPr>
        <w:rPr>
          <w:sz w:val="28"/>
          <w:szCs w:val="28"/>
        </w:rPr>
      </w:pP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D147D2" w:rsidRPr="00D147D2">
        <w:rPr>
          <w:rFonts w:ascii="Franklin Gothic Book" w:eastAsia="Calibri" w:hAnsi="Franklin Gothic Book"/>
          <w:lang w:eastAsia="en-US"/>
        </w:rPr>
        <w:t xml:space="preserve">сменно-запасных частей к портовому тягачу </w:t>
      </w:r>
      <w:proofErr w:type="spellStart"/>
      <w:r w:rsidR="00D147D2" w:rsidRPr="00D147D2">
        <w:rPr>
          <w:rFonts w:ascii="Franklin Gothic Book" w:eastAsia="Calibri" w:hAnsi="Franklin Gothic Book"/>
          <w:lang w:eastAsia="en-US"/>
        </w:rPr>
        <w:t>Kalmar</w:t>
      </w:r>
      <w:proofErr w:type="spellEnd"/>
      <w:r w:rsidR="00D147D2" w:rsidRPr="00D147D2">
        <w:rPr>
          <w:rFonts w:ascii="Franklin Gothic Book" w:eastAsia="Calibri" w:hAnsi="Franklin Gothic Book"/>
          <w:lang w:eastAsia="en-US"/>
        </w:rPr>
        <w:t xml:space="preserve"> TRX192AL заводской номер 049040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147D2" w:rsidRPr="00D147D2" w:rsidTr="00C5555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Pr="00D147D2">
              <w:rPr>
                <w:rFonts w:ascii="Franklin Gothic Book" w:hAnsi="Franklin Gothic Book"/>
                <w:lang w:val="en-US"/>
              </w:rPr>
              <w:t>KALMAR</w:t>
            </w:r>
            <w:r w:rsidRPr="00D147D2">
              <w:rPr>
                <w:rFonts w:ascii="Franklin Gothic Book" w:hAnsi="Franklin Gothic Book"/>
              </w:rPr>
              <w:t xml:space="preserve"> </w:t>
            </w:r>
            <w:r w:rsidRPr="00D147D2">
              <w:rPr>
                <w:rFonts w:ascii="Franklin Gothic Book" w:hAnsi="Franklin Gothic Book"/>
                <w:lang w:val="en-US"/>
              </w:rPr>
              <w:t>TRX</w:t>
            </w:r>
            <w:r w:rsidRPr="00D147D2">
              <w:rPr>
                <w:rFonts w:ascii="Franklin Gothic Book" w:hAnsi="Franklin Gothic Book"/>
              </w:rPr>
              <w:t>-192</w:t>
            </w:r>
            <w:r w:rsidRPr="00D147D2">
              <w:rPr>
                <w:rFonts w:ascii="Franklin Gothic Book" w:hAnsi="Franklin Gothic Book"/>
                <w:lang w:val="en-US"/>
              </w:rPr>
              <w:t>AL</w:t>
            </w:r>
            <w:r w:rsidRPr="00D147D2">
              <w:rPr>
                <w:rFonts w:ascii="Franklin Gothic Book" w:hAnsi="Franklin Gothic Book"/>
              </w:rPr>
              <w:t>, заводской номер 049040</w:t>
            </w:r>
          </w:p>
        </w:tc>
      </w:tr>
      <w:tr w:rsidR="00D147D2" w:rsidRPr="00D147D2" w:rsidTr="00C5555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147D2" w:rsidRPr="00D147D2" w:rsidTr="00C5555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</w:p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 xml:space="preserve">му тягачу </w:t>
            </w:r>
            <w:r w:rsidRPr="00D147D2">
              <w:rPr>
                <w:rFonts w:ascii="Franklin Gothic Book" w:hAnsi="Franklin Gothic Book"/>
                <w:lang w:val="en-US"/>
              </w:rPr>
              <w:t>KALMAR</w:t>
            </w:r>
            <w:r w:rsidRPr="00D147D2">
              <w:rPr>
                <w:rFonts w:ascii="Franklin Gothic Book" w:hAnsi="Franklin Gothic Book"/>
              </w:rPr>
              <w:t xml:space="preserve"> </w:t>
            </w:r>
            <w:r w:rsidRPr="00D147D2">
              <w:rPr>
                <w:rFonts w:ascii="Franklin Gothic Book" w:hAnsi="Franklin Gothic Book"/>
                <w:lang w:val="en-US"/>
              </w:rPr>
              <w:t>TRX</w:t>
            </w:r>
            <w:r w:rsidRPr="00D147D2">
              <w:rPr>
                <w:rFonts w:ascii="Franklin Gothic Book" w:hAnsi="Franklin Gothic Book"/>
              </w:rPr>
              <w:t>-192</w:t>
            </w:r>
            <w:r w:rsidRPr="00D147D2">
              <w:rPr>
                <w:rFonts w:ascii="Franklin Gothic Book" w:hAnsi="Franklin Gothic Book"/>
                <w:lang w:val="en-US"/>
              </w:rPr>
              <w:t>AL</w:t>
            </w:r>
            <w:r w:rsidRPr="00D147D2">
              <w:rPr>
                <w:rFonts w:ascii="Franklin Gothic Book" w:hAnsi="Franklin Gothic Book"/>
              </w:rPr>
              <w:t>, заводской номер 049040</w:t>
            </w:r>
          </w:p>
        </w:tc>
      </w:tr>
      <w:tr w:rsidR="00D147D2" w:rsidRPr="00D147D2" w:rsidTr="00C5555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147D2" w:rsidRPr="00D147D2" w:rsidRDefault="00D147D2" w:rsidP="00D147D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D147D2" w:rsidRPr="00D147D2" w:rsidRDefault="00D147D2" w:rsidP="00D147D2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Товар должен быть технически исправным и без внешних </w:t>
            </w:r>
            <w:r w:rsidRPr="00D147D2">
              <w:rPr>
                <w:rFonts w:ascii="Franklin Gothic Book" w:hAnsi="Franklin Gothic Book"/>
              </w:rPr>
              <w:lastRenderedPageBreak/>
              <w:t>повреждений.</w:t>
            </w:r>
          </w:p>
        </w:tc>
      </w:tr>
      <w:tr w:rsidR="00D147D2" w:rsidRPr="00D147D2" w:rsidTr="00C5555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47D2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Наименование, кол</w:t>
            </w:r>
            <w:r w:rsidRPr="00D147D2">
              <w:rPr>
                <w:rFonts w:ascii="Franklin Gothic Book" w:hAnsi="Franklin Gothic Book"/>
              </w:rPr>
              <w:t>и</w:t>
            </w:r>
            <w:r w:rsidRPr="00D147D2">
              <w:rPr>
                <w:rFonts w:ascii="Franklin Gothic Book" w:hAnsi="Franklin Gothic Book"/>
              </w:rPr>
              <w:t>чество и характерист</w:t>
            </w:r>
            <w:r w:rsidRPr="00D147D2">
              <w:rPr>
                <w:rFonts w:ascii="Franklin Gothic Book" w:hAnsi="Franklin Gothic Book"/>
              </w:rPr>
              <w:t>и</w:t>
            </w:r>
            <w:r w:rsidRPr="00D147D2">
              <w:rPr>
                <w:rFonts w:ascii="Franklin Gothic Book" w:hAnsi="Franklin Gothic Book"/>
              </w:rPr>
              <w:t>ки поставляемых тов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147D2" w:rsidRPr="00D147D2" w:rsidTr="00C55554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РЕССОРА ТРЕХЛИСТОВАЯ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</w:t>
            </w:r>
          </w:p>
        </w:tc>
      </w:tr>
      <w:tr w:rsidR="00D147D2" w:rsidRPr="00D147D2" w:rsidTr="00C5555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Default="00D147D2" w:rsidP="00D147D2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147D2" w:rsidRPr="00D147D2" w:rsidRDefault="00D147D2" w:rsidP="00D147D2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D147D2" w:rsidRPr="00D147D2" w:rsidRDefault="00D147D2" w:rsidP="00D147D2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   должен составлять не более 70 (с</w:t>
            </w:r>
            <w:r w:rsidRPr="00D147D2">
              <w:rPr>
                <w:rFonts w:ascii="Franklin Gothic Book" w:hAnsi="Franklin Gothic Book"/>
              </w:rPr>
              <w:t>е</w:t>
            </w:r>
            <w:r w:rsidRPr="00D147D2">
              <w:rPr>
                <w:rFonts w:ascii="Franklin Gothic Book" w:hAnsi="Franklin Gothic Book"/>
              </w:rPr>
              <w:t xml:space="preserve">мидесяти) дней с момента подписания двухстороннего договора, допускается досрочная поставка.          </w:t>
            </w:r>
          </w:p>
        </w:tc>
      </w:tr>
      <w:tr w:rsidR="00D147D2" w:rsidRPr="00D147D2" w:rsidTr="00C55554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1162D1" w:rsidRPr="00BF0897" w:rsidRDefault="001162D1" w:rsidP="001162D1">
      <w:pPr>
        <w:jc w:val="center"/>
        <w:rPr>
          <w:rFonts w:ascii="Franklin Gothic Book" w:hAnsi="Franklin Gothic Book"/>
        </w:rPr>
      </w:pP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D147D2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D147D2">
        <w:rPr>
          <w:rFonts w:ascii="Franklin Gothic Book" w:hAnsi="Franklin Gothic Book"/>
          <w:bCs/>
        </w:rPr>
        <w:t>Фофонова</w:t>
      </w:r>
      <w:proofErr w:type="spellEnd"/>
      <w:r w:rsidRPr="00D147D2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D147D2">
        <w:rPr>
          <w:rFonts w:ascii="Franklin Gothic Book" w:hAnsi="Franklin Gothic Book"/>
          <w:bCs/>
          <w:u w:val="single"/>
        </w:rPr>
        <w:t>,</w:t>
      </w:r>
      <w:r w:rsidRPr="00D147D2">
        <w:rPr>
          <w:rFonts w:ascii="Franklin Gothic Book" w:hAnsi="Franklin Gothic Book"/>
          <w:bCs/>
        </w:rPr>
        <w:t xml:space="preserve"> с одной стороны, и </w:t>
      </w:r>
      <w:r w:rsidRPr="00D147D2">
        <w:rPr>
          <w:rFonts w:ascii="Franklin Gothic Book" w:hAnsi="Franklin Gothic Book"/>
          <w:b/>
          <w:bCs/>
        </w:rPr>
        <w:t>________</w:t>
      </w:r>
      <w:proofErr w:type="gramStart"/>
      <w:r w:rsidRPr="00D147D2">
        <w:rPr>
          <w:rFonts w:ascii="Franklin Gothic Book" w:hAnsi="Franklin Gothic Book"/>
          <w:b/>
          <w:bCs/>
        </w:rPr>
        <w:t xml:space="preserve"> </w:t>
      </w:r>
      <w:r w:rsidRPr="00D147D2">
        <w:rPr>
          <w:rFonts w:ascii="Franklin Gothic Book" w:hAnsi="Franklin Gothic Book"/>
          <w:bCs/>
        </w:rPr>
        <w:t>,</w:t>
      </w:r>
      <w:proofErr w:type="gramEnd"/>
      <w:r w:rsidRPr="00D147D2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D147D2">
        <w:rPr>
          <w:rFonts w:ascii="Franklin Gothic Book" w:hAnsi="Franklin Gothic Book"/>
          <w:b/>
          <w:bCs/>
        </w:rPr>
        <w:t>________</w:t>
      </w:r>
      <w:r w:rsidRPr="00D147D2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Предмет Договора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D147D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D147D2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D147D2">
        <w:rPr>
          <w:rFonts w:ascii="Franklin Gothic Book" w:hAnsi="Franklin Gothic Book"/>
          <w:b/>
          <w:bCs/>
          <w:i/>
          <w:lang w:val="en-US"/>
        </w:rPr>
        <w:t>KALMAR</w:t>
      </w:r>
      <w:r w:rsidRPr="00D147D2">
        <w:rPr>
          <w:rFonts w:ascii="Franklin Gothic Book" w:hAnsi="Franklin Gothic Book"/>
          <w:b/>
          <w:bCs/>
          <w:i/>
        </w:rPr>
        <w:t xml:space="preserve"> </w:t>
      </w:r>
      <w:r w:rsidRPr="00D147D2">
        <w:rPr>
          <w:rFonts w:ascii="Franklin Gothic Book" w:hAnsi="Franklin Gothic Book"/>
          <w:b/>
          <w:bCs/>
          <w:i/>
          <w:lang w:val="en-US"/>
        </w:rPr>
        <w:t>TRX</w:t>
      </w:r>
      <w:r w:rsidRPr="00D147D2">
        <w:rPr>
          <w:rFonts w:ascii="Franklin Gothic Book" w:hAnsi="Franklin Gothic Book"/>
          <w:b/>
          <w:bCs/>
          <w:i/>
        </w:rPr>
        <w:t xml:space="preserve"> 192</w:t>
      </w:r>
      <w:r w:rsidRPr="00D147D2">
        <w:rPr>
          <w:rFonts w:ascii="Franklin Gothic Book" w:hAnsi="Franklin Gothic Book"/>
          <w:b/>
          <w:bCs/>
          <w:i/>
          <w:lang w:val="en-US"/>
        </w:rPr>
        <w:t>AL</w:t>
      </w:r>
      <w:r w:rsidRPr="00D147D2">
        <w:rPr>
          <w:rFonts w:ascii="Franklin Gothic Book" w:hAnsi="Franklin Gothic Book"/>
          <w:b/>
          <w:bCs/>
          <w:i/>
        </w:rPr>
        <w:t xml:space="preserve">, заводской номер 049040 </w:t>
      </w:r>
      <w:r w:rsidRPr="00D147D2">
        <w:rPr>
          <w:rFonts w:ascii="Franklin Gothic Book" w:hAnsi="Franklin Gothic Book"/>
          <w:bCs/>
        </w:rPr>
        <w:t>(далее - Товар), а Покупатель обязуется пр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нять и оплатить  Товар в порядке и на условиях настоящего Договора. Общая  стоимость д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 xml:space="preserve">говора составляет </w:t>
      </w:r>
      <w:r w:rsidRPr="00D147D2">
        <w:rPr>
          <w:rFonts w:ascii="Franklin Gothic Book" w:hAnsi="Franklin Gothic Book"/>
          <w:b/>
          <w:bCs/>
        </w:rPr>
        <w:t>________</w:t>
      </w:r>
    </w:p>
    <w:p w:rsidR="00D147D2" w:rsidRPr="00D147D2" w:rsidRDefault="00D147D2" w:rsidP="00D147D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согл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совываются Сторонами в Приложении №1.</w:t>
      </w:r>
    </w:p>
    <w:p w:rsidR="00D147D2" w:rsidRPr="00D147D2" w:rsidRDefault="00D147D2" w:rsidP="00D147D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D147D2" w:rsidRPr="00D147D2" w:rsidRDefault="00D147D2" w:rsidP="00D147D2">
      <w:pPr>
        <w:numPr>
          <w:ilvl w:val="1"/>
          <w:numId w:val="26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Качество и комплектность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D147D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технич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ским условиям, подтверждаться сертификатами качества.</w:t>
      </w:r>
    </w:p>
    <w:p w:rsidR="00D147D2" w:rsidRPr="00D147D2" w:rsidRDefault="00D147D2" w:rsidP="00D147D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lastRenderedPageBreak/>
        <w:t>ра, Поставщик уплачивает Покупателю неустойку (пеню) в размере 0,1% от стоимости н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доброкачественного Товара за каждый день просрочки.</w:t>
      </w:r>
    </w:p>
    <w:p w:rsidR="00D147D2" w:rsidRPr="00D147D2" w:rsidRDefault="00D147D2" w:rsidP="00D147D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D147D2" w:rsidRPr="00D147D2" w:rsidRDefault="00D147D2" w:rsidP="00D147D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D147D2">
        <w:rPr>
          <w:rFonts w:ascii="Franklin Gothic Book" w:hAnsi="Franklin Gothic Book"/>
          <w:bCs/>
        </w:rPr>
        <w:t>затарен</w:t>
      </w:r>
      <w:proofErr w:type="spellEnd"/>
      <w:r w:rsidRPr="00D147D2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147D2" w:rsidRDefault="00D147D2" w:rsidP="00D147D2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требован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ями законодательства РФ.</w:t>
      </w:r>
      <w:r w:rsidRPr="00D147D2">
        <w:rPr>
          <w:rFonts w:ascii="Franklin Gothic Book" w:hAnsi="Franklin Gothic Book"/>
          <w:bCs/>
        </w:rPr>
        <w:tab/>
      </w:r>
    </w:p>
    <w:p w:rsidR="00D147D2" w:rsidRDefault="00D147D2" w:rsidP="00D147D2">
      <w:pPr>
        <w:ind w:left="426"/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/>
          <w:bCs/>
        </w:rPr>
        <w:t>Сроки и порядок поставки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D147D2">
        <w:rPr>
          <w:rFonts w:ascii="Franklin Gothic Book" w:hAnsi="Franklin Gothic Book"/>
          <w:b/>
          <w:bCs/>
        </w:rPr>
        <w:t xml:space="preserve"> </w:t>
      </w:r>
      <w:r w:rsidRPr="00D147D2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лем.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D147D2">
        <w:rPr>
          <w:rFonts w:ascii="Franklin Gothic Book" w:hAnsi="Franklin Gothic Book"/>
          <w:bCs/>
        </w:rPr>
        <w:t>затарить</w:t>
      </w:r>
      <w:proofErr w:type="spellEnd"/>
      <w:r w:rsidRPr="00D147D2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ронами накладной.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D147D2">
        <w:rPr>
          <w:rFonts w:ascii="Franklin Gothic Book" w:hAnsi="Franklin Gothic Book"/>
          <w:bCs/>
          <w:iCs/>
        </w:rPr>
        <w:t xml:space="preserve"> с уведо</w:t>
      </w:r>
      <w:r w:rsidRPr="00D147D2">
        <w:rPr>
          <w:rFonts w:ascii="Franklin Gothic Book" w:hAnsi="Franklin Gothic Book"/>
          <w:bCs/>
          <w:iCs/>
        </w:rPr>
        <w:t>м</w:t>
      </w:r>
      <w:r w:rsidRPr="00D147D2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D147D2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D147D2">
        <w:rPr>
          <w:rFonts w:ascii="Franklin Gothic Book" w:hAnsi="Franklin Gothic Book"/>
          <w:bCs/>
          <w:iCs/>
        </w:rPr>
        <w:t xml:space="preserve"> </w:t>
      </w:r>
      <w:proofErr w:type="spellStart"/>
      <w:r w:rsidRPr="00D147D2">
        <w:rPr>
          <w:rFonts w:ascii="Franklin Gothic Book" w:hAnsi="Franklin Gothic Book"/>
          <w:bCs/>
          <w:iCs/>
        </w:rPr>
        <w:t>допоставить</w:t>
      </w:r>
      <w:proofErr w:type="spellEnd"/>
      <w:r w:rsidRPr="00D147D2">
        <w:rPr>
          <w:rFonts w:ascii="Franklin Gothic Book" w:hAnsi="Franklin Gothic Book"/>
          <w:bCs/>
          <w:iCs/>
        </w:rPr>
        <w:t xml:space="preserve"> </w:t>
      </w:r>
      <w:r w:rsidRPr="00D147D2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лю по накладной ТОРГ-12.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D147D2" w:rsidRPr="00D147D2" w:rsidRDefault="00D147D2" w:rsidP="00D147D2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D147D2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Цены и порядок расчетов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D147D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147D2">
        <w:rPr>
          <w:rFonts w:ascii="Franklin Gothic Book" w:hAnsi="Franklin Gothic Book"/>
          <w:bCs/>
        </w:rPr>
        <w:t>с даты поступления</w:t>
      </w:r>
      <w:proofErr w:type="gramEnd"/>
      <w:r w:rsidRPr="00D147D2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D147D2">
        <w:rPr>
          <w:rFonts w:ascii="Franklin Gothic Book" w:hAnsi="Franklin Gothic Book"/>
          <w:bCs/>
        </w:rPr>
        <w:t>т</w:t>
      </w:r>
      <w:r w:rsidRPr="00D147D2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D147D2">
        <w:rPr>
          <w:rFonts w:ascii="Franklin Gothic Book" w:hAnsi="Franklin Gothic Book"/>
          <w:bCs/>
        </w:rPr>
        <w:t>полученных</w:t>
      </w:r>
      <w:proofErr w:type="gramEnd"/>
      <w:r w:rsidRPr="00D147D2">
        <w:rPr>
          <w:rFonts w:ascii="Franklin Gothic Book" w:hAnsi="Franklin Gothic Book"/>
          <w:bCs/>
        </w:rPr>
        <w:t xml:space="preserve"> от Поставщика.</w:t>
      </w:r>
    </w:p>
    <w:p w:rsidR="00D147D2" w:rsidRPr="00D147D2" w:rsidRDefault="00D147D2" w:rsidP="00D147D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тельной и пересмотру не подлежит.</w:t>
      </w:r>
    </w:p>
    <w:p w:rsidR="00D147D2" w:rsidRPr="00D147D2" w:rsidRDefault="00D147D2" w:rsidP="00D147D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 xml:space="preserve">нежных средств на расчетный счет Поставщика. Обязательства Покупателя по оплате </w:t>
      </w:r>
      <w:r w:rsidRPr="00D147D2">
        <w:rPr>
          <w:rFonts w:ascii="Franklin Gothic Book" w:hAnsi="Franklin Gothic Book"/>
          <w:bCs/>
        </w:rPr>
        <w:lastRenderedPageBreak/>
        <w:t>считаются исполненными на дату списания денежных сре</w:t>
      </w:r>
      <w:proofErr w:type="gramStart"/>
      <w:r w:rsidRPr="00D147D2">
        <w:rPr>
          <w:rFonts w:ascii="Franklin Gothic Book" w:hAnsi="Franklin Gothic Book"/>
          <w:bCs/>
        </w:rPr>
        <w:t>дств с  р</w:t>
      </w:r>
      <w:proofErr w:type="gramEnd"/>
      <w:r w:rsidRPr="00D147D2">
        <w:rPr>
          <w:rFonts w:ascii="Franklin Gothic Book" w:hAnsi="Franklin Gothic Book"/>
          <w:bCs/>
        </w:rPr>
        <w:t>асчетного счета банка Покупателя.</w:t>
      </w:r>
    </w:p>
    <w:p w:rsidR="00D147D2" w:rsidRDefault="00D147D2" w:rsidP="00D147D2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147D2" w:rsidRPr="00D147D2" w:rsidRDefault="00D147D2" w:rsidP="00D147D2">
      <w:pPr>
        <w:ind w:left="709"/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/>
          <w:bCs/>
        </w:rPr>
        <w:t>Ответственность Сторон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D147D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D147D2">
        <w:rPr>
          <w:rFonts w:ascii="Franklin Gothic Book" w:hAnsi="Franklin Gothic Book"/>
          <w:bCs/>
        </w:rPr>
        <w:t>т</w:t>
      </w:r>
      <w:r w:rsidRPr="00D147D2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D147D2" w:rsidRPr="00D147D2" w:rsidRDefault="00D147D2" w:rsidP="00D147D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D147D2" w:rsidRPr="00D147D2" w:rsidRDefault="00D147D2" w:rsidP="00D147D2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жа/расчета по договору.</w:t>
      </w:r>
    </w:p>
    <w:p w:rsidR="00D147D2" w:rsidRPr="00D147D2" w:rsidRDefault="00D147D2" w:rsidP="00D147D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ченного Товара за каждый день просрочки.</w:t>
      </w:r>
    </w:p>
    <w:p w:rsidR="00D147D2" w:rsidRPr="00D147D2" w:rsidRDefault="00D147D2" w:rsidP="00D147D2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D147D2">
        <w:rPr>
          <w:rFonts w:ascii="Franklin Gothic Book" w:hAnsi="Franklin Gothic Book"/>
          <w:bCs/>
        </w:rPr>
        <w:t>Договору</w:t>
      </w:r>
      <w:proofErr w:type="gramEnd"/>
      <w:r w:rsidRPr="00D147D2">
        <w:rPr>
          <w:rFonts w:ascii="Franklin Gothic Book" w:hAnsi="Franklin Gothic Book"/>
          <w:bCs/>
        </w:rPr>
        <w:t xml:space="preserve"> ни при </w:t>
      </w:r>
      <w:proofErr w:type="gramStart"/>
      <w:r w:rsidRPr="00D147D2">
        <w:rPr>
          <w:rFonts w:ascii="Franklin Gothic Book" w:hAnsi="Franklin Gothic Book"/>
          <w:bCs/>
        </w:rPr>
        <w:t>каких</w:t>
      </w:r>
      <w:proofErr w:type="gramEnd"/>
      <w:r w:rsidRPr="00D147D2">
        <w:rPr>
          <w:rFonts w:ascii="Franklin Gothic Book" w:hAnsi="Franklin Gothic Book"/>
          <w:bCs/>
        </w:rPr>
        <w:t xml:space="preserve"> обстоятел</w:t>
      </w:r>
      <w:r w:rsidRPr="00D147D2">
        <w:rPr>
          <w:rFonts w:ascii="Franklin Gothic Book" w:hAnsi="Franklin Gothic Book"/>
          <w:bCs/>
        </w:rPr>
        <w:t>ь</w:t>
      </w:r>
      <w:r w:rsidRPr="00D147D2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D147D2">
        <w:rPr>
          <w:rFonts w:ascii="Franklin Gothic Book" w:hAnsi="Franklin Gothic Book"/>
          <w:bCs/>
        </w:rPr>
        <w:t>у</w:t>
      </w:r>
      <w:r w:rsidRPr="00D147D2">
        <w:rPr>
          <w:rFonts w:ascii="Franklin Gothic Book" w:hAnsi="Franklin Gothic Book"/>
          <w:bCs/>
        </w:rPr>
        <w:t>ющей Спецификации.</w:t>
      </w:r>
    </w:p>
    <w:p w:rsidR="00D147D2" w:rsidRPr="00D147D2" w:rsidRDefault="00D147D2" w:rsidP="00D147D2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</w:t>
      </w:r>
      <w:r w:rsidRPr="00D147D2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и досрочное расторжение договора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147D2" w:rsidRPr="00D147D2" w:rsidRDefault="00D147D2" w:rsidP="00D147D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147D2" w:rsidRPr="00D147D2" w:rsidRDefault="00D147D2" w:rsidP="00D147D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Договор </w:t>
      </w:r>
      <w:proofErr w:type="gramStart"/>
      <w:r w:rsidRPr="00D147D2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D147D2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тельством РФ.</w:t>
      </w:r>
    </w:p>
    <w:p w:rsidR="00D147D2" w:rsidRPr="00D147D2" w:rsidRDefault="00D147D2" w:rsidP="00D147D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</w:t>
      </w:r>
      <w:proofErr w:type="gramStart"/>
      <w:r w:rsidRPr="00D147D2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D147D2">
        <w:rPr>
          <w:rFonts w:ascii="Franklin Gothic Book" w:hAnsi="Franklin Gothic Book"/>
          <w:bCs/>
        </w:rPr>
        <w:t>р</w:t>
      </w:r>
      <w:r w:rsidRPr="00D147D2">
        <w:rPr>
          <w:rFonts w:ascii="Franklin Gothic Book" w:hAnsi="Franklin Gothic Book"/>
          <w:bCs/>
        </w:rPr>
        <w:t>жения Договора.</w:t>
      </w:r>
      <w:proofErr w:type="gramEnd"/>
      <w:r w:rsidRPr="00D147D2">
        <w:rPr>
          <w:rFonts w:ascii="Franklin Gothic Book" w:hAnsi="Franklin Gothic Book"/>
          <w:bCs/>
        </w:rPr>
        <w:t xml:space="preserve"> </w:t>
      </w:r>
      <w:proofErr w:type="gramStart"/>
      <w:r w:rsidRPr="00D147D2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D147D2">
        <w:rPr>
          <w:rFonts w:ascii="Franklin Gothic Book" w:hAnsi="Franklin Gothic Book"/>
          <w:bCs/>
        </w:rPr>
        <w:t>т.ч</w:t>
      </w:r>
      <w:proofErr w:type="spellEnd"/>
      <w:r w:rsidRPr="00D147D2">
        <w:rPr>
          <w:rFonts w:ascii="Franklin Gothic Book" w:hAnsi="Franklin Gothic Book"/>
          <w:bCs/>
        </w:rPr>
        <w:t>. г, принятые и согласованные ими в спец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D147D2" w:rsidRPr="00D147D2" w:rsidRDefault="00D147D2" w:rsidP="00D147D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147D2" w:rsidRPr="00D147D2" w:rsidRDefault="00D147D2" w:rsidP="00D147D2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D147D2" w:rsidRPr="00D147D2" w:rsidRDefault="00D147D2" w:rsidP="00D147D2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вании товара;</w:t>
      </w:r>
    </w:p>
    <w:p w:rsidR="00D147D2" w:rsidRPr="00D147D2" w:rsidRDefault="00D147D2" w:rsidP="00D147D2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D147D2" w:rsidRPr="00D147D2" w:rsidRDefault="00D147D2" w:rsidP="00D147D2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D147D2" w:rsidRPr="00D147D2" w:rsidRDefault="00D147D2" w:rsidP="00D147D2">
      <w:p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lastRenderedPageBreak/>
        <w:t>6.6.</w:t>
      </w:r>
      <w:r>
        <w:rPr>
          <w:rFonts w:ascii="Franklin Gothic Book" w:hAnsi="Franklin Gothic Book"/>
          <w:bCs/>
        </w:rPr>
        <w:t xml:space="preserve">    </w:t>
      </w:r>
      <w:r w:rsidRPr="00D147D2">
        <w:rPr>
          <w:rFonts w:ascii="Franklin Gothic Book" w:hAnsi="Franklin Gothic Book"/>
          <w:bCs/>
        </w:rPr>
        <w:t>Договор считается расторгнутым по основаниям, указанным в п. 6.5. настоящего Дог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D147D2" w:rsidRPr="00D147D2" w:rsidRDefault="00D147D2" w:rsidP="00D147D2">
      <w:pPr>
        <w:ind w:left="709" w:hanging="709"/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numPr>
          <w:ilvl w:val="0"/>
          <w:numId w:val="32"/>
        </w:numPr>
        <w:ind w:left="709" w:hanging="709"/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Заключительные условия</w:t>
      </w:r>
    </w:p>
    <w:p w:rsidR="00D147D2" w:rsidRPr="00D147D2" w:rsidRDefault="00D147D2" w:rsidP="00D147D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D147D2" w:rsidRPr="00D147D2" w:rsidRDefault="00D147D2" w:rsidP="00D147D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D147D2">
        <w:rPr>
          <w:rFonts w:ascii="Franklin Gothic Book" w:hAnsi="Franklin Gothic Book"/>
          <w:bCs/>
        </w:rPr>
        <w:t>ж</w:t>
      </w:r>
      <w:r w:rsidRPr="00D147D2">
        <w:rPr>
          <w:rFonts w:ascii="Franklin Gothic Book" w:hAnsi="Franklin Gothic Book"/>
          <w:bCs/>
        </w:rPr>
        <w:t xml:space="preserve">ном суде Краснодарского края. </w:t>
      </w:r>
    </w:p>
    <w:p w:rsidR="00D147D2" w:rsidRPr="00D147D2" w:rsidRDefault="00D147D2" w:rsidP="00D147D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D147D2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D147D2">
        <w:rPr>
          <w:rFonts w:ascii="Franklin Gothic Book" w:hAnsi="Franklin Gothic Book"/>
          <w:bCs/>
        </w:rPr>
        <w:t>ю</w:t>
      </w:r>
      <w:r w:rsidRPr="00D147D2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D147D2" w:rsidRPr="00D147D2" w:rsidRDefault="00D147D2" w:rsidP="00D147D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D147D2">
        <w:rPr>
          <w:rFonts w:ascii="Franklin Gothic Book" w:hAnsi="Franklin Gothic Book"/>
          <w:bCs/>
        </w:rPr>
        <w:t>х</w:t>
      </w:r>
      <w:r w:rsidRPr="00D147D2">
        <w:rPr>
          <w:rFonts w:ascii="Franklin Gothic Book" w:hAnsi="Franklin Gothic Book"/>
          <w:bCs/>
        </w:rPr>
        <w:t>ся условий связанности сторон.</w:t>
      </w:r>
    </w:p>
    <w:p w:rsidR="00D147D2" w:rsidRPr="00D147D2" w:rsidRDefault="00D147D2" w:rsidP="00D147D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A103FB" w:rsidRDefault="00A103FB" w:rsidP="00A103FB">
      <w:pPr>
        <w:jc w:val="both"/>
        <w:rPr>
          <w:rFonts w:ascii="Franklin Gothic Book" w:hAnsi="Franklin Gothic Book"/>
          <w:b/>
          <w:bCs/>
        </w:rPr>
      </w:pPr>
    </w:p>
    <w:p w:rsidR="00A103FB" w:rsidRDefault="00A103FB" w:rsidP="00A103FB">
      <w:pPr>
        <w:jc w:val="both"/>
        <w:rPr>
          <w:rFonts w:ascii="Franklin Gothic Book" w:hAnsi="Franklin Gothic Book"/>
          <w:b/>
          <w:bCs/>
        </w:rPr>
      </w:pPr>
    </w:p>
    <w:p w:rsidR="00D147D2" w:rsidRPr="00D147D2" w:rsidRDefault="00D147D2" w:rsidP="00A103FB">
      <w:p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</w:t>
      </w:r>
      <w:r w:rsidR="00A103FB">
        <w:rPr>
          <w:rFonts w:ascii="Franklin Gothic Book" w:hAnsi="Franklin Gothic Book"/>
          <w:b/>
          <w:bCs/>
        </w:rPr>
        <w:tab/>
      </w:r>
      <w:r w:rsidR="00A103FB">
        <w:rPr>
          <w:rFonts w:ascii="Franklin Gothic Book" w:hAnsi="Franklin Gothic Book"/>
          <w:b/>
          <w:bCs/>
        </w:rPr>
        <w:tab/>
        <w:t xml:space="preserve">           </w:t>
      </w:r>
      <w:r w:rsidRPr="00D147D2">
        <w:rPr>
          <w:rFonts w:ascii="Franklin Gothic Book" w:hAnsi="Franklin Gothic Book"/>
          <w:b/>
          <w:bCs/>
        </w:rPr>
        <w:t>ПОКУПАТЕЛЬ: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147D2" w:rsidRPr="00D147D2" w:rsidTr="00C55554">
        <w:trPr>
          <w:trHeight w:val="4285"/>
        </w:trPr>
        <w:tc>
          <w:tcPr>
            <w:tcW w:w="4717" w:type="dxa"/>
          </w:tcPr>
          <w:p w:rsidR="00D147D2" w:rsidRPr="00A103FB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D147D2" w:rsidRPr="00A103FB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687" w:type="dxa"/>
            <w:hideMark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D147D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D147D2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D147D2">
              <w:rPr>
                <w:rFonts w:ascii="Franklin Gothic Book" w:hAnsi="Franklin Gothic Book"/>
                <w:bCs/>
              </w:rPr>
              <w:t>/с 40702810952460102191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г. Краснодар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к/с 30101810100000000602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D147D2" w:rsidRPr="00D147D2" w:rsidRDefault="00D147D2" w:rsidP="001636C7">
      <w:pPr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ОТ ПОСТАВЩИКА:         </w:t>
      </w:r>
      <w:r>
        <w:rPr>
          <w:rFonts w:ascii="Franklin Gothic Book" w:hAnsi="Franklin Gothic Book"/>
          <w:b/>
          <w:bCs/>
        </w:rPr>
        <w:t xml:space="preserve">                   </w:t>
      </w:r>
      <w:r w:rsidR="001636C7">
        <w:rPr>
          <w:rFonts w:ascii="Franklin Gothic Book" w:hAnsi="Franklin Gothic Book"/>
          <w:b/>
          <w:bCs/>
        </w:rPr>
        <w:t xml:space="preserve">                     </w:t>
      </w:r>
      <w:r w:rsidRPr="00D147D2">
        <w:rPr>
          <w:rFonts w:ascii="Franklin Gothic Book" w:hAnsi="Franklin Gothic Book"/>
          <w:b/>
          <w:bCs/>
        </w:rPr>
        <w:t>ОТ ПОКУПАТЕЛЯ:</w:t>
      </w:r>
    </w:p>
    <w:p w:rsidR="00D147D2" w:rsidRPr="00D147D2" w:rsidRDefault="00D147D2" w:rsidP="001636C7">
      <w:pPr>
        <w:tabs>
          <w:tab w:val="left" w:pos="4678"/>
          <w:tab w:val="left" w:pos="4820"/>
        </w:tabs>
        <w:rPr>
          <w:rFonts w:ascii="Franklin Gothic Book" w:hAnsi="Franklin Gothic Book"/>
          <w:b/>
          <w:bCs/>
          <w:i/>
          <w:iCs/>
        </w:rPr>
      </w:pPr>
      <w:r w:rsidRPr="00D147D2">
        <w:rPr>
          <w:rFonts w:ascii="Franklin Gothic Book" w:hAnsi="Franklin Gothic Book"/>
          <w:bCs/>
          <w:iCs/>
        </w:rPr>
        <w:t xml:space="preserve">Генеральный директор          </w:t>
      </w:r>
      <w:r>
        <w:rPr>
          <w:rFonts w:ascii="Franklin Gothic Book" w:hAnsi="Franklin Gothic Book"/>
          <w:bCs/>
          <w:iCs/>
        </w:rPr>
        <w:t xml:space="preserve">               </w:t>
      </w:r>
      <w:r w:rsidR="001636C7">
        <w:rPr>
          <w:rFonts w:ascii="Franklin Gothic Book" w:hAnsi="Franklin Gothic Book"/>
          <w:bCs/>
          <w:iCs/>
        </w:rPr>
        <w:t xml:space="preserve">                </w:t>
      </w:r>
      <w:r w:rsidRPr="00D147D2">
        <w:rPr>
          <w:rFonts w:ascii="Franklin Gothic Book" w:hAnsi="Franklin Gothic Book"/>
          <w:bCs/>
          <w:iCs/>
        </w:rPr>
        <w:t xml:space="preserve">Первый заместитель </w:t>
      </w:r>
    </w:p>
    <w:p w:rsidR="00D147D2" w:rsidRPr="00D147D2" w:rsidRDefault="00D147D2" w:rsidP="001636C7">
      <w:pPr>
        <w:tabs>
          <w:tab w:val="left" w:pos="4678"/>
          <w:tab w:val="left" w:pos="4820"/>
        </w:tabs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/>
          <w:bCs/>
          <w:i/>
          <w:iCs/>
        </w:rPr>
        <w:t xml:space="preserve"> </w:t>
      </w:r>
      <w:r w:rsidRPr="00D147D2">
        <w:rPr>
          <w:rFonts w:ascii="Franklin Gothic Book" w:hAnsi="Franklin Gothic Book"/>
          <w:b/>
          <w:bCs/>
        </w:rPr>
        <w:t>________</w:t>
      </w:r>
      <w:r w:rsidRPr="00D147D2">
        <w:rPr>
          <w:rFonts w:ascii="Franklin Gothic Book" w:hAnsi="Franklin Gothic Book"/>
          <w:b/>
          <w:bCs/>
          <w:i/>
          <w:iCs/>
        </w:rPr>
        <w:t xml:space="preserve">                                  </w:t>
      </w:r>
      <w:r w:rsidR="001636C7">
        <w:rPr>
          <w:rFonts w:ascii="Franklin Gothic Book" w:hAnsi="Franklin Gothic Book"/>
          <w:b/>
          <w:bCs/>
          <w:i/>
          <w:iCs/>
        </w:rPr>
        <w:t xml:space="preserve">                </w:t>
      </w:r>
      <w:r w:rsidRPr="00D147D2">
        <w:rPr>
          <w:rFonts w:ascii="Franklin Gothic Book" w:hAnsi="Franklin Gothic Book"/>
          <w:bCs/>
          <w:iCs/>
        </w:rPr>
        <w:t>Технического  директора</w:t>
      </w:r>
      <w:r w:rsidRPr="00D147D2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D147D2" w:rsidRPr="00D147D2" w:rsidRDefault="00D147D2" w:rsidP="001636C7">
      <w:pPr>
        <w:tabs>
          <w:tab w:val="left" w:pos="4678"/>
          <w:tab w:val="left" w:pos="4820"/>
        </w:tabs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="001636C7">
        <w:rPr>
          <w:rFonts w:ascii="Franklin Gothic Book" w:hAnsi="Franklin Gothic Book"/>
          <w:bCs/>
          <w:iCs/>
        </w:rPr>
        <w:t xml:space="preserve">                </w:t>
      </w:r>
      <w:r w:rsidRPr="00D147D2">
        <w:rPr>
          <w:rFonts w:ascii="Franklin Gothic Book" w:hAnsi="Franklin Gothic Book"/>
          <w:bCs/>
          <w:iCs/>
        </w:rPr>
        <w:t xml:space="preserve">ПАО «НМТП» </w:t>
      </w:r>
    </w:p>
    <w:p w:rsidR="00D147D2" w:rsidRPr="00D147D2" w:rsidRDefault="00D147D2" w:rsidP="001636C7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</w:t>
      </w:r>
    </w:p>
    <w:p w:rsidR="00D147D2" w:rsidRPr="00D147D2" w:rsidRDefault="00D147D2" w:rsidP="001636C7">
      <w:pPr>
        <w:ind w:left="360"/>
        <w:rPr>
          <w:rFonts w:ascii="Franklin Gothic Book" w:hAnsi="Franklin Gothic Book"/>
          <w:b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_______________/ </w:t>
      </w:r>
      <w:r w:rsidRPr="00D147D2">
        <w:rPr>
          <w:rFonts w:ascii="Franklin Gothic Book" w:hAnsi="Franklin Gothic Book"/>
          <w:b/>
          <w:bCs/>
        </w:rPr>
        <w:t>________</w:t>
      </w:r>
      <w:r w:rsidRPr="00D147D2">
        <w:rPr>
          <w:rFonts w:ascii="Franklin Gothic Book" w:hAnsi="Franklin Gothic Book"/>
          <w:bCs/>
          <w:iCs/>
        </w:rPr>
        <w:t xml:space="preserve">/               </w:t>
      </w:r>
      <w:r w:rsidR="001636C7">
        <w:rPr>
          <w:rFonts w:ascii="Franklin Gothic Book" w:hAnsi="Franklin Gothic Book"/>
          <w:bCs/>
          <w:iCs/>
        </w:rPr>
        <w:t xml:space="preserve">          </w:t>
      </w:r>
      <w:r w:rsidRPr="00D147D2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D147D2" w:rsidRPr="00D147D2" w:rsidRDefault="00D147D2" w:rsidP="001636C7">
      <w:pPr>
        <w:ind w:left="810"/>
        <w:rPr>
          <w:rFonts w:ascii="Franklin Gothic Book" w:hAnsi="Franklin Gothic Book"/>
          <w:bCs/>
          <w:iCs/>
        </w:rPr>
      </w:pPr>
    </w:p>
    <w:p w:rsidR="00D147D2" w:rsidRPr="00D147D2" w:rsidRDefault="00D147D2" w:rsidP="001636C7">
      <w:pPr>
        <w:ind w:left="72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>«___» _________2015 г.</w:t>
      </w:r>
      <w:r w:rsidRPr="00D147D2">
        <w:rPr>
          <w:rFonts w:ascii="Franklin Gothic Book" w:hAnsi="Franklin Gothic Book"/>
          <w:bCs/>
          <w:iCs/>
        </w:rPr>
        <w:tab/>
        <w:t xml:space="preserve">                       </w:t>
      </w:r>
      <w:r w:rsidR="001636C7">
        <w:rPr>
          <w:rFonts w:ascii="Franklin Gothic Book" w:hAnsi="Franklin Gothic Book"/>
          <w:bCs/>
          <w:iCs/>
        </w:rPr>
        <w:t xml:space="preserve">     </w:t>
      </w:r>
      <w:r w:rsidRPr="00D147D2">
        <w:rPr>
          <w:rFonts w:ascii="Franklin Gothic Book" w:hAnsi="Franklin Gothic Book"/>
          <w:bCs/>
          <w:iCs/>
        </w:rPr>
        <w:t xml:space="preserve"> «___» _________2015 г.</w:t>
      </w:r>
    </w:p>
    <w:p w:rsidR="00D147D2" w:rsidRPr="00D147D2" w:rsidRDefault="00D147D2" w:rsidP="001636C7">
      <w:pPr>
        <w:rPr>
          <w:rFonts w:ascii="Franklin Gothic Book" w:hAnsi="Franklin Gothic Book"/>
          <w:bCs/>
        </w:rPr>
      </w:pPr>
    </w:p>
    <w:p w:rsid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jc w:val="center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Приложение №1 к Договору №НМТП  __________ от  «___» _________2015 г.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D147D2" w:rsidRDefault="00D147D2" w:rsidP="00D147D2">
      <w:pPr>
        <w:jc w:val="center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D147D2" w:rsidRPr="00D147D2" w:rsidRDefault="00D147D2" w:rsidP="00D147D2">
      <w:pPr>
        <w:jc w:val="center"/>
        <w:rPr>
          <w:rFonts w:ascii="Franklin Gothic Book" w:hAnsi="Franklin Gothic Book"/>
          <w:b/>
          <w:bCs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D147D2" w:rsidRPr="00D147D2" w:rsidTr="00D147D2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D147D2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D147D2">
              <w:rPr>
                <w:rFonts w:ascii="Franklin Gothic Book" w:hAnsi="Franklin Gothic Book"/>
                <w:bCs/>
              </w:rPr>
              <w:t>№ /</w:t>
            </w:r>
          </w:p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Цена </w:t>
            </w:r>
            <w:r w:rsidRPr="00D147D2">
              <w:rPr>
                <w:rFonts w:ascii="Franklin Gothic Book" w:hAnsi="Franklin Gothic Book"/>
                <w:bCs/>
                <w:lang w:val="en-US"/>
              </w:rPr>
              <w:t>c</w:t>
            </w:r>
            <w:r w:rsidR="00882019">
              <w:rPr>
                <w:rFonts w:ascii="Franklin Gothic Book" w:hAnsi="Franklin Gothic Book"/>
                <w:bCs/>
              </w:rPr>
              <w:t xml:space="preserve"> учетом</w:t>
            </w:r>
            <w:r w:rsidRPr="00D147D2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Сумма с</w:t>
            </w:r>
            <w:r w:rsidR="00882019">
              <w:rPr>
                <w:rFonts w:ascii="Franklin Gothic Book" w:hAnsi="Franklin Gothic Book"/>
                <w:bCs/>
              </w:rPr>
              <w:t xml:space="preserve"> учетом</w:t>
            </w:r>
            <w:r w:rsidRPr="00D147D2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</w:tr>
      <w:tr w:rsidR="00D147D2" w:rsidRPr="00D147D2" w:rsidTr="00D147D2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>Кальмар</w:t>
            </w:r>
            <w:proofErr w:type="gramStart"/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>TRX</w:t>
            </w:r>
            <w:proofErr w:type="spellEnd"/>
            <w:proofErr w:type="gramEnd"/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 xml:space="preserve"> 192, заводской номер 049040</w:t>
            </w:r>
          </w:p>
        </w:tc>
      </w:tr>
      <w:tr w:rsidR="00D147D2" w:rsidRPr="00D147D2" w:rsidTr="00D147D2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РЕССОРА ТРЕХЛИСТОВАЯ</w:t>
            </w:r>
          </w:p>
        </w:tc>
        <w:tc>
          <w:tcPr>
            <w:tcW w:w="1692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147D2" w:rsidRPr="00D147D2" w:rsidTr="00D147D2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D147D2" w:rsidRPr="00D147D2" w:rsidTr="00D147D2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D147D2" w:rsidRPr="00D147D2" w:rsidRDefault="00D147D2" w:rsidP="00D147D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D147D2">
      <w:pPr>
        <w:ind w:left="502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Сумма к оплате:  ___________</w:t>
      </w:r>
      <w:r w:rsidRPr="00D147D2">
        <w:rPr>
          <w:rFonts w:ascii="Franklin Gothic Book" w:hAnsi="Franklin Gothic Book"/>
          <w:bCs/>
          <w:iCs/>
        </w:rPr>
        <w:t xml:space="preserve"> рублей (</w:t>
      </w:r>
      <w:r w:rsidRPr="00D147D2">
        <w:rPr>
          <w:rFonts w:ascii="Franklin Gothic Book" w:hAnsi="Franklin Gothic Book"/>
          <w:bCs/>
        </w:rPr>
        <w:t>__________</w:t>
      </w:r>
      <w:r w:rsidRPr="00D147D2">
        <w:rPr>
          <w:rFonts w:ascii="Franklin Gothic Book" w:hAnsi="Franklin Gothic Book"/>
          <w:bCs/>
          <w:iCs/>
        </w:rPr>
        <w:t xml:space="preserve">рублей, 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рублей,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 копеек.</w:t>
      </w:r>
      <w:r w:rsidRPr="00D147D2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D147D2" w:rsidRPr="00D147D2" w:rsidRDefault="00D147D2" w:rsidP="00D147D2">
      <w:pPr>
        <w:ind w:left="502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D147D2" w:rsidRPr="00D147D2" w:rsidRDefault="00D147D2" w:rsidP="00D147D2">
      <w:pPr>
        <w:jc w:val="both"/>
        <w:rPr>
          <w:rFonts w:ascii="Franklin Gothic Book" w:hAnsi="Franklin Gothic Book"/>
          <w:bCs/>
        </w:rPr>
      </w:pPr>
    </w:p>
    <w:p w:rsidR="00D147D2" w:rsidRPr="00D147D2" w:rsidRDefault="00D147D2" w:rsidP="00882019">
      <w:pPr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D147D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D147D2" w:rsidRPr="00D147D2" w:rsidRDefault="00882019" w:rsidP="00882019">
      <w:pPr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     </w:t>
      </w:r>
      <w:r w:rsidR="00D147D2" w:rsidRPr="00D147D2">
        <w:rPr>
          <w:rFonts w:ascii="Franklin Gothic Book" w:hAnsi="Franklin Gothic Book"/>
          <w:bCs/>
          <w:iCs/>
        </w:rPr>
        <w:t xml:space="preserve">Генеральный директор  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="00D147D2" w:rsidRPr="00D147D2">
        <w:rPr>
          <w:rFonts w:ascii="Franklin Gothic Book" w:hAnsi="Franklin Gothic Book"/>
          <w:bCs/>
          <w:iCs/>
        </w:rPr>
        <w:t>Первый заместитель</w:t>
      </w:r>
      <w:r w:rsidR="00D147D2" w:rsidRPr="00D147D2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«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>»                                  Технического  директора</w:t>
      </w: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 w:rsidR="00882019">
        <w:rPr>
          <w:rFonts w:ascii="Franklin Gothic Book" w:hAnsi="Franklin Gothic Book"/>
          <w:bCs/>
          <w:iCs/>
        </w:rPr>
        <w:t xml:space="preserve"> </w:t>
      </w:r>
      <w:r w:rsidRPr="00D147D2">
        <w:rPr>
          <w:rFonts w:ascii="Franklin Gothic Book" w:hAnsi="Franklin Gothic Book"/>
          <w:bCs/>
          <w:iCs/>
        </w:rPr>
        <w:t xml:space="preserve">ПАО «НМТП» </w:t>
      </w: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     </w:t>
      </w:r>
      <w:r w:rsidRPr="00D147D2">
        <w:rPr>
          <w:rFonts w:ascii="Franklin Gothic Book" w:hAnsi="Franklin Gothic Book"/>
          <w:bCs/>
          <w:iCs/>
        </w:rPr>
        <w:tab/>
      </w:r>
      <w:r w:rsidRPr="00D147D2">
        <w:rPr>
          <w:rFonts w:ascii="Franklin Gothic Book" w:hAnsi="Franklin Gothic Book"/>
          <w:bCs/>
          <w:iCs/>
        </w:rPr>
        <w:tab/>
        <w:t xml:space="preserve">                </w:t>
      </w:r>
      <w:r w:rsidR="00882019">
        <w:rPr>
          <w:rFonts w:ascii="Franklin Gothic Book" w:hAnsi="Franklin Gothic Book"/>
          <w:bCs/>
          <w:iCs/>
        </w:rPr>
        <w:t xml:space="preserve">                           </w:t>
      </w: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  <w:iCs/>
        </w:rPr>
      </w:pPr>
    </w:p>
    <w:p w:rsidR="00D147D2" w:rsidRPr="00D147D2" w:rsidRDefault="00D147D2" w:rsidP="00882019">
      <w:pPr>
        <w:ind w:left="810"/>
        <w:rPr>
          <w:rFonts w:ascii="Franklin Gothic Book" w:hAnsi="Franklin Gothic Book"/>
          <w:b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_____________/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/           </w:t>
      </w:r>
      <w:r w:rsidR="00882019">
        <w:rPr>
          <w:rFonts w:ascii="Franklin Gothic Book" w:hAnsi="Franklin Gothic Book"/>
          <w:bCs/>
          <w:iCs/>
        </w:rPr>
        <w:t xml:space="preserve">   </w:t>
      </w:r>
      <w:r w:rsidRPr="00D147D2">
        <w:rPr>
          <w:rFonts w:ascii="Franklin Gothic Book" w:hAnsi="Franklin Gothic Book"/>
          <w:bCs/>
          <w:iCs/>
        </w:rPr>
        <w:t>________________ / И.М. Фофонов /</w:t>
      </w:r>
    </w:p>
    <w:p w:rsidR="00D147D2" w:rsidRPr="00D147D2" w:rsidRDefault="00D147D2" w:rsidP="00882019">
      <w:pPr>
        <w:ind w:left="360"/>
        <w:rPr>
          <w:rFonts w:ascii="Franklin Gothic Book" w:hAnsi="Franklin Gothic Book"/>
          <w:bCs/>
          <w:iCs/>
        </w:rPr>
      </w:pP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</w:rPr>
      </w:pPr>
    </w:p>
    <w:p w:rsidR="00D147D2" w:rsidRPr="00D147D2" w:rsidRDefault="00D147D2" w:rsidP="00882019">
      <w:pPr>
        <w:ind w:left="810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  <w:iCs/>
        </w:rPr>
        <w:t>«___» _________201</w:t>
      </w:r>
      <w:r w:rsidRPr="00F249A1">
        <w:rPr>
          <w:rFonts w:ascii="Franklin Gothic Book" w:hAnsi="Franklin Gothic Book"/>
          <w:bCs/>
          <w:iCs/>
        </w:rPr>
        <w:t>5</w:t>
      </w:r>
      <w:r w:rsidRPr="00D147D2">
        <w:rPr>
          <w:rFonts w:ascii="Franklin Gothic Book" w:hAnsi="Franklin Gothic Book"/>
          <w:bCs/>
          <w:iCs/>
        </w:rPr>
        <w:t xml:space="preserve"> г.</w:t>
      </w:r>
      <w:r w:rsidRPr="00D147D2">
        <w:rPr>
          <w:rFonts w:ascii="Franklin Gothic Book" w:hAnsi="Franklin Gothic Book"/>
          <w:bCs/>
          <w:iCs/>
        </w:rPr>
        <w:tab/>
        <w:t xml:space="preserve">                         «___» _________201</w:t>
      </w:r>
      <w:r w:rsidRPr="00F249A1">
        <w:rPr>
          <w:rFonts w:ascii="Franklin Gothic Book" w:hAnsi="Franklin Gothic Book"/>
          <w:bCs/>
          <w:iCs/>
        </w:rPr>
        <w:t>5</w:t>
      </w:r>
      <w:r w:rsidRPr="00D147D2">
        <w:rPr>
          <w:rFonts w:ascii="Franklin Gothic Book" w:hAnsi="Franklin Gothic Book"/>
          <w:bCs/>
          <w:iCs/>
        </w:rPr>
        <w:t xml:space="preserve"> г.</w:t>
      </w:r>
    </w:p>
    <w:p w:rsidR="00D147D2" w:rsidRPr="00D147D2" w:rsidRDefault="00D147D2" w:rsidP="00882019">
      <w:pPr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Pr="000C02F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«______»____________2015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C5555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A618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1162D1" w:rsidRPr="001162D1" w:rsidTr="00C55554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1162D1" w:rsidRPr="001162D1" w:rsidTr="00C55554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2D1" w:rsidRPr="001162D1" w:rsidRDefault="00F75B1D" w:rsidP="001162D1">
            <w:pPr>
              <w:rPr>
                <w:rFonts w:ascii="Franklin Gothic Book" w:hAnsi="Franklin Gothic Book"/>
                <w:b/>
              </w:rPr>
            </w:pPr>
            <w:r w:rsidRPr="00F75B1D">
              <w:rPr>
                <w:rFonts w:ascii="Franklin Gothic Book" w:hAnsi="Franklin Gothic Book"/>
                <w:b/>
              </w:rPr>
              <w:t xml:space="preserve">Рессора </w:t>
            </w:r>
            <w:proofErr w:type="spellStart"/>
            <w:r w:rsidRPr="00F75B1D">
              <w:rPr>
                <w:rFonts w:ascii="Franklin Gothic Book" w:hAnsi="Franklin Gothic Book"/>
                <w:b/>
              </w:rPr>
              <w:t>трехлистовая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D1" w:rsidRPr="001162D1" w:rsidRDefault="00F75B1D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F75B1D">
              <w:rPr>
                <w:rFonts w:ascii="Franklin Gothic Book" w:hAnsi="Franklin Gothic Book"/>
                <w:b/>
                <w:lang w:val="en-US"/>
              </w:rPr>
              <w:t>760100005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F75B1D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C55554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C55554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0A6180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E32BE3" w:rsidRPr="00E32BE3">
              <w:rPr>
                <w:rFonts w:ascii="Franklin Gothic Book" w:hAnsi="Franklin Gothic Book"/>
                <w:b/>
                <w:bCs/>
              </w:rPr>
              <w:t>(1+2+3…+5)</w:t>
            </w:r>
            <w:bookmarkStart w:id="19" w:name="_GoBack"/>
            <w:bookmarkEnd w:id="19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P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D147D2" w:rsidRPr="00D147D2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D147D2" w:rsidRPr="00D147D2">
        <w:rPr>
          <w:rFonts w:ascii="Franklin Gothic Book" w:hAnsi="Franklin Gothic Book"/>
        </w:rPr>
        <w:t>Kalmar</w:t>
      </w:r>
      <w:proofErr w:type="spellEnd"/>
      <w:r w:rsidR="00D147D2" w:rsidRPr="00D147D2">
        <w:rPr>
          <w:rFonts w:ascii="Franklin Gothic Book" w:hAnsi="Franklin Gothic Book"/>
        </w:rPr>
        <w:t xml:space="preserve"> TRX192AL заводской номер 049040</w:t>
      </w:r>
      <w:r w:rsidR="00D147D2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633412">
        <w:rPr>
          <w:rFonts w:ascii="Franklin Gothic Book" w:hAnsi="Franklin Gothic Book"/>
        </w:rPr>
        <w:t>ы</w:t>
      </w:r>
      <w:r w:rsidRPr="00633412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7461" w:type="dxa"/>
            <w:gridSpan w:val="4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75B1D" w:rsidRDefault="00F75B1D" w:rsidP="004C76E7">
      <w:pPr>
        <w:rPr>
          <w:rFonts w:ascii="Franklin Gothic Book" w:hAnsi="Franklin Gothic Book"/>
          <w:i/>
        </w:rPr>
      </w:pPr>
    </w:p>
    <w:p w:rsidR="00F75B1D" w:rsidRDefault="00F75B1D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D147D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73564" w:rsidRPr="00873564">
              <w:rPr>
                <w:rFonts w:ascii="Franklin Gothic Book" w:hAnsi="Franklin Gothic Book"/>
              </w:rPr>
              <w:t xml:space="preserve">Поставка </w:t>
            </w:r>
            <w:r w:rsidR="00D147D2" w:rsidRPr="00D147D2">
              <w:rPr>
                <w:rFonts w:ascii="Franklin Gothic Book" w:hAnsi="Franklin Gothic Book"/>
              </w:rPr>
              <w:t xml:space="preserve">сменно-запасных частей к портовому тягачу </w:t>
            </w:r>
            <w:proofErr w:type="spellStart"/>
            <w:r w:rsidR="00D147D2" w:rsidRPr="00D147D2">
              <w:rPr>
                <w:rFonts w:ascii="Franklin Gothic Book" w:hAnsi="Franklin Gothic Book"/>
              </w:rPr>
              <w:t>Kalmar</w:t>
            </w:r>
            <w:proofErr w:type="spellEnd"/>
            <w:r w:rsidR="00D147D2" w:rsidRPr="00D147D2">
              <w:rPr>
                <w:rFonts w:ascii="Franklin Gothic Book" w:hAnsi="Franklin Gothic Book"/>
              </w:rPr>
              <w:t xml:space="preserve"> TRX192AL з</w:t>
            </w:r>
            <w:r w:rsidR="00D147D2" w:rsidRPr="00D147D2">
              <w:rPr>
                <w:rFonts w:ascii="Franklin Gothic Book" w:hAnsi="Franklin Gothic Book"/>
              </w:rPr>
              <w:t>а</w:t>
            </w:r>
            <w:r w:rsidR="00D147D2" w:rsidRPr="00D147D2">
              <w:rPr>
                <w:rFonts w:ascii="Franklin Gothic Book" w:hAnsi="Franklin Gothic Book"/>
              </w:rPr>
              <w:t>водской номер 049040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CE" w:rsidRDefault="004122CE">
      <w:r>
        <w:separator/>
      </w:r>
    </w:p>
  </w:endnote>
  <w:endnote w:type="continuationSeparator" w:id="0">
    <w:p w:rsidR="004122CE" w:rsidRDefault="004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CE" w:rsidRDefault="004122CE">
    <w:pPr>
      <w:pStyle w:val="afa"/>
    </w:pPr>
  </w:p>
  <w:p w:rsidR="004122CE" w:rsidRDefault="004122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CE" w:rsidRDefault="004122CE">
      <w:r>
        <w:separator/>
      </w:r>
    </w:p>
  </w:footnote>
  <w:footnote w:type="continuationSeparator" w:id="0">
    <w:p w:rsidR="004122CE" w:rsidRDefault="0041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30A82D5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7"/>
  </w:num>
  <w:num w:numId="8">
    <w:abstractNumId w:val="23"/>
  </w:num>
  <w:num w:numId="9">
    <w:abstractNumId w:val="35"/>
  </w:num>
  <w:num w:numId="10">
    <w:abstractNumId w:val="10"/>
  </w:num>
  <w:num w:numId="11">
    <w:abstractNumId w:val="37"/>
  </w:num>
  <w:num w:numId="12">
    <w:abstractNumId w:val="28"/>
  </w:num>
  <w:num w:numId="13">
    <w:abstractNumId w:val="11"/>
  </w:num>
  <w:num w:numId="14">
    <w:abstractNumId w:val="14"/>
  </w:num>
  <w:num w:numId="15">
    <w:abstractNumId w:val="3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3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180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6C7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1BF8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2019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3FB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D7D8C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47D2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BE3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49A1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5B1D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FF1E-7186-418E-A891-D5E7AC41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22</Pages>
  <Words>7138</Words>
  <Characters>51895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58916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26</cp:revision>
  <cp:lastPrinted>2015-08-26T14:21:00Z</cp:lastPrinted>
  <dcterms:created xsi:type="dcterms:W3CDTF">2015-07-08T05:54:00Z</dcterms:created>
  <dcterms:modified xsi:type="dcterms:W3CDTF">2015-08-26T14:23:00Z</dcterms:modified>
</cp:coreProperties>
</file>