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A6" w:rsidRDefault="005039A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039A6" w:rsidRPr="00B422AA" w:rsidRDefault="005039A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039A6" w:rsidRDefault="005039A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039A6" w:rsidRPr="00B422AA" w:rsidRDefault="005039A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0A24FA" w:rsidRPr="000A24FA">
        <w:rPr>
          <w:rFonts w:ascii="Franklin Gothic Heavy" w:eastAsia="Tahoma" w:hAnsi="Franklin Gothic Heavy"/>
          <w:kern w:val="144"/>
          <w:sz w:val="44"/>
          <w:szCs w:val="52"/>
        </w:rPr>
        <w:t>газообразной продукции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33755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4767B" w:rsidRDefault="0054767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4767B" w:rsidRDefault="0054767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4767B" w:rsidRDefault="0054767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4767B" w:rsidRDefault="0054767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4767B" w:rsidRDefault="0054767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4767B">
        <w:rPr>
          <w:rFonts w:ascii="Franklin Gothic Book" w:hAnsi="Franklin Gothic Book"/>
          <w:b/>
        </w:rPr>
        <w:t>23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EC5574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C5574" w:rsidRPr="00EC5574" w:rsidRDefault="00EC5574" w:rsidP="00EC5574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EC5574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EC5574" w:rsidRPr="00EC5574" w:rsidRDefault="00EC5574" w:rsidP="00EC5574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EC5574">
        <w:rPr>
          <w:rFonts w:ascii="Franklin Gothic Book" w:eastAsiaTheme="minorHAnsi" w:hAnsi="Franklin Gothic Book"/>
          <w:b/>
          <w:lang w:eastAsia="en-US"/>
        </w:rPr>
        <w:t>НА ПОСТАВКУ ГАЗООБРАЗНОЙ ПРОДУКЦИИ</w:t>
      </w:r>
    </w:p>
    <w:tbl>
      <w:tblPr>
        <w:tblStyle w:val="11e"/>
        <w:tblpPr w:leftFromText="180" w:rightFromText="180" w:vertAnchor="text" w:horzAnchor="margin" w:tblpXSpec="center" w:tblpY="167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7"/>
        <w:gridCol w:w="6371"/>
        <w:gridCol w:w="8"/>
      </w:tblGrid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  <w:b/>
              </w:rPr>
            </w:pPr>
            <w:r w:rsidRPr="00EC557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  <w:b/>
              </w:rPr>
            </w:pPr>
            <w:r w:rsidRPr="00EC557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  <w:b/>
              </w:rPr>
            </w:pPr>
            <w:r w:rsidRPr="00EC557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Заказчик поставки</w:t>
            </w: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</w:tc>
      </w:tr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Поставка газообразной продукции</w:t>
            </w: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</w:tc>
      </w:tr>
      <w:tr w:rsidR="00EC5574" w:rsidRPr="00EC5574" w:rsidTr="00D842C8">
        <w:trPr>
          <w:gridAfter w:val="1"/>
          <w:wAfter w:w="8" w:type="dxa"/>
        </w:trPr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1" w:type="dxa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 xml:space="preserve">Требования к поставщикам </w:t>
            </w:r>
          </w:p>
        </w:tc>
        <w:tc>
          <w:tcPr>
            <w:tcW w:w="637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На Товар устанавливается гарантийный срок 12 месяцев  с момента перехода права собственности Товара Покупателю</w:t>
            </w:r>
          </w:p>
        </w:tc>
      </w:tr>
      <w:tr w:rsidR="00EC5574" w:rsidRPr="00EC5574" w:rsidTr="00D842C8">
        <w:trPr>
          <w:gridAfter w:val="1"/>
          <w:wAfter w:w="8" w:type="dxa"/>
        </w:trPr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3</w:t>
            </w:r>
          </w:p>
        </w:tc>
        <w:tc>
          <w:tcPr>
            <w:tcW w:w="3261" w:type="dxa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Отпуск Товара производится в исправные баллоны согласно «Правил промышленной безопасности опасных производственных объектов, на которых используется оборудование, работающее под избыточным давлением», у</w:t>
            </w:r>
            <w:r w:rsidRPr="00EC5574">
              <w:rPr>
                <w:rFonts w:ascii="Franklin Gothic Book" w:hAnsi="Franklin Gothic Book"/>
                <w:bCs/>
              </w:rPr>
              <w:t>твержденных приказом Федеральной службы по экологическому, технологическому и атомному надзору от 25 марта 2014 г. N 116</w:t>
            </w:r>
            <w:r w:rsidRPr="00EC5574">
              <w:rPr>
                <w:rFonts w:ascii="Franklin Gothic Book" w:hAnsi="Franklin Gothic Book"/>
              </w:rPr>
              <w:t>. Внешний  вид  баллона -  окрашенная  поверхность  должна  составлять  не  менее  100% от общей  поверхности.  Баллон  должен  иметь  башмак,  исправный  вентиль и не иметь внешних  повреждений,  трещин, вмятин, раковин. На сферической части каждого баллона должны быть выбиты следующие данные: товарный знак завода–изготовителя; номер баллона; фактическая масса порожнего баллона; дата (месяц, год) изготовления  и следующего освидетельствования  рабочее (Р) и пробное (П) давление; вместимость баллона (V); клеймо ОТК завода- изготовителя круглой  формы диаметром 10 мм, и клеймо испытательной станции - круглой формы диаметром 12 мм. Остаточное давление в баллоне должно быть не менее 0,5 кг с/см2.</w:t>
            </w:r>
          </w:p>
        </w:tc>
      </w:tr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ab/>
            </w:r>
          </w:p>
          <w:tbl>
            <w:tblPr>
              <w:tblW w:w="597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421"/>
              <w:gridCol w:w="992"/>
            </w:tblGrid>
            <w:tr w:rsidR="00EC5574" w:rsidRPr="00EC5574" w:rsidTr="00D842C8">
              <w:trPr>
                <w:trHeight w:val="52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EC5574">
                    <w:rPr>
                      <w:rFonts w:ascii="Franklin Gothic Book" w:hAnsi="Franklin Gothic Book"/>
                      <w:b/>
                    </w:rPr>
                    <w:t>№ п/п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ТМЦ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</w:tr>
            <w:tr w:rsidR="00EC5574" w:rsidRPr="00EC5574" w:rsidTr="00D842C8">
              <w:trPr>
                <w:trHeight w:val="52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Аргон с доставкой (40л) – две доставки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Азот с доставкой (40л)-две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Ацетилен с доставкой(40л)-две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кг</w:t>
                  </w:r>
                </w:p>
              </w:tc>
            </w:tr>
            <w:tr w:rsidR="00EC5574" w:rsidRPr="00EC5574" w:rsidTr="00D842C8">
              <w:trPr>
                <w:trHeight w:val="28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Кислород с доставкой(40л)-две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Кислород с доставкой  (10л)-две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lastRenderedPageBreak/>
                    <w:t>6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Пропан с доставкой (50л)-две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Пропан с доставкой (27л)-две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Пропан с доставкой(5л)-две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Углекислота с доставкой(40л)-две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Смесь газовая сварочная К-2.3 (75%Ar+25%CO2) с доставкой (40л) - две доставки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Ремонт 40л(аргонового, кислородного, азотного, углекислотного) баллонов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44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Ремонт ацетиленового баллона(40л)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Ремонт пропанового баллона(50л)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Ремонт баллона под смесь газовую сварочную (40л)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Покраска баллона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  <w:tr w:rsidR="00EC5574" w:rsidRPr="00EC5574" w:rsidTr="00D842C8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EC5574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4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Испытания баллона с заменой вентиля на новый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5574" w:rsidRPr="00EC5574" w:rsidRDefault="00EC5574" w:rsidP="005039A6">
                  <w:pPr>
                    <w:framePr w:hSpace="180" w:wrap="around" w:vAnchor="text" w:hAnchor="margin" w:xAlign="center" w:y="167"/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EC5574">
                    <w:rPr>
                      <w:rFonts w:ascii="Franklin Gothic Book" w:eastAsiaTheme="minorHAnsi" w:hAnsi="Franklin Gothic Book"/>
                      <w:lang w:eastAsia="en-US"/>
                    </w:rPr>
                    <w:t>баллон</w:t>
                  </w:r>
                </w:p>
              </w:tc>
            </w:tr>
          </w:tbl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</w:tc>
      </w:tr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</w:tc>
      </w:tr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numPr>
                <w:ilvl w:val="0"/>
                <w:numId w:val="4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Покупателя, указанного в заявке;</w:t>
            </w:r>
          </w:p>
          <w:p w:rsidR="00EC5574" w:rsidRPr="00EC5574" w:rsidRDefault="00EC5574" w:rsidP="00EC5574">
            <w:pPr>
              <w:numPr>
                <w:ilvl w:val="0"/>
                <w:numId w:val="4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Цена на товар остается фиксированной с момента подписания договора и до 01.07.16 г.;</w:t>
            </w:r>
          </w:p>
          <w:p w:rsidR="00EC5574" w:rsidRPr="00EC5574" w:rsidRDefault="00EC5574" w:rsidP="00EC5574">
            <w:pPr>
              <w:numPr>
                <w:ilvl w:val="0"/>
                <w:numId w:val="4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С товаром предоставляется сертификат качества;</w:t>
            </w:r>
          </w:p>
          <w:p w:rsidR="00EC5574" w:rsidRPr="00EC5574" w:rsidRDefault="00EC5574" w:rsidP="00EC5574">
            <w:pPr>
              <w:numPr>
                <w:ilvl w:val="0"/>
                <w:numId w:val="4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  <w:bCs/>
              </w:rPr>
              <w:t>Расчетные документы за полученный Товар (счет, счет-фактура, товарная накладная ТОРГ-12) предоставляются Продавцом Покупателю не позднее 5 (пяти) рабочих дней до конца текущего месяца</w:t>
            </w:r>
          </w:p>
          <w:p w:rsidR="00EC5574" w:rsidRPr="00EC5574" w:rsidRDefault="00EC5574" w:rsidP="00EC5574">
            <w:pPr>
              <w:ind w:left="283"/>
              <w:contextualSpacing/>
              <w:rPr>
                <w:rFonts w:ascii="Franklin Gothic Book" w:hAnsi="Franklin Gothic Book"/>
              </w:rPr>
            </w:pPr>
          </w:p>
        </w:tc>
      </w:tr>
      <w:tr w:rsidR="00EC5574" w:rsidRPr="00EC5574" w:rsidTr="00D842C8">
        <w:tc>
          <w:tcPr>
            <w:tcW w:w="675" w:type="dxa"/>
            <w:vAlign w:val="center"/>
          </w:tcPr>
          <w:p w:rsidR="00EC5574" w:rsidRPr="00EC5574" w:rsidRDefault="00EC5574" w:rsidP="00EC5574">
            <w:pPr>
              <w:jc w:val="center"/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gridSpan w:val="2"/>
            <w:vAlign w:val="center"/>
          </w:tcPr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  <w:r w:rsidRPr="00EC5574">
              <w:rPr>
                <w:rFonts w:ascii="Franklin Gothic Book" w:hAnsi="Franklin Gothic Book"/>
              </w:rPr>
              <w:t>Не более 3 (трех) рабочих дней после получения  Заявки от Покупателя</w:t>
            </w:r>
          </w:p>
          <w:p w:rsidR="00EC5574" w:rsidRPr="00EC5574" w:rsidRDefault="00EC5574" w:rsidP="00EC5574">
            <w:pPr>
              <w:rPr>
                <w:rFonts w:ascii="Franklin Gothic Book" w:hAnsi="Franklin Gothic Book"/>
              </w:rPr>
            </w:pP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3621C7" w:rsidRPr="003621C7" w:rsidRDefault="003621C7" w:rsidP="003621C7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b/>
          <w:lang w:eastAsia="ar-SA"/>
        </w:rPr>
        <w:t xml:space="preserve">ДОГОВОР ПОСТАВКИ № НМТП___________  </w:t>
      </w:r>
    </w:p>
    <w:p w:rsidR="003621C7" w:rsidRPr="003621C7" w:rsidRDefault="003621C7" w:rsidP="003621C7">
      <w:pPr>
        <w:jc w:val="center"/>
        <w:rPr>
          <w:rFonts w:ascii="Franklin Gothic Book" w:hAnsi="Franklin Gothic Book"/>
          <w:b/>
        </w:rPr>
      </w:pPr>
    </w:p>
    <w:p w:rsidR="003621C7" w:rsidRPr="003621C7" w:rsidRDefault="003621C7" w:rsidP="003621C7">
      <w:pPr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г. Новороссийск                                                                          «       » ______________ 2015  г.</w:t>
      </w:r>
    </w:p>
    <w:p w:rsidR="003621C7" w:rsidRPr="003621C7" w:rsidRDefault="003621C7" w:rsidP="003621C7">
      <w:pPr>
        <w:rPr>
          <w:rFonts w:ascii="Franklin Gothic Book" w:hAnsi="Franklin Gothic Book"/>
        </w:rPr>
      </w:pPr>
    </w:p>
    <w:p w:rsidR="003621C7" w:rsidRPr="003621C7" w:rsidRDefault="003621C7" w:rsidP="003621C7">
      <w:pPr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 xml:space="preserve">               </w:t>
      </w:r>
      <w:r w:rsidRPr="003621C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621C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</w:t>
      </w:r>
      <w:r w:rsidRPr="003621C7">
        <w:rPr>
          <w:rFonts w:ascii="Franklin Gothic Book" w:hAnsi="Franklin Gothic Book"/>
        </w:rPr>
        <w:lastRenderedPageBreak/>
        <w:t>ректора Фофонова Ивана Михайловича, действующего на основании доверенности № 2110-07/121  от 21.07.2015г.</w:t>
      </w:r>
      <w:r w:rsidRPr="003621C7">
        <w:rPr>
          <w:rFonts w:ascii="Franklin Gothic Book" w:hAnsi="Franklin Gothic Book"/>
          <w:u w:val="single"/>
        </w:rPr>
        <w:t>,</w:t>
      </w:r>
      <w:r w:rsidRPr="003621C7">
        <w:rPr>
          <w:rFonts w:ascii="Franklin Gothic Book" w:hAnsi="Franklin Gothic Book"/>
        </w:rPr>
        <w:t xml:space="preserve"> с одной стороны, и _____________________________________</w:t>
      </w:r>
      <w:r w:rsidRPr="003621C7">
        <w:rPr>
          <w:rFonts w:ascii="Franklin Gothic Book" w:hAnsi="Franklin Gothic Book"/>
          <w:b/>
        </w:rPr>
        <w:t xml:space="preserve">, </w:t>
      </w:r>
      <w:r w:rsidRPr="003621C7">
        <w:rPr>
          <w:rFonts w:ascii="Franklin Gothic Book" w:hAnsi="Franklin Gothic Book"/>
        </w:rPr>
        <w:t>именуемое в дальнейшем «Поставщик», в лице ____________________________________, действующего на основании ____________, с другой стороны, заключили настоящий Договор о нижеследующем:</w:t>
      </w:r>
    </w:p>
    <w:p w:rsidR="003621C7" w:rsidRPr="003621C7" w:rsidRDefault="003621C7" w:rsidP="003621C7">
      <w:pPr>
        <w:jc w:val="both"/>
        <w:rPr>
          <w:rFonts w:ascii="Franklin Gothic Book" w:hAnsi="Franklin Gothic Book"/>
        </w:rPr>
      </w:pPr>
    </w:p>
    <w:p w:rsidR="003621C7" w:rsidRPr="003621C7" w:rsidRDefault="003621C7" w:rsidP="003621C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621C7">
        <w:rPr>
          <w:rFonts w:ascii="Franklin Gothic Book" w:hAnsi="Franklin Gothic Book"/>
          <w:b/>
          <w:caps/>
        </w:rPr>
        <w:t>Предмет Договора</w:t>
      </w:r>
    </w:p>
    <w:p w:rsidR="003621C7" w:rsidRPr="003621C7" w:rsidRDefault="003621C7" w:rsidP="003621C7">
      <w:pPr>
        <w:ind w:left="426" w:hanging="426"/>
        <w:jc w:val="both"/>
        <w:rPr>
          <w:rFonts w:ascii="Franklin Gothic Book" w:hAnsi="Franklin Gothic Book"/>
          <w:b/>
        </w:rPr>
      </w:pPr>
    </w:p>
    <w:p w:rsidR="003621C7" w:rsidRPr="003621C7" w:rsidRDefault="003621C7" w:rsidP="003621C7">
      <w:pPr>
        <w:spacing w:line="276" w:lineRule="auto"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 xml:space="preserve">1.1. Поставщик обязуется поставить Покупателю </w:t>
      </w:r>
      <w:r w:rsidRPr="003621C7">
        <w:rPr>
          <w:rFonts w:ascii="Franklin Gothic Book" w:hAnsi="Franklin Gothic Book"/>
          <w:b/>
        </w:rPr>
        <w:t>газообразную продукцию</w:t>
      </w:r>
      <w:r w:rsidRPr="003621C7">
        <w:rPr>
          <w:rFonts w:ascii="Franklin Gothic Book" w:hAnsi="Franklin Gothic Book"/>
        </w:rPr>
        <w:t xml:space="preserve"> (далее – Товар), а Покупатель обязуется принять Товар в порядке и на условиях настоящего Договора по ценам, указанным в Приложении №1 к Договору.</w:t>
      </w:r>
    </w:p>
    <w:p w:rsidR="003621C7" w:rsidRPr="003621C7" w:rsidRDefault="003621C7" w:rsidP="003621C7">
      <w:pPr>
        <w:spacing w:line="276" w:lineRule="auto"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1.1.1. При необходимости и по заявке Покупателя Поставщик обязуется произвести ремонт баллонов Покупателя, а Покупатель обязуется принять данные услуги в порядке и на условиях настоящего Договора по ценам, указанным в Приложении №1 к Договору.</w:t>
      </w:r>
    </w:p>
    <w:p w:rsidR="003621C7" w:rsidRPr="003621C7" w:rsidRDefault="003621C7" w:rsidP="003621C7">
      <w:pPr>
        <w:numPr>
          <w:ilvl w:val="1"/>
          <w:numId w:val="4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eastAsiaTheme="majorEastAsia" w:hAnsi="Franklin Gothic Book"/>
          <w:bCs/>
        </w:rPr>
        <w:t>Общая стоимость договора не может составлять более 499 999 рублей (четыреста девяносто девять тысяч девятьсот девяносто девять рублей) c НДС. Наименование, количество, качество, ассортимент, цена и сроки поставки товаров согласовываются Сторонами в Приложении №1.</w:t>
      </w:r>
    </w:p>
    <w:p w:rsidR="003621C7" w:rsidRPr="003621C7" w:rsidRDefault="003621C7" w:rsidP="003621C7">
      <w:pPr>
        <w:numPr>
          <w:ilvl w:val="1"/>
          <w:numId w:val="4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 xml:space="preserve">Поставка Товара и оказание услуг по ремонту баллонов осуществляется на основании заявки Покупателя в срок, указанный в Приложении №1 к Договору. Заявка подается Покупателем в письменном виде по факсу </w:t>
      </w:r>
      <w:r w:rsidR="004715B3">
        <w:rPr>
          <w:rFonts w:ascii="Franklin Gothic Book" w:hAnsi="Franklin Gothic Book"/>
        </w:rPr>
        <w:t>___________</w:t>
      </w:r>
      <w:r w:rsidRPr="003621C7">
        <w:rPr>
          <w:rFonts w:ascii="Franklin Gothic Book" w:hAnsi="Franklin Gothic Book"/>
        </w:rPr>
        <w:t xml:space="preserve"> или по адресу электронной почты </w:t>
      </w:r>
      <w:r w:rsidR="004715B3">
        <w:rPr>
          <w:rFonts w:ascii="Franklin Gothic Book" w:hAnsi="Franklin Gothic Book"/>
        </w:rPr>
        <w:t xml:space="preserve">__________ </w:t>
      </w:r>
      <w:r w:rsidRPr="003621C7">
        <w:rPr>
          <w:rFonts w:ascii="Franklin Gothic Book" w:hAnsi="Franklin Gothic Book"/>
        </w:rPr>
        <w:t>и считается принятой Продавцом в день ее направления.</w:t>
      </w:r>
    </w:p>
    <w:p w:rsidR="003621C7" w:rsidRPr="003621C7" w:rsidRDefault="003621C7" w:rsidP="003621C7">
      <w:pPr>
        <w:numPr>
          <w:ilvl w:val="1"/>
          <w:numId w:val="4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621C7" w:rsidRPr="003621C7" w:rsidRDefault="003621C7" w:rsidP="003621C7">
      <w:pPr>
        <w:numPr>
          <w:ilvl w:val="1"/>
          <w:numId w:val="4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Поставка Товара осуществляется в баллонах, принадлежащих на праве собственности Покупателю. Доставка и возврат баллонов осуществляется силами и за счет Поставщика и входит в стоимость Товара.</w:t>
      </w:r>
    </w:p>
    <w:p w:rsidR="003621C7" w:rsidRPr="003621C7" w:rsidRDefault="003621C7" w:rsidP="003621C7">
      <w:pPr>
        <w:suppressAutoHyphens/>
        <w:ind w:left="709"/>
        <w:jc w:val="both"/>
        <w:rPr>
          <w:rFonts w:ascii="Franklin Gothic Book" w:hAnsi="Franklin Gothic Book"/>
          <w:lang w:eastAsia="ar-SA"/>
        </w:rPr>
      </w:pPr>
    </w:p>
    <w:p w:rsidR="003621C7" w:rsidRPr="003621C7" w:rsidRDefault="003621C7" w:rsidP="003621C7">
      <w:pPr>
        <w:numPr>
          <w:ilvl w:val="0"/>
          <w:numId w:val="45"/>
        </w:numPr>
        <w:jc w:val="both"/>
        <w:rPr>
          <w:rFonts w:ascii="Franklin Gothic Book" w:hAnsi="Franklin Gothic Book"/>
          <w:b/>
          <w:caps/>
        </w:rPr>
      </w:pPr>
      <w:r w:rsidRPr="003621C7">
        <w:rPr>
          <w:rFonts w:ascii="Franklin Gothic Book" w:hAnsi="Franklin Gothic Book"/>
          <w:b/>
          <w:caps/>
        </w:rPr>
        <w:t>Качество и комплектность</w:t>
      </w:r>
    </w:p>
    <w:p w:rsidR="003621C7" w:rsidRPr="003621C7" w:rsidRDefault="003621C7" w:rsidP="003621C7">
      <w:pPr>
        <w:ind w:left="240"/>
        <w:jc w:val="both"/>
        <w:rPr>
          <w:rFonts w:ascii="Franklin Gothic Book" w:hAnsi="Franklin Gothic Book"/>
          <w:b/>
        </w:rPr>
      </w:pPr>
    </w:p>
    <w:p w:rsidR="003621C7" w:rsidRPr="003621C7" w:rsidRDefault="003621C7" w:rsidP="003621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Отпуск  Товара  производится  в  исправные  баллоны согласно «Правил промышленной безопасности опасных производственных объектов, на которых используется оборудование, работающее под избыточным давлением», у</w:t>
      </w:r>
      <w:r w:rsidRPr="003621C7">
        <w:rPr>
          <w:rFonts w:ascii="Franklin Gothic Book" w:hAnsi="Franklin Gothic Book"/>
          <w:bCs/>
          <w:lang w:eastAsia="ar-SA"/>
        </w:rPr>
        <w:t>твержденных приказом Федеральной службы по экологическому, технологическому и атомному надзору от 25 марта 2014 г. N 116</w:t>
      </w:r>
      <w:r w:rsidRPr="003621C7">
        <w:rPr>
          <w:rFonts w:ascii="Franklin Gothic Book" w:hAnsi="Franklin Gothic Book"/>
          <w:lang w:eastAsia="ar-SA"/>
        </w:rPr>
        <w:t>. Внешний  вид  баллона -  окрашенная  поверхность  должна  составлять  не  менее  100%  от  общей  поверхности.  Баллон  должен  иметь  башмак,  исправный  вентиль  и  не  иметь  внешних  повреждений,  трещин,  вмятин,  раковин.  На  сферической  части  каждого  баллона  должны  быть  выбиты  следующие  данные:  товарный  знак  завода–изготовителя;  номер  баллона;  фактическая  масса  порожнего  баллона;  дата (месяц, год)  изготовления  и  следующего  освидетельствования;  рабочее (Р)  и  пробное (П)  давление;  вместимость  баллона (V);  клеймо  ОТК  завода-  изготовителя  круглой  формы  диаметром  10 мм,  и  клеймо  испытательной  станции -  круглой  формы  диаметром  12 мм.  Остаточное  давление  в  баллоне  должно  быть  не  менее  0,5  кг с/см2.  В  случае  предоставления  Покупателем  баллонов,  не  соответствующих  требованиям,   указанным  выше,   Поставщик  обязан в течении  двух  часов уведомить  о  данном  факте  Покупателя и  вправе   не  производить  заполнение  баллонов. После получения согласия (заявки) Покупателя Поставщик производит необходимые виды работ, которые подлежат оплате согласно Приложению №1 к Договору.</w:t>
      </w:r>
    </w:p>
    <w:p w:rsidR="003621C7" w:rsidRPr="003621C7" w:rsidRDefault="003621C7" w:rsidP="003621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При подаче заявки на поставку Товара Покупатель обязуется: обеспечить</w:t>
      </w:r>
      <w:r w:rsidR="004715B3">
        <w:rPr>
          <w:rFonts w:ascii="Franklin Gothic Book" w:hAnsi="Franklin Gothic Book"/>
          <w:lang w:eastAsia="ar-SA"/>
        </w:rPr>
        <w:t xml:space="preserve"> подъездной путь, </w:t>
      </w:r>
      <w:r w:rsidRPr="003621C7">
        <w:rPr>
          <w:rFonts w:ascii="Franklin Gothic Book" w:hAnsi="Franklin Gothic Book"/>
          <w:lang w:eastAsia="ar-SA"/>
        </w:rPr>
        <w:t>обеспечить без</w:t>
      </w:r>
      <w:r w:rsidR="004715B3">
        <w:rPr>
          <w:rFonts w:ascii="Franklin Gothic Book" w:hAnsi="Franklin Gothic Book"/>
          <w:lang w:eastAsia="ar-SA"/>
        </w:rPr>
        <w:t xml:space="preserve"> задержки въезд на территорию,</w:t>
      </w:r>
      <w:r w:rsidRPr="003621C7">
        <w:rPr>
          <w:rFonts w:ascii="Franklin Gothic Book" w:hAnsi="Franklin Gothic Book"/>
          <w:lang w:eastAsia="ar-SA"/>
        </w:rPr>
        <w:t xml:space="preserve"> прин</w:t>
      </w:r>
      <w:r w:rsidR="004715B3">
        <w:rPr>
          <w:rFonts w:ascii="Franklin Gothic Book" w:hAnsi="Franklin Gothic Book"/>
          <w:lang w:eastAsia="ar-SA"/>
        </w:rPr>
        <w:t xml:space="preserve">ять груз, а также оформить </w:t>
      </w:r>
      <w:r w:rsidRPr="003621C7">
        <w:rPr>
          <w:rFonts w:ascii="Franklin Gothic Book" w:hAnsi="Franklin Gothic Book"/>
          <w:lang w:eastAsia="ar-SA"/>
        </w:rPr>
        <w:t>товарно - транспортную накладную.</w:t>
      </w:r>
    </w:p>
    <w:p w:rsidR="003621C7" w:rsidRPr="003621C7" w:rsidRDefault="003621C7" w:rsidP="003621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</w:t>
      </w:r>
      <w:r w:rsidRPr="003621C7">
        <w:rPr>
          <w:rFonts w:ascii="Franklin Gothic Book" w:hAnsi="Franklin Gothic Book"/>
          <w:lang w:eastAsia="ar-SA"/>
        </w:rPr>
        <w:lastRenderedPageBreak/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пеню в размере 0,1% от стоимости недоброкачественного Товара за каждый день просрочки.</w:t>
      </w:r>
    </w:p>
    <w:p w:rsidR="003621C7" w:rsidRPr="003621C7" w:rsidRDefault="003621C7" w:rsidP="003621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3621C7" w:rsidRPr="003621C7" w:rsidRDefault="003621C7" w:rsidP="003621C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621C7" w:rsidRPr="003621C7" w:rsidRDefault="003621C7" w:rsidP="003621C7">
      <w:pPr>
        <w:suppressAutoHyphens/>
        <w:ind w:left="709" w:hanging="709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2.6.</w:t>
      </w:r>
      <w:r w:rsidRPr="003621C7">
        <w:rPr>
          <w:rFonts w:ascii="Franklin Gothic Book" w:hAnsi="Franklin Gothic Book"/>
          <w:lang w:eastAsia="ar-SA"/>
        </w:rPr>
        <w:tab/>
        <w:t>Качество и комплектность поставляемого Товара должны соответствовать ГОСТ, техническим условиям. Качество поставляемого  Товара подтверждается Продавцом путем предоставления сертификата качества на Товар в месте поставки.</w:t>
      </w:r>
    </w:p>
    <w:p w:rsidR="003621C7" w:rsidRPr="003621C7" w:rsidRDefault="003621C7" w:rsidP="003621C7">
      <w:pPr>
        <w:spacing w:after="100" w:afterAutospacing="1"/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2.7.   Приемка  Товара  по  количеству,  качеству,  а  также  техническое  состояние  баллонов, производится Покупателем в  момент  подписания  документов,  сопровождающих   Товар (при доставке Товара  Поставщиком  на  склад  Покупателя). Приемка производится согласно «Правил промышленной безопасности опасных производственных объектов, на которых используется оборудование, работающее под избыточным давлением»</w:t>
      </w:r>
      <w:bookmarkStart w:id="0" w:name="Par32"/>
      <w:bookmarkEnd w:id="0"/>
      <w:r w:rsidRPr="003621C7">
        <w:rPr>
          <w:rFonts w:ascii="Franklin Gothic Book" w:hAnsi="Franklin Gothic Book"/>
        </w:rPr>
        <w:t>, у</w:t>
      </w:r>
      <w:r w:rsidRPr="003621C7">
        <w:rPr>
          <w:rFonts w:ascii="Franklin Gothic Book" w:hAnsi="Franklin Gothic Book"/>
          <w:bCs/>
        </w:rPr>
        <w:t>твержденных приказом Федеральной службы по экологическому, технологическому и атомному надзору от 25 марта 2014 г. N 116</w:t>
      </w:r>
      <w:bookmarkStart w:id="1" w:name="Par38"/>
      <w:bookmarkEnd w:id="1"/>
      <w:r w:rsidRPr="003621C7">
        <w:rPr>
          <w:rFonts w:ascii="Franklin Gothic Book" w:hAnsi="Franklin Gothic Book"/>
        </w:rPr>
        <w:t xml:space="preserve"> .</w:t>
      </w:r>
    </w:p>
    <w:p w:rsidR="003621C7" w:rsidRPr="003621C7" w:rsidRDefault="004715B3" w:rsidP="003621C7">
      <w:pPr>
        <w:suppressAutoHyphens/>
        <w:ind w:left="709" w:hanging="709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2.8.   </w:t>
      </w:r>
      <w:r w:rsidR="003621C7" w:rsidRPr="003621C7">
        <w:rPr>
          <w:rFonts w:ascii="Franklin Gothic Book" w:hAnsi="Franklin Gothic Book"/>
          <w:lang w:eastAsia="ar-SA"/>
        </w:rPr>
        <w:t>П</w:t>
      </w:r>
      <w:r>
        <w:rPr>
          <w:rFonts w:ascii="Franklin Gothic Book" w:hAnsi="Franklin Gothic Book"/>
          <w:lang w:eastAsia="ar-SA"/>
        </w:rPr>
        <w:t xml:space="preserve">риемка  Товара  по  количеству </w:t>
      </w:r>
      <w:r w:rsidR="003621C7" w:rsidRPr="003621C7">
        <w:rPr>
          <w:rFonts w:ascii="Franklin Gothic Book" w:hAnsi="Franklin Gothic Book"/>
          <w:lang w:eastAsia="ar-SA"/>
        </w:rPr>
        <w:t xml:space="preserve">осуществляется  на  основании  зафиксированного </w:t>
      </w:r>
      <w:r>
        <w:rPr>
          <w:rFonts w:ascii="Franklin Gothic Book" w:hAnsi="Franklin Gothic Book"/>
          <w:lang w:eastAsia="ar-SA"/>
        </w:rPr>
        <w:t xml:space="preserve"> количества Товара,  указанного в</w:t>
      </w:r>
      <w:r w:rsidR="003621C7" w:rsidRPr="003621C7">
        <w:rPr>
          <w:rFonts w:ascii="Franklin Gothic Book" w:hAnsi="Franklin Gothic Book"/>
          <w:lang w:eastAsia="ar-SA"/>
        </w:rPr>
        <w:t xml:space="preserve"> товарных  накладных  Поставщика,  если  Покупател</w:t>
      </w:r>
      <w:r>
        <w:rPr>
          <w:rFonts w:ascii="Franklin Gothic Book" w:hAnsi="Franklin Gothic Book"/>
          <w:lang w:eastAsia="ar-SA"/>
        </w:rPr>
        <w:t>ь  не  согласен  с  количеством</w:t>
      </w:r>
      <w:r w:rsidR="003621C7" w:rsidRPr="003621C7">
        <w:rPr>
          <w:rFonts w:ascii="Franklin Gothic Book" w:hAnsi="Franklin Gothic Book"/>
          <w:lang w:eastAsia="ar-SA"/>
        </w:rPr>
        <w:t xml:space="preserve"> отгруженной  продукции,  он  имеет  право  произвести  измерения.</w:t>
      </w:r>
    </w:p>
    <w:p w:rsidR="003621C7" w:rsidRPr="003621C7" w:rsidRDefault="004715B3" w:rsidP="003621C7">
      <w:pPr>
        <w:ind w:left="709" w:hanging="709"/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2.9.     </w:t>
      </w:r>
      <w:r w:rsidR="003621C7" w:rsidRPr="003621C7">
        <w:rPr>
          <w:rFonts w:ascii="Franklin Gothic Book" w:hAnsi="Franklin Gothic Book"/>
          <w:lang w:eastAsia="ar-SA"/>
        </w:rPr>
        <w:t xml:space="preserve">Вызов </w:t>
      </w:r>
      <w:r>
        <w:rPr>
          <w:rFonts w:ascii="Franklin Gothic Book" w:hAnsi="Franklin Gothic Book"/>
          <w:lang w:eastAsia="ar-SA"/>
        </w:rPr>
        <w:t>и участие Поставщика</w:t>
      </w:r>
      <w:r w:rsidR="003621C7" w:rsidRPr="003621C7">
        <w:rPr>
          <w:rFonts w:ascii="Franklin Gothic Book" w:hAnsi="Franklin Gothic Book"/>
          <w:lang w:eastAsia="ar-SA"/>
        </w:rPr>
        <w:t xml:space="preserve"> в  приемке  Товара  при  обнаружен</w:t>
      </w:r>
      <w:r>
        <w:rPr>
          <w:rFonts w:ascii="Franklin Gothic Book" w:hAnsi="Franklin Gothic Book"/>
          <w:lang w:eastAsia="ar-SA"/>
        </w:rPr>
        <w:t xml:space="preserve">ии  недостатков  в  количестве или </w:t>
      </w:r>
      <w:r w:rsidR="003621C7" w:rsidRPr="003621C7">
        <w:rPr>
          <w:rFonts w:ascii="Franklin Gothic Book" w:hAnsi="Franklin Gothic Book"/>
          <w:lang w:eastAsia="ar-SA"/>
        </w:rPr>
        <w:t>качестве обязателен.</w:t>
      </w:r>
      <w:r w:rsidR="003621C7" w:rsidRPr="003621C7">
        <w:rPr>
          <w:rFonts w:ascii="Franklin Gothic Book" w:hAnsi="Franklin Gothic Book"/>
          <w:lang w:eastAsia="ar-SA"/>
        </w:rPr>
        <w:tab/>
      </w:r>
    </w:p>
    <w:p w:rsidR="003621C7" w:rsidRPr="003621C7" w:rsidRDefault="003621C7" w:rsidP="003621C7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ab/>
      </w:r>
      <w:r w:rsidRPr="003621C7">
        <w:rPr>
          <w:rFonts w:ascii="Franklin Gothic Book" w:hAnsi="Franklin Gothic Book"/>
          <w:lang w:eastAsia="ar-SA"/>
        </w:rPr>
        <w:tab/>
      </w:r>
    </w:p>
    <w:p w:rsidR="003621C7" w:rsidRPr="003621C7" w:rsidRDefault="003621C7" w:rsidP="003621C7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3621C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621C7" w:rsidRPr="003621C7" w:rsidRDefault="003621C7" w:rsidP="003621C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3621C7">
        <w:rPr>
          <w:rFonts w:ascii="Franklin Gothic Book" w:hAnsi="Franklin Gothic Book"/>
          <w:b/>
          <w:i/>
          <w:lang w:eastAsia="ar-SA"/>
        </w:rPr>
        <w:t xml:space="preserve"> </w:t>
      </w:r>
      <w:r w:rsidRPr="003621C7">
        <w:rPr>
          <w:rFonts w:ascii="Franklin Gothic Book" w:hAnsi="Franklin Gothic Book"/>
          <w:lang w:eastAsia="ar-SA"/>
        </w:rPr>
        <w:t xml:space="preserve"> на территорию Покупателя по адресу указанному в заявке.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с Приложением №1, являющегося неотъемлемой частью настоящего Договора и заявки.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621C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3621C7">
        <w:rPr>
          <w:rFonts w:ascii="Franklin Gothic Book" w:hAnsi="Franklin Gothic Book"/>
          <w:lang w:eastAsia="ar-SA"/>
        </w:rPr>
        <w:t xml:space="preserve"> трех </w:t>
      </w:r>
      <w:r w:rsidRPr="003621C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3621C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621C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621C7">
        <w:rPr>
          <w:rFonts w:ascii="Franklin Gothic Book" w:hAnsi="Franklin Gothic Book"/>
          <w:lang w:eastAsia="ar-SA"/>
        </w:rPr>
        <w:t xml:space="preserve">. </w:t>
      </w:r>
      <w:r w:rsidRPr="003621C7">
        <w:rPr>
          <w:rFonts w:ascii="Franklin Gothic Book" w:hAnsi="Franklin Gothic Book"/>
          <w:bCs/>
          <w:lang w:eastAsia="ar-SA"/>
        </w:rPr>
        <w:t>В течение</w:t>
      </w:r>
      <w:r w:rsidRPr="003621C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621C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621C7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3621C7">
        <w:rPr>
          <w:rFonts w:ascii="Franklin Gothic Book" w:hAnsi="Franklin Gothic Book"/>
          <w:bCs/>
          <w:lang w:eastAsia="ar-SA"/>
        </w:rPr>
        <w:t>Товар Покупателю</w:t>
      </w:r>
      <w:r w:rsidRPr="003621C7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621C7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3621C7" w:rsidRPr="003621C7" w:rsidRDefault="003621C7" w:rsidP="003621C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3621C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621C7" w:rsidRPr="003621C7" w:rsidRDefault="003621C7" w:rsidP="003621C7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621C7" w:rsidRPr="003621C7" w:rsidRDefault="003621C7" w:rsidP="003621C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621C7">
        <w:rPr>
          <w:rFonts w:ascii="Franklin Gothic Book" w:hAnsi="Franklin Gothic Book"/>
          <w:b/>
          <w:caps/>
        </w:rPr>
        <w:t>Цены и порядок расчетов</w:t>
      </w:r>
    </w:p>
    <w:p w:rsidR="003621C7" w:rsidRPr="003621C7" w:rsidRDefault="003621C7" w:rsidP="003621C7">
      <w:pPr>
        <w:ind w:left="360"/>
        <w:jc w:val="both"/>
        <w:rPr>
          <w:rFonts w:ascii="Franklin Gothic Book" w:hAnsi="Franklin Gothic Book"/>
          <w:b/>
        </w:rPr>
      </w:pPr>
    </w:p>
    <w:p w:rsidR="003621C7" w:rsidRPr="003621C7" w:rsidRDefault="003621C7" w:rsidP="00B00771">
      <w:pPr>
        <w:numPr>
          <w:ilvl w:val="1"/>
          <w:numId w:val="24"/>
        </w:numPr>
        <w:tabs>
          <w:tab w:val="num" w:pos="993"/>
        </w:tabs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Покупатель производит оплату поставленного Товара  в срок не позднее 10 (десяти) банковских  дней  с даты поступления Товара на  склад Покупателя. Оплата производится  Покупателем на основании счета, счета-фактуры и товарной накладной (ТОРГ-12) полученных от Поставщика.</w:t>
      </w:r>
    </w:p>
    <w:p w:rsidR="003621C7" w:rsidRPr="003621C7" w:rsidRDefault="003621C7" w:rsidP="003621C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 и стоимость доставки, является окончательной и пересмотру не подлежит.</w:t>
      </w:r>
    </w:p>
    <w:p w:rsidR="003621C7" w:rsidRPr="003621C7" w:rsidRDefault="003621C7" w:rsidP="003621C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  <w:bCs/>
        </w:rPr>
        <w:t>Расчетные документы за полученный Товар (счет, счет-фактура, товарная накладная ТОРГ-12) предоставляются Продавцом Покупателю не позднее 5 (пяти) рабочих дней до конца текущего месяца.</w:t>
      </w:r>
    </w:p>
    <w:p w:rsidR="003621C7" w:rsidRPr="003621C7" w:rsidRDefault="003621C7" w:rsidP="003621C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3621C7" w:rsidRPr="003621C7" w:rsidRDefault="003621C7" w:rsidP="003621C7">
      <w:pPr>
        <w:jc w:val="both"/>
        <w:rPr>
          <w:rFonts w:ascii="Franklin Gothic Book" w:hAnsi="Franklin Gothic Book"/>
          <w:b/>
        </w:rPr>
      </w:pPr>
    </w:p>
    <w:p w:rsidR="003621C7" w:rsidRPr="003621C7" w:rsidRDefault="003621C7" w:rsidP="003621C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621C7">
        <w:rPr>
          <w:rFonts w:ascii="Franklin Gothic Book" w:hAnsi="Franklin Gothic Book"/>
          <w:b/>
          <w:caps/>
        </w:rPr>
        <w:t>Ответственность Сторон</w:t>
      </w:r>
    </w:p>
    <w:p w:rsidR="003621C7" w:rsidRPr="003621C7" w:rsidRDefault="003621C7" w:rsidP="003621C7">
      <w:pPr>
        <w:ind w:left="360"/>
        <w:jc w:val="both"/>
        <w:rPr>
          <w:rFonts w:ascii="Franklin Gothic Book" w:hAnsi="Franklin Gothic Book"/>
          <w:b/>
        </w:rPr>
      </w:pPr>
    </w:p>
    <w:p w:rsidR="003621C7" w:rsidRPr="003621C7" w:rsidRDefault="003621C7" w:rsidP="003621C7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3621C7" w:rsidRPr="003621C7" w:rsidRDefault="00B00771" w:rsidP="003621C7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В  случае  неисполнения либо </w:t>
      </w:r>
      <w:r w:rsidR="003621C7" w:rsidRPr="003621C7">
        <w:rPr>
          <w:rFonts w:ascii="Franklin Gothic Book" w:hAnsi="Franklin Gothic Book"/>
          <w:lang w:eastAsia="ar-SA"/>
        </w:rPr>
        <w:t>ненадлежащего  исполнения   Покупателем п.2.2  настояще</w:t>
      </w:r>
      <w:r>
        <w:rPr>
          <w:rFonts w:ascii="Franklin Gothic Book" w:hAnsi="Franklin Gothic Book"/>
          <w:lang w:eastAsia="ar-SA"/>
        </w:rPr>
        <w:t xml:space="preserve">го   Договора,   представитель </w:t>
      </w:r>
      <w:r w:rsidR="003621C7" w:rsidRPr="003621C7">
        <w:rPr>
          <w:rFonts w:ascii="Franklin Gothic Book" w:hAnsi="Franklin Gothic Book"/>
          <w:lang w:eastAsia="ar-SA"/>
        </w:rPr>
        <w:t>Поставщика   обязан  в  течение  2 (двух) часов   уведомить  Покупателя  и  вправе  не  выгружать  доставленный  Товар,  а   вернуть  его  обратно.  В  данном   случае  транспортные  расходы   за  прогон    автотранспорта  возлагаются на Покупателя как убытки и оплачиваются по прейскуранту Поставщика на основании выставленного счета.</w:t>
      </w:r>
    </w:p>
    <w:p w:rsidR="003621C7" w:rsidRPr="003621C7" w:rsidRDefault="003621C7" w:rsidP="003621C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621C7" w:rsidRPr="003621C7" w:rsidRDefault="003621C7" w:rsidP="003621C7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>За нарушение сроков поставки Покупатель вправе доначислять Поставщику пеню в размере 0,1% от суммы недоставленного/несвоевременного поставленного Товара, за каждый день просрочки  исполнения обязательства. Покупатель имеет право удержать сумму доначисляемого штрафа в одностороннем порядке при последующих расчетах с Поставщиком по Договору.</w:t>
      </w:r>
    </w:p>
    <w:p w:rsidR="003621C7" w:rsidRPr="003621C7" w:rsidRDefault="003621C7" w:rsidP="003621C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штрафа в размере 0,1% от стоимости неоплаченного Товара за каждый день просрочки.</w:t>
      </w:r>
    </w:p>
    <w:p w:rsidR="003621C7" w:rsidRPr="003621C7" w:rsidRDefault="003621C7" w:rsidP="003621C7">
      <w:pPr>
        <w:numPr>
          <w:ilvl w:val="1"/>
          <w:numId w:val="25"/>
        </w:numPr>
        <w:spacing w:after="200" w:line="276" w:lineRule="auto"/>
        <w:contextualSpacing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 xml:space="preserve">Стороны договорились, что к правоотношениям сторон правила, установленные пунктом 1 статьи 317.1 Гражданского кодекса, не применяются. </w:t>
      </w:r>
    </w:p>
    <w:p w:rsidR="003621C7" w:rsidRPr="003621C7" w:rsidRDefault="003621C7" w:rsidP="003621C7">
      <w:pPr>
        <w:jc w:val="both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 xml:space="preserve"> </w:t>
      </w:r>
    </w:p>
    <w:p w:rsidR="003621C7" w:rsidRPr="003621C7" w:rsidRDefault="003621C7" w:rsidP="003621C7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621C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621C7" w:rsidRPr="003621C7" w:rsidRDefault="003621C7" w:rsidP="003621C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621C7" w:rsidRPr="003621C7" w:rsidRDefault="003621C7" w:rsidP="003621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21C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621C7" w:rsidRPr="003621C7" w:rsidRDefault="003621C7" w:rsidP="003621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21C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21C7" w:rsidRPr="003621C7" w:rsidRDefault="003621C7" w:rsidP="003621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1C7">
        <w:rPr>
          <w:rFonts w:ascii="Franklin Gothic Book" w:eastAsia="Calibri" w:hAnsi="Franklin Gothic Book"/>
          <w:bCs/>
          <w:lang w:eastAsia="en-US"/>
        </w:rPr>
        <w:lastRenderedPageBreak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621C7" w:rsidRPr="003621C7" w:rsidRDefault="003621C7" w:rsidP="003621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1C7">
        <w:rPr>
          <w:rFonts w:ascii="Franklin Gothic Book" w:eastAsia="Calibri" w:hAnsi="Franklin Gothic Book"/>
          <w:bCs/>
          <w:lang w:eastAsia="en-US"/>
        </w:rPr>
        <w:t xml:space="preserve"> </w:t>
      </w:r>
      <w:r w:rsidRPr="003621C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621C7" w:rsidRPr="003621C7" w:rsidRDefault="003621C7" w:rsidP="003621C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1C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621C7" w:rsidRPr="003621C7" w:rsidRDefault="003621C7" w:rsidP="003621C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1C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621C7" w:rsidRPr="003621C7" w:rsidRDefault="003621C7" w:rsidP="003621C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1C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3621C7" w:rsidRPr="003621C7" w:rsidRDefault="003621C7" w:rsidP="003621C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1C7">
        <w:rPr>
          <w:rFonts w:ascii="Franklin Gothic Book" w:eastAsiaTheme="minorHAnsi" w:hAnsi="Franklin Gothic Book"/>
          <w:lang w:eastAsia="en-US"/>
        </w:rPr>
        <w:t>-</w:t>
      </w:r>
      <w:r w:rsidRPr="003621C7">
        <w:rPr>
          <w:rFonts w:ascii="Franklin Gothic Book" w:hAnsi="Franklin Gothic Book"/>
        </w:rPr>
        <w:t xml:space="preserve">  </w:t>
      </w:r>
      <w:r w:rsidRPr="003621C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621C7" w:rsidRPr="003621C7" w:rsidRDefault="003621C7" w:rsidP="003621C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1C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621C7" w:rsidRPr="003621C7" w:rsidRDefault="003621C7" w:rsidP="003621C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1C7">
        <w:rPr>
          <w:rFonts w:ascii="Franklin Gothic Book" w:eastAsiaTheme="minorHAnsi" w:hAnsi="Franklin Gothic Book"/>
          <w:lang w:eastAsia="en-US"/>
        </w:rPr>
        <w:t xml:space="preserve">6.6. </w:t>
      </w:r>
      <w:r w:rsidRPr="003621C7">
        <w:rPr>
          <w:rFonts w:ascii="Franklin Gothic Book" w:eastAsiaTheme="minorHAnsi" w:hAnsi="Franklin Gothic Book"/>
          <w:lang w:eastAsia="en-US"/>
        </w:rPr>
        <w:tab/>
      </w:r>
      <w:r w:rsidRPr="003621C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3621C7" w:rsidRPr="003621C7" w:rsidRDefault="003621C7" w:rsidP="003621C7">
      <w:pPr>
        <w:rPr>
          <w:rFonts w:ascii="Franklin Gothic Book" w:hAnsi="Franklin Gothic Book"/>
        </w:rPr>
      </w:pPr>
    </w:p>
    <w:p w:rsidR="003621C7" w:rsidRPr="003621C7" w:rsidRDefault="003621C7" w:rsidP="003621C7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621C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621C7" w:rsidRPr="003621C7" w:rsidRDefault="003621C7" w:rsidP="003621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621C7" w:rsidRPr="003621C7" w:rsidRDefault="003621C7" w:rsidP="003621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621C7" w:rsidRPr="003621C7" w:rsidRDefault="003621C7" w:rsidP="003621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</w:p>
    <w:p w:rsidR="003621C7" w:rsidRPr="003621C7" w:rsidRDefault="003621C7" w:rsidP="003621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3621C7" w:rsidRPr="003621C7" w:rsidRDefault="003621C7" w:rsidP="003621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3621C7" w:rsidRPr="003621C7" w:rsidRDefault="003621C7" w:rsidP="003621C7">
      <w:pPr>
        <w:ind w:left="644"/>
        <w:jc w:val="both"/>
        <w:rPr>
          <w:rFonts w:ascii="Franklin Gothic Book" w:hAnsi="Franklin Gothic Book"/>
          <w:lang w:eastAsia="ar-SA"/>
        </w:rPr>
      </w:pPr>
    </w:p>
    <w:p w:rsidR="003621C7" w:rsidRPr="003621C7" w:rsidRDefault="003621C7" w:rsidP="003621C7">
      <w:pPr>
        <w:jc w:val="both"/>
        <w:rPr>
          <w:rFonts w:ascii="Franklin Gothic Book" w:hAnsi="Franklin Gothic Book"/>
          <w:b/>
        </w:rPr>
      </w:pPr>
      <w:r w:rsidRPr="003621C7">
        <w:rPr>
          <w:rFonts w:ascii="Franklin Gothic Book" w:hAnsi="Franklin Gothic Book"/>
          <w:b/>
        </w:rPr>
        <w:t xml:space="preserve">     8. </w:t>
      </w:r>
      <w:r w:rsidRPr="003621C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1C7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b/>
              </w:rPr>
            </w:pPr>
            <w:r w:rsidRPr="003621C7">
              <w:rPr>
                <w:rFonts w:ascii="Franklin Gothic Book" w:hAnsi="Franklin Gothic Book"/>
                <w:b/>
              </w:rPr>
              <w:t>____________________</w:t>
            </w: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b/>
              </w:rPr>
            </w:pPr>
            <w:r w:rsidRPr="003621C7">
              <w:rPr>
                <w:rFonts w:ascii="Franklin Gothic Book" w:hAnsi="Franklin Gothic Book"/>
                <w:b/>
              </w:rPr>
              <w:t>«ПОКУПАТЕЛЬ»</w:t>
            </w:r>
          </w:p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b/>
              </w:rPr>
            </w:pPr>
            <w:r w:rsidRPr="003621C7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3621C7" w:rsidRPr="003621C7" w:rsidTr="00D842C8">
        <w:trPr>
          <w:trHeight w:val="646"/>
        </w:trPr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 xml:space="preserve">353901,Краснодарский край   </w:t>
            </w:r>
          </w:p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 xml:space="preserve"> г. Новороссийск, ул. Портовая,14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353901,Краснодарский край</w:t>
            </w:r>
          </w:p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 xml:space="preserve"> г. Новороссийск, ул. Мира, 2 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2315004404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997650001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40702810952460102191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Отделение №8619 Сбербанка России             г. Краснодар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30101810100000000602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040349602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Волга Т.А.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lastRenderedPageBreak/>
              <w:t>тел/факс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8(861-7) 60-48-36</w:t>
            </w:r>
          </w:p>
        </w:tc>
      </w:tr>
      <w:tr w:rsidR="003621C7" w:rsidRPr="003621C7" w:rsidTr="00D842C8">
        <w:tc>
          <w:tcPr>
            <w:tcW w:w="2165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  <w:lang w:val="en-US"/>
              </w:rPr>
              <w:t>E</w:t>
            </w:r>
            <w:r w:rsidRPr="003621C7">
              <w:rPr>
                <w:rFonts w:ascii="Franklin Gothic Book" w:hAnsi="Franklin Gothic Book"/>
              </w:rPr>
              <w:t>.</w:t>
            </w:r>
            <w:r w:rsidRPr="003621C7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21C7" w:rsidRPr="003621C7" w:rsidRDefault="003621C7" w:rsidP="003621C7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3621C7" w:rsidRPr="003621C7" w:rsidRDefault="003621C7" w:rsidP="003621C7">
      <w:pPr>
        <w:rPr>
          <w:rFonts w:ascii="Franklin Gothic Book" w:hAnsi="Franklin Gothic Book"/>
          <w:lang w:eastAsia="ar-SA"/>
        </w:rPr>
      </w:pPr>
    </w:p>
    <w:p w:rsidR="003621C7" w:rsidRPr="003621C7" w:rsidRDefault="003621C7" w:rsidP="003621C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621C7" w:rsidRPr="003621C7" w:rsidRDefault="00B73F9A" w:rsidP="003621C7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     </w:t>
      </w:r>
      <w:r w:rsidR="003621C7" w:rsidRPr="003621C7">
        <w:rPr>
          <w:rFonts w:ascii="Franklin Gothic Book" w:hAnsi="Franklin Gothic Book"/>
          <w:b/>
          <w:lang w:eastAsia="ar-SA"/>
        </w:rPr>
        <w:t>ОТ ПОСТАВЩИКА                                                               ОТ ПОКУПАТЕЛЯ</w:t>
      </w:r>
    </w:p>
    <w:p w:rsidR="003621C7" w:rsidRPr="003621C7" w:rsidRDefault="003621C7" w:rsidP="003621C7">
      <w:pPr>
        <w:ind w:hanging="567"/>
        <w:rPr>
          <w:rFonts w:ascii="Franklin Gothic Book" w:hAnsi="Franklin Gothic Book"/>
        </w:rPr>
      </w:pPr>
    </w:p>
    <w:p w:rsidR="003621C7" w:rsidRPr="003621C7" w:rsidRDefault="00B73F9A" w:rsidP="003621C7">
      <w:pPr>
        <w:ind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3621C7" w:rsidRPr="003621C7">
        <w:rPr>
          <w:rFonts w:ascii="Franklin Gothic Book" w:hAnsi="Franklin Gothic Book"/>
        </w:rPr>
        <w:t xml:space="preserve">___________________                                                                 Первый заместитель </w:t>
      </w:r>
    </w:p>
    <w:p w:rsidR="003621C7" w:rsidRPr="003621C7" w:rsidRDefault="003621C7" w:rsidP="003621C7">
      <w:pPr>
        <w:ind w:hanging="567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 xml:space="preserve">                                                                                                              технического  директора</w:t>
      </w:r>
    </w:p>
    <w:p w:rsidR="003621C7" w:rsidRPr="003621C7" w:rsidRDefault="00B73F9A" w:rsidP="003621C7">
      <w:pPr>
        <w:ind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3621C7" w:rsidRPr="003621C7">
        <w:rPr>
          <w:rFonts w:ascii="Franklin Gothic Book" w:hAnsi="Franklin Gothic Book"/>
        </w:rPr>
        <w:t xml:space="preserve">___________________________                                                        ПАО «Новороссийский морской </w:t>
      </w:r>
    </w:p>
    <w:p w:rsidR="003621C7" w:rsidRPr="003621C7" w:rsidRDefault="003621C7" w:rsidP="00B73F9A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i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          __________                                                                                торговый порт»               </w:t>
      </w:r>
      <w:r w:rsidRPr="003621C7">
        <w:rPr>
          <w:rFonts w:ascii="Franklin Gothic Book" w:hAnsi="Franklin Gothic Book"/>
          <w:lang w:eastAsia="ar-SA"/>
        </w:rPr>
        <w:tab/>
      </w:r>
      <w:r w:rsidRPr="003621C7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3621C7" w:rsidRPr="003621C7" w:rsidRDefault="003621C7" w:rsidP="00B73F9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3621C7">
        <w:rPr>
          <w:rFonts w:ascii="Franklin Gothic Book" w:hAnsi="Franklin Gothic Book"/>
          <w:lang w:eastAsia="ar-SA"/>
        </w:rPr>
        <w:tab/>
        <w:t xml:space="preserve"> </w:t>
      </w:r>
    </w:p>
    <w:p w:rsidR="003621C7" w:rsidRPr="003621C7" w:rsidRDefault="003621C7" w:rsidP="00B73F9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</w:t>
      </w:r>
      <w:r w:rsidRPr="003621C7">
        <w:rPr>
          <w:rFonts w:ascii="Franklin Gothic Book" w:hAnsi="Franklin Gothic Book"/>
          <w:lang w:eastAsia="ar-SA"/>
        </w:rPr>
        <w:tab/>
      </w:r>
    </w:p>
    <w:p w:rsidR="003621C7" w:rsidRPr="003621C7" w:rsidRDefault="003621C7" w:rsidP="003621C7">
      <w:pPr>
        <w:keepNext/>
        <w:tabs>
          <w:tab w:val="left" w:pos="4890"/>
        </w:tabs>
        <w:suppressAutoHyphens/>
        <w:ind w:left="-426"/>
        <w:outlineLvl w:val="1"/>
        <w:rPr>
          <w:rFonts w:ascii="Franklin Gothic Book" w:hAnsi="Franklin Gothic Book"/>
          <w:b/>
          <w:lang w:eastAsia="ar-SA"/>
        </w:rPr>
      </w:pPr>
      <w:r w:rsidRPr="003621C7">
        <w:rPr>
          <w:rFonts w:ascii="Franklin Gothic Book" w:hAnsi="Franklin Gothic Book"/>
          <w:lang w:eastAsia="ar-SA"/>
        </w:rPr>
        <w:t xml:space="preserve"> ______________________________                                     _________________ И.М. Фофонов</w:t>
      </w:r>
    </w:p>
    <w:p w:rsidR="003621C7" w:rsidRPr="003621C7" w:rsidRDefault="003621C7" w:rsidP="003621C7">
      <w:pPr>
        <w:rPr>
          <w:rFonts w:ascii="Franklin Gothic Book" w:hAnsi="Franklin Gothic Book"/>
        </w:rPr>
      </w:pPr>
    </w:p>
    <w:p w:rsidR="003621C7" w:rsidRPr="003621C7" w:rsidRDefault="003621C7" w:rsidP="003621C7">
      <w:pPr>
        <w:ind w:hanging="567"/>
        <w:rPr>
          <w:rFonts w:ascii="Franklin Gothic Book" w:hAnsi="Franklin Gothic Book"/>
        </w:rPr>
      </w:pPr>
      <w:r w:rsidRPr="003621C7">
        <w:rPr>
          <w:rFonts w:ascii="Franklin Gothic Book" w:hAnsi="Franklin Gothic Book"/>
        </w:rPr>
        <w:t>«_____» __________________ 2015 г.                                      «_____» __________________ 2015 г.</w:t>
      </w:r>
    </w:p>
    <w:p w:rsidR="003621C7" w:rsidRPr="003621C7" w:rsidRDefault="003621C7" w:rsidP="003621C7">
      <w:pPr>
        <w:rPr>
          <w:rFonts w:ascii="Franklin Gothic Book" w:hAnsi="Franklin Gothic Book"/>
        </w:rPr>
      </w:pPr>
    </w:p>
    <w:p w:rsidR="003621C7" w:rsidRPr="003621C7" w:rsidRDefault="003621C7" w:rsidP="003621C7">
      <w:pPr>
        <w:rPr>
          <w:rFonts w:ascii="Franklin Gothic Book" w:hAnsi="Franklin Gothic Book"/>
        </w:rPr>
      </w:pPr>
    </w:p>
    <w:p w:rsidR="003621C7" w:rsidRPr="003621C7" w:rsidRDefault="00B73F9A" w:rsidP="003621C7">
      <w:pPr>
        <w:spacing w:after="200" w:line="276" w:lineRule="auto"/>
        <w:jc w:val="right"/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              </w:t>
      </w:r>
      <w:r w:rsidR="003621C7" w:rsidRPr="003621C7">
        <w:rPr>
          <w:rFonts w:ascii="Franklin Gothic Book" w:eastAsiaTheme="minorHAnsi" w:hAnsi="Franklin Gothic Book"/>
          <w:b/>
          <w:lang w:eastAsia="en-US"/>
        </w:rPr>
        <w:t xml:space="preserve"> Приложение №1  к договору № НМТП____________ от «_____»_________2015г.</w:t>
      </w:r>
    </w:p>
    <w:p w:rsidR="003621C7" w:rsidRPr="003621C7" w:rsidRDefault="003621C7" w:rsidP="003621C7">
      <w:pPr>
        <w:shd w:val="clear" w:color="auto" w:fill="FFFFFF"/>
        <w:jc w:val="center"/>
        <w:rPr>
          <w:rFonts w:ascii="Franklin Gothic Book" w:eastAsiaTheme="minorHAnsi" w:hAnsi="Franklin Gothic Book"/>
          <w:u w:val="single"/>
          <w:lang w:eastAsia="en-US"/>
        </w:rPr>
      </w:pPr>
      <w:r w:rsidRPr="003621C7">
        <w:rPr>
          <w:rFonts w:ascii="Franklin Gothic Book" w:eastAsiaTheme="minorHAnsi" w:hAnsi="Franklin Gothic Book"/>
          <w:u w:val="single"/>
          <w:lang w:eastAsia="en-US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X="-346" w:tblpY="81"/>
        <w:tblW w:w="10744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417"/>
        <w:gridCol w:w="1564"/>
      </w:tblGrid>
      <w:tr w:rsidR="003621C7" w:rsidRPr="003621C7" w:rsidTr="003621C7">
        <w:trPr>
          <w:trHeight w:val="6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ind w:right="-108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3621C7">
              <w:rPr>
                <w:rFonts w:ascii="Franklin Gothic Book" w:eastAsiaTheme="minorHAnsi" w:hAnsi="Franklin Gothic Book"/>
                <w:b/>
                <w:lang w:eastAsia="en-US"/>
              </w:rPr>
              <w:t xml:space="preserve"> №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 </w:t>
            </w:r>
            <w:r w:rsidRPr="003621C7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Наименование </w:t>
            </w:r>
            <w:r w:rsidRPr="003621C7">
              <w:rPr>
                <w:rFonts w:ascii="Franklin Gothic Book" w:eastAsiaTheme="minorHAnsi" w:hAnsi="Franklin Gothic Book"/>
                <w:b/>
                <w:lang w:eastAsia="en-US"/>
              </w:rPr>
              <w:t>Продукции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ind w:left="-58" w:righ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3621C7">
              <w:rPr>
                <w:rFonts w:ascii="Franklin Gothic Book" w:eastAsiaTheme="minorHAnsi" w:hAnsi="Franklin Gothic Book"/>
                <w:b/>
                <w:lang w:eastAsia="en-US"/>
              </w:rPr>
              <w:t>Ед.изм.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3621C7">
              <w:rPr>
                <w:rFonts w:ascii="Franklin Gothic Book" w:eastAsiaTheme="minorHAnsi" w:hAnsi="Franklin Gothic Book"/>
                <w:b/>
                <w:lang w:eastAsia="en-US"/>
              </w:rPr>
              <w:t>Цена без</w:t>
            </w:r>
          </w:p>
          <w:p w:rsidR="003621C7" w:rsidRPr="003621C7" w:rsidRDefault="003621C7" w:rsidP="003621C7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3621C7">
              <w:rPr>
                <w:rFonts w:ascii="Franklin Gothic Book" w:eastAsiaTheme="minorHAnsi" w:hAnsi="Franklin Gothic Book"/>
                <w:b/>
                <w:lang w:eastAsia="en-US"/>
              </w:rPr>
              <w:t>НДС, руб. за 1 баллон/кг</w:t>
            </w:r>
          </w:p>
        </w:tc>
      </w:tr>
      <w:tr w:rsidR="003621C7" w:rsidRPr="003621C7" w:rsidTr="003621C7">
        <w:trPr>
          <w:trHeight w:val="6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C7" w:rsidRPr="003621C7" w:rsidRDefault="003621C7" w:rsidP="003621C7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1C7" w:rsidRPr="003621C7" w:rsidRDefault="003621C7" w:rsidP="003621C7">
            <w:pPr>
              <w:ind w:left="-58" w:right="-108"/>
              <w:rPr>
                <w:rFonts w:ascii="Franklin Gothic Book" w:hAnsi="Franklin Gothic Book"/>
                <w:b/>
                <w:lang w:eastAsia="en-US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7" w:rsidRPr="003621C7" w:rsidRDefault="003621C7" w:rsidP="003621C7">
            <w:pPr>
              <w:ind w:left="-58" w:right="-108"/>
              <w:rPr>
                <w:rFonts w:ascii="Franklin Gothic Book" w:hAnsi="Franklin Gothic Book"/>
                <w:b/>
                <w:lang w:eastAsia="en-US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Аргон с доставкой (40л) – 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Азот с доставкой (40л)-две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Ацетилен с доставкой(40л)-две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Кислород с доставкой(40л)-две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Кислород с доставкой  (10л)-две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Пропан с доставкой (50л)-две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Пропан с доставкой (27л)-две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Пропан с доставкой(5л)-две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Углекислота с доставкой(40л)-две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Смесь газовая сварочная К-2.3 (75%Ar+25%CO2) с доставкой (40л) - две доставки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Ремонт 40л(аргонового, кислородного, азотного, углекислотного) баллонов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C63EAF">
        <w:trPr>
          <w:trHeight w:val="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Ремонт ацетиленового баллона(40л)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Ремонт пропанового баллона(50л)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Ремонт баллона под смесь газовую сварочную (40л)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Покраска баллона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621C7" w:rsidRPr="003621C7" w:rsidTr="003621C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1C7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21C7" w:rsidRPr="003621C7" w:rsidRDefault="003621C7" w:rsidP="003621C7">
            <w:pPr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Испытания баллона с заменой вентиля на 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</w:rPr>
            </w:pPr>
            <w:r w:rsidRPr="003621C7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7" w:rsidRPr="003621C7" w:rsidRDefault="003621C7" w:rsidP="003621C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621C7" w:rsidRPr="003621C7" w:rsidRDefault="003621C7" w:rsidP="003621C7">
      <w:pPr>
        <w:spacing w:before="240" w:after="60"/>
        <w:outlineLvl w:val="5"/>
        <w:rPr>
          <w:rFonts w:ascii="Franklin Gothic Book" w:hAnsi="Franklin Gothic Book"/>
          <w:bCs/>
        </w:rPr>
      </w:pPr>
      <w:r w:rsidRPr="003621C7">
        <w:rPr>
          <w:rFonts w:ascii="Franklin Gothic Book" w:hAnsi="Franklin Gothic Book"/>
          <w:bCs/>
        </w:rPr>
        <w:t>1.Цены действительны от даты согласования договора и по 01.07.2016 года.</w:t>
      </w:r>
    </w:p>
    <w:p w:rsidR="003621C7" w:rsidRPr="003621C7" w:rsidRDefault="003621C7" w:rsidP="003621C7">
      <w:pPr>
        <w:spacing w:before="240" w:after="60"/>
        <w:outlineLvl w:val="5"/>
        <w:rPr>
          <w:rFonts w:ascii="Franklin Gothic Book" w:hAnsi="Franklin Gothic Book"/>
          <w:bCs/>
        </w:rPr>
      </w:pPr>
      <w:r w:rsidRPr="003621C7">
        <w:rPr>
          <w:rFonts w:ascii="Franklin Gothic Book" w:hAnsi="Franklin Gothic Book"/>
          <w:bCs/>
        </w:rPr>
        <w:t>2.Срок поставки: Не более 3(трех) рабочих дней после получения заявки от Покупателя.</w:t>
      </w:r>
    </w:p>
    <w:p w:rsidR="003621C7" w:rsidRPr="003621C7" w:rsidRDefault="003621C7" w:rsidP="003621C7">
      <w:pPr>
        <w:spacing w:before="240" w:after="60"/>
        <w:outlineLvl w:val="5"/>
        <w:rPr>
          <w:rFonts w:ascii="Franklin Gothic Book" w:hAnsi="Franklin Gothic Book"/>
          <w:bCs/>
        </w:rPr>
      </w:pPr>
      <w:r w:rsidRPr="003621C7">
        <w:rPr>
          <w:rFonts w:ascii="Franklin Gothic Book" w:hAnsi="Franklin Gothic Book"/>
          <w:bCs/>
        </w:rPr>
        <w:t>3. Давление в поставляемых баллонах  соответствует: углекислота – ГОСТ 8050-85, кислород – ГОСТ 5583-78, аргон – ГОСТ 10157-79, азот – ГОСТ 9293-74, ацетилен – ГОСТ 5457-75, пропан – ГОСТ 20448-90.</w:t>
      </w:r>
    </w:p>
    <w:p w:rsidR="003621C7" w:rsidRPr="003621C7" w:rsidRDefault="003621C7" w:rsidP="003621C7">
      <w:pPr>
        <w:spacing w:before="240" w:after="60"/>
        <w:outlineLvl w:val="5"/>
        <w:rPr>
          <w:rFonts w:ascii="Franklin Gothic Book" w:hAnsi="Franklin Gothic Book"/>
          <w:bCs/>
        </w:rPr>
      </w:pPr>
      <w:r w:rsidRPr="003621C7">
        <w:rPr>
          <w:rFonts w:ascii="Franklin Gothic Book" w:hAnsi="Franklin Gothic Book"/>
          <w:bCs/>
        </w:rPr>
        <w:lastRenderedPageBreak/>
        <w:t>4. Обозначение «две поставки» - включает в себя вывоз пустых баллонов Покупателя с его территории на заправку и возврат этих же, заполненных газообразной продукцией баллонов на место первоначального вывоза.</w:t>
      </w:r>
    </w:p>
    <w:p w:rsidR="003621C7" w:rsidRPr="003621C7" w:rsidRDefault="003621C7" w:rsidP="003621C7">
      <w:pPr>
        <w:shd w:val="clear" w:color="auto" w:fill="FFFFFF"/>
        <w:ind w:firstLine="426"/>
        <w:rPr>
          <w:rFonts w:ascii="Franklin Gothic Book" w:hAnsi="Franklin Gothic Book"/>
        </w:rPr>
      </w:pPr>
    </w:p>
    <w:p w:rsidR="003621C7" w:rsidRPr="003621C7" w:rsidRDefault="00C63EAF" w:rsidP="003621C7">
      <w:pPr>
        <w:shd w:val="clear" w:color="auto" w:fill="FFFFFF"/>
        <w:spacing w:after="200" w:line="276" w:lineRule="auto"/>
        <w:ind w:hanging="567"/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                    </w:t>
      </w:r>
      <w:r w:rsidR="003621C7" w:rsidRPr="003621C7">
        <w:rPr>
          <w:rFonts w:ascii="Franklin Gothic Book" w:eastAsiaTheme="minorHAnsi" w:hAnsi="Franklin Gothic Book"/>
          <w:b/>
          <w:lang w:eastAsia="en-US"/>
        </w:rPr>
        <w:t>ОТ ПОСТАВЩИКА</w:t>
      </w:r>
      <w:r w:rsidR="003621C7" w:rsidRPr="003621C7">
        <w:rPr>
          <w:rFonts w:ascii="Franklin Gothic Book" w:eastAsiaTheme="minorHAnsi" w:hAnsi="Franklin Gothic Book"/>
          <w:lang w:eastAsia="en-US"/>
        </w:rPr>
        <w:tab/>
      </w:r>
      <w:r w:rsidR="003621C7" w:rsidRPr="003621C7">
        <w:rPr>
          <w:rFonts w:ascii="Franklin Gothic Book" w:eastAsiaTheme="minorHAnsi" w:hAnsi="Franklin Gothic Book"/>
          <w:lang w:eastAsia="en-US"/>
        </w:rPr>
        <w:tab/>
      </w:r>
      <w:r w:rsidR="003621C7" w:rsidRPr="003621C7">
        <w:rPr>
          <w:rFonts w:ascii="Franklin Gothic Book" w:eastAsiaTheme="minorHAnsi" w:hAnsi="Franklin Gothic Book"/>
          <w:lang w:eastAsia="en-US"/>
        </w:rPr>
        <w:tab/>
      </w:r>
      <w:r w:rsidR="003621C7" w:rsidRPr="003621C7">
        <w:rPr>
          <w:rFonts w:ascii="Franklin Gothic Book" w:eastAsiaTheme="minorHAnsi" w:hAnsi="Franklin Gothic Book"/>
          <w:lang w:eastAsia="en-US"/>
        </w:rPr>
        <w:tab/>
        <w:t xml:space="preserve">   </w:t>
      </w:r>
      <w:r>
        <w:rPr>
          <w:rFonts w:ascii="Franklin Gothic Book" w:eastAsiaTheme="minorHAnsi" w:hAnsi="Franklin Gothic Book"/>
          <w:lang w:eastAsia="en-US"/>
        </w:rPr>
        <w:t xml:space="preserve">                              </w:t>
      </w:r>
      <w:r w:rsidR="003621C7" w:rsidRPr="003621C7">
        <w:rPr>
          <w:rFonts w:ascii="Franklin Gothic Book" w:eastAsiaTheme="minorHAnsi" w:hAnsi="Franklin Gothic Book"/>
          <w:lang w:eastAsia="en-US"/>
        </w:rPr>
        <w:t xml:space="preserve">               </w:t>
      </w:r>
      <w:r w:rsidR="003621C7" w:rsidRPr="003621C7">
        <w:rPr>
          <w:rFonts w:ascii="Franklin Gothic Book" w:eastAsiaTheme="minorHAnsi" w:hAnsi="Franklin Gothic Book"/>
          <w:b/>
          <w:lang w:eastAsia="en-US"/>
        </w:rPr>
        <w:t>ОТ ПОКУПАТЕЛЯ</w:t>
      </w:r>
    </w:p>
    <w:p w:rsidR="003621C7" w:rsidRPr="003621C7" w:rsidRDefault="003621C7" w:rsidP="003621C7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3621C7">
        <w:rPr>
          <w:rFonts w:ascii="Franklin Gothic Book" w:eastAsiaTheme="minorHAnsi" w:hAnsi="Franklin Gothic Book"/>
          <w:b/>
          <w:lang w:eastAsia="en-US"/>
        </w:rPr>
        <w:t xml:space="preserve">_____________________                                                       Первый заместитель </w:t>
      </w:r>
    </w:p>
    <w:p w:rsidR="003621C7" w:rsidRPr="003621C7" w:rsidRDefault="003621C7" w:rsidP="003621C7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3621C7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                                     технического  директора</w:t>
      </w:r>
    </w:p>
    <w:p w:rsidR="003621C7" w:rsidRPr="003621C7" w:rsidRDefault="003621C7" w:rsidP="003621C7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3621C7">
        <w:rPr>
          <w:rFonts w:ascii="Franklin Gothic Book" w:eastAsiaTheme="minorHAnsi" w:hAnsi="Franklin Gothic Book"/>
          <w:b/>
          <w:lang w:eastAsia="en-US"/>
        </w:rPr>
        <w:t xml:space="preserve">_____________________________                                        ПАО «Новороссийский морской </w:t>
      </w:r>
    </w:p>
    <w:p w:rsidR="003621C7" w:rsidRPr="003621C7" w:rsidRDefault="003621C7" w:rsidP="003621C7">
      <w:pPr>
        <w:ind w:left="-567"/>
        <w:rPr>
          <w:rFonts w:ascii="Franklin Gothic Book" w:eastAsiaTheme="minorHAnsi" w:hAnsi="Franklin Gothic Book"/>
          <w:b/>
          <w:lang w:eastAsia="en-US"/>
        </w:rPr>
      </w:pPr>
      <w:r w:rsidRPr="003621C7">
        <w:rPr>
          <w:rFonts w:ascii="Franklin Gothic Book" w:eastAsiaTheme="minorHAnsi" w:hAnsi="Franklin Gothic Book"/>
          <w:b/>
          <w:lang w:eastAsia="en-US"/>
        </w:rPr>
        <w:t>___________</w:t>
      </w:r>
      <w:r w:rsidRPr="003621C7">
        <w:rPr>
          <w:rFonts w:ascii="Franklin Gothic Book" w:eastAsiaTheme="minorHAnsi" w:hAnsi="Franklin Gothic Book"/>
          <w:b/>
          <w:lang w:eastAsia="en-US"/>
        </w:rPr>
        <w:tab/>
      </w:r>
      <w:r w:rsidRPr="003621C7">
        <w:rPr>
          <w:rFonts w:ascii="Franklin Gothic Book" w:eastAsiaTheme="minorHAnsi" w:hAnsi="Franklin Gothic Book"/>
          <w:b/>
          <w:lang w:eastAsia="en-US"/>
        </w:rPr>
        <w:tab/>
        <w:t xml:space="preserve">                                                    </w:t>
      </w:r>
      <w:r w:rsidR="00C63EAF">
        <w:rPr>
          <w:rFonts w:ascii="Franklin Gothic Book" w:eastAsiaTheme="minorHAnsi" w:hAnsi="Franklin Gothic Book"/>
          <w:b/>
          <w:lang w:eastAsia="en-US"/>
        </w:rPr>
        <w:t xml:space="preserve">                       </w:t>
      </w:r>
      <w:r w:rsidRPr="003621C7">
        <w:rPr>
          <w:rFonts w:ascii="Franklin Gothic Book" w:eastAsiaTheme="minorHAnsi" w:hAnsi="Franklin Gothic Book"/>
          <w:b/>
          <w:lang w:eastAsia="en-US"/>
        </w:rPr>
        <w:t xml:space="preserve"> торговый порт»</w:t>
      </w:r>
    </w:p>
    <w:p w:rsidR="003621C7" w:rsidRPr="003621C7" w:rsidRDefault="003621C7" w:rsidP="003621C7">
      <w:pPr>
        <w:spacing w:after="200" w:line="276" w:lineRule="auto"/>
        <w:ind w:hanging="567"/>
        <w:rPr>
          <w:rFonts w:ascii="Franklin Gothic Book" w:eastAsiaTheme="minorHAnsi" w:hAnsi="Franklin Gothic Book"/>
          <w:b/>
          <w:lang w:eastAsia="en-US"/>
        </w:rPr>
      </w:pPr>
      <w:r w:rsidRPr="003621C7">
        <w:rPr>
          <w:rFonts w:ascii="Franklin Gothic Book" w:eastAsiaTheme="minorHAnsi" w:hAnsi="Franklin Gothic Book"/>
          <w:b/>
          <w:lang w:eastAsia="en-US"/>
        </w:rPr>
        <w:t>_______________________________                                    __________________ И.М. Фофонов</w:t>
      </w:r>
    </w:p>
    <w:p w:rsidR="003621C7" w:rsidRPr="003621C7" w:rsidRDefault="003621C7" w:rsidP="003621C7">
      <w:pPr>
        <w:spacing w:after="200" w:line="276" w:lineRule="auto"/>
        <w:ind w:right="-284" w:hanging="567"/>
        <w:rPr>
          <w:rFonts w:ascii="Franklin Gothic Book" w:eastAsiaTheme="minorHAnsi" w:hAnsi="Franklin Gothic Book"/>
          <w:b/>
          <w:lang w:eastAsia="en-US"/>
        </w:rPr>
      </w:pPr>
      <w:r w:rsidRPr="003621C7">
        <w:rPr>
          <w:rFonts w:ascii="Franklin Gothic Book" w:eastAsiaTheme="minorHAnsi" w:hAnsi="Franklin Gothic Book"/>
          <w:b/>
          <w:lang w:eastAsia="en-US"/>
        </w:rPr>
        <w:t>«_____» _____________________2015 г.</w:t>
      </w:r>
      <w:r w:rsidRPr="003621C7">
        <w:rPr>
          <w:rFonts w:ascii="Franklin Gothic Book" w:eastAsiaTheme="minorHAnsi" w:hAnsi="Franklin Gothic Book"/>
          <w:b/>
          <w:lang w:eastAsia="en-US"/>
        </w:rPr>
        <w:tab/>
      </w:r>
      <w:r w:rsidRPr="003621C7">
        <w:rPr>
          <w:rFonts w:ascii="Franklin Gothic Book" w:eastAsiaTheme="minorHAnsi" w:hAnsi="Franklin Gothic Book"/>
          <w:b/>
          <w:lang w:eastAsia="en-US"/>
        </w:rPr>
        <w:tab/>
        <w:t xml:space="preserve">       «_____» ____________________2015 г.</w:t>
      </w:r>
    </w:p>
    <w:p w:rsidR="004F0435" w:rsidRPr="004F0435" w:rsidRDefault="004F0435" w:rsidP="004F043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Если ответ «Да», то просим указать, какой инвестор и как именно он оказывает существенное </w:t>
            </w:r>
            <w:r w:rsidRPr="009341A8">
              <w:rPr>
                <w:rFonts w:ascii="Franklin Gothic Book" w:hAnsi="Franklin Gothic Book"/>
              </w:rPr>
              <w:lastRenderedPageBreak/>
              <w:t>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</w:t>
            </w:r>
            <w:r w:rsidRPr="009341A8">
              <w:rPr>
                <w:rFonts w:ascii="Franklin Gothic Book" w:hAnsi="Franklin Gothic Book"/>
              </w:rPr>
              <w:lastRenderedPageBreak/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2" w:name="_Ref57323917"/>
      <w:bookmarkStart w:id="3" w:name="_Ref57323983"/>
      <w:bookmarkStart w:id="4" w:name="_Ref57324030"/>
      <w:bookmarkStart w:id="5" w:name="_Toc84821594"/>
      <w:bookmarkStart w:id="6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406662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5039A6">
        <w:rPr>
          <w:rFonts w:ascii="Franklin Gothic Book" w:hAnsi="Franklin Gothic Book"/>
          <w:vertAlign w:val="superscript"/>
        </w:rPr>
        <w:t>единичных расценок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E2EB6">
        <w:rPr>
          <w:rFonts w:ascii="Franklin Gothic Book" w:hAnsi="Franklin Gothic Book"/>
          <w:vertAlign w:val="superscript"/>
        </w:rPr>
        <w:t>рабочих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7" w:name="_Toc368410061"/>
      <w:bookmarkStart w:id="8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7"/>
      <w:bookmarkEnd w:id="8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5DC9" w:rsidRDefault="00825D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5DC9" w:rsidRDefault="00825D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5DC9" w:rsidRDefault="00825D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5DC9" w:rsidRDefault="00825D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5DC9" w:rsidRDefault="00825D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5DC9" w:rsidRPr="00ED7A45" w:rsidRDefault="00825D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9" w:name="_Toc410116678"/>
      <w:bookmarkStart w:id="10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9"/>
      <w:bookmarkEnd w:id="10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bottomFromText="200" w:vertAnchor="text" w:horzAnchor="margin" w:tblpY="36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418"/>
        <w:gridCol w:w="1559"/>
        <w:gridCol w:w="1276"/>
      </w:tblGrid>
      <w:tr w:rsidR="00D724F4" w:rsidRPr="006A40D3" w:rsidTr="00825DC9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D724F4" w:rsidRPr="006A40D3" w:rsidRDefault="00D724F4" w:rsidP="00AE2EB6">
            <w:pPr>
              <w:ind w:right="-108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D724F4">
            <w:pPr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ind w:left="-58" w:righ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Ед.</w:t>
            </w:r>
            <w:r w:rsidR="002A4BF9">
              <w:rPr>
                <w:rFonts w:ascii="Franklin Gothic Book" w:eastAsiaTheme="minorHAnsi" w:hAnsi="Franklin Gothic Book"/>
                <w:b/>
                <w:lang w:eastAsia="en-US"/>
              </w:rPr>
              <w:t xml:space="preserve"> </w:t>
            </w: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Цена без</w:t>
            </w:r>
            <w:r w:rsidR="00825DC9" w:rsidRPr="006A40D3">
              <w:rPr>
                <w:rFonts w:ascii="Franklin Gothic Book" w:eastAsiaTheme="minorHAnsi" w:hAnsi="Franklin Gothic Book"/>
                <w:b/>
                <w:lang w:eastAsia="en-US"/>
              </w:rPr>
              <w:t xml:space="preserve"> учета</w:t>
            </w:r>
          </w:p>
          <w:p w:rsidR="00D724F4" w:rsidRPr="006A40D3" w:rsidRDefault="00D724F4" w:rsidP="00AE2EB6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НДС, руб. за 1 баллон/кг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6A40D3">
              <w:rPr>
                <w:rFonts w:ascii="Franklin Gothic Book" w:eastAsiaTheme="minorHAnsi" w:hAnsi="Franklin Gothic Book"/>
                <w:b/>
                <w:lang w:eastAsia="en-US"/>
              </w:rPr>
              <w:t>Страна происхождения товара</w:t>
            </w: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Аргон с доставкой (40л) – 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Азот с доставкой (40л)-две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Ацетилен с доставкой(40л)-две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Кислород с доставкой(40л)-две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Кислород с доставкой  (10л)-две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Пропан с доставкой (50л)-две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Пропан с доставкой (27л)-две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Пропан с доставкой(5л)-две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Углекислота с доставкой(40л)-две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Смесь газовая сварочная К-2.3 (75%Ar+25%CO2) с доставкой (40л) - две доставки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Ремонт 40л(аргонового, кислородного, азотного, углекислотного) баллонов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Ремонт ацетиленового баллона(40л)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Ремонт пропанового баллона(50л)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Ремонт баллона под смесь газовую сварочную (40л)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Покраска баллона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724F4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A40D3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4F4" w:rsidRPr="006A40D3" w:rsidRDefault="00D724F4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Испытания баллона с заменой вентиля на новый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>баллон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F4" w:rsidRPr="006A40D3" w:rsidRDefault="00D724F4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842C8" w:rsidRPr="006A40D3" w:rsidTr="00D724F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842C8" w:rsidRPr="006A40D3" w:rsidRDefault="00D842C8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2C8" w:rsidRPr="006A40D3" w:rsidRDefault="00D842C8" w:rsidP="00AE2EB6">
            <w:pPr>
              <w:rPr>
                <w:rFonts w:ascii="Franklin Gothic Book" w:hAnsi="Franklin Gothic Book"/>
              </w:rPr>
            </w:pPr>
            <w:r w:rsidRPr="006A40D3">
              <w:rPr>
                <w:rFonts w:ascii="Franklin Gothic Book" w:hAnsi="Franklin Gothic Book"/>
              </w:rPr>
              <w:t xml:space="preserve">Общая стоимость </w:t>
            </w:r>
            <w:r w:rsidR="002A4BF9">
              <w:rPr>
                <w:rFonts w:ascii="Franklin Gothic Book" w:hAnsi="Franklin Gothic Book"/>
              </w:rPr>
              <w:t xml:space="preserve">единичных расценок </w:t>
            </w:r>
            <w:r w:rsidRPr="006A40D3">
              <w:rPr>
                <w:rFonts w:ascii="Franklin Gothic Book" w:hAnsi="Franklin Gothic Book"/>
              </w:rPr>
              <w:t>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42C8" w:rsidRPr="006A40D3" w:rsidRDefault="00D842C8" w:rsidP="00AE2E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C8" w:rsidRPr="006A40D3" w:rsidRDefault="00D842C8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C8" w:rsidRPr="006A40D3" w:rsidRDefault="00D842C8" w:rsidP="00AE2EB6">
            <w:pPr>
              <w:jc w:val="center"/>
              <w:rPr>
                <w:rFonts w:ascii="Franklin Gothic Book" w:hAnsi="Franklin Gothic Book"/>
                <w:color w:val="000000"/>
              </w:rPr>
            </w:pPr>
            <w:bookmarkStart w:id="11" w:name="_GoBack"/>
            <w:bookmarkEnd w:id="11"/>
          </w:p>
        </w:tc>
      </w:tr>
    </w:tbl>
    <w:p w:rsidR="00D724F4" w:rsidRPr="00ED7A45" w:rsidRDefault="00D724F4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6514"/>
        <w:gridCol w:w="3139"/>
      </w:tblGrid>
      <w:tr w:rsidR="00ED7A45" w:rsidRPr="00ED7A45" w:rsidTr="00D842C8">
        <w:trPr>
          <w:jc w:val="center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842C8">
        <w:trPr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2A4BF9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Общая стоимость единичных расценок</w:t>
            </w:r>
            <w:r w:rsidR="00ED7A45" w:rsidRPr="00ED7A45">
              <w:rPr>
                <w:rFonts w:ascii="Franklin Gothic Book" w:hAnsi="Franklin Gothic Book"/>
              </w:rPr>
              <w:t xml:space="preserve">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842C8">
        <w:trPr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842C8">
        <w:trPr>
          <w:cantSplit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842C8">
        <w:trPr>
          <w:cantSplit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842C8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4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224558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825DC9" w:rsidRPr="00825DC9">
        <w:rPr>
          <w:rFonts w:ascii="Franklin Gothic Book" w:hAnsi="Franklin Gothic Book"/>
        </w:rPr>
        <w:t>газообразной продукции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2" w:name="_Ref55336378"/>
      <w:bookmarkStart w:id="13" w:name="_Toc57314676"/>
      <w:bookmarkStart w:id="14" w:name="_Toc84821539"/>
      <w:bookmarkStart w:id="15" w:name="_Toc123103536"/>
      <w:bookmarkStart w:id="16" w:name="_Ref34763774"/>
      <w:bookmarkEnd w:id="2"/>
      <w:bookmarkEnd w:id="3"/>
      <w:bookmarkEnd w:id="4"/>
      <w:bookmarkEnd w:id="5"/>
      <w:bookmarkEnd w:id="6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2"/>
    <w:bookmarkEnd w:id="13"/>
    <w:bookmarkEnd w:id="14"/>
    <w:bookmarkEnd w:id="15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825DC9" w:rsidRPr="00825DC9">
              <w:rPr>
                <w:rFonts w:ascii="Franklin Gothic Book" w:hAnsi="Franklin Gothic Book"/>
              </w:rPr>
              <w:t>газообразной продукции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6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A6" w:rsidRDefault="005039A6">
      <w:r>
        <w:separator/>
      </w:r>
    </w:p>
  </w:endnote>
  <w:endnote w:type="continuationSeparator" w:id="0">
    <w:p w:rsidR="005039A6" w:rsidRDefault="0050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A6" w:rsidRDefault="005039A6">
    <w:pPr>
      <w:pStyle w:val="afa"/>
    </w:pPr>
  </w:p>
  <w:p w:rsidR="005039A6" w:rsidRDefault="0050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A6" w:rsidRDefault="005039A6">
      <w:r>
        <w:separator/>
      </w:r>
    </w:p>
  </w:footnote>
  <w:footnote w:type="continuationSeparator" w:id="0">
    <w:p w:rsidR="005039A6" w:rsidRDefault="0050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44374"/>
    <w:multiLevelType w:val="multilevel"/>
    <w:tmpl w:val="9EE2B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3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16"/>
  </w:num>
  <w:num w:numId="5">
    <w:abstractNumId w:val="28"/>
  </w:num>
  <w:num w:numId="6">
    <w:abstractNumId w:val="6"/>
  </w:num>
  <w:num w:numId="7">
    <w:abstractNumId w:val="20"/>
  </w:num>
  <w:num w:numId="8">
    <w:abstractNumId w:val="31"/>
  </w:num>
  <w:num w:numId="9">
    <w:abstractNumId w:val="27"/>
  </w:num>
  <w:num w:numId="10">
    <w:abstractNumId w:val="41"/>
  </w:num>
  <w:num w:numId="11">
    <w:abstractNumId w:val="11"/>
  </w:num>
  <w:num w:numId="12">
    <w:abstractNumId w:val="42"/>
  </w:num>
  <w:num w:numId="13">
    <w:abstractNumId w:val="32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3"/>
  </w:num>
  <w:num w:numId="34">
    <w:abstractNumId w:val="30"/>
  </w:num>
  <w:num w:numId="35">
    <w:abstractNumId w:val="21"/>
  </w:num>
  <w:num w:numId="36">
    <w:abstractNumId w:val="37"/>
  </w:num>
  <w:num w:numId="37">
    <w:abstractNumId w:val="40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24"/>
  </w:num>
  <w:num w:numId="45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531"/>
    <w:rsid w:val="00085298"/>
    <w:rsid w:val="00087589"/>
    <w:rsid w:val="00091FC8"/>
    <w:rsid w:val="00092534"/>
    <w:rsid w:val="00094CD4"/>
    <w:rsid w:val="000A122A"/>
    <w:rsid w:val="000A24F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28A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4BF9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1C7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10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0666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15B3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39A6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4767B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0D3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20F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5AC"/>
    <w:rsid w:val="00794655"/>
    <w:rsid w:val="0079542F"/>
    <w:rsid w:val="007971E3"/>
    <w:rsid w:val="007972AF"/>
    <w:rsid w:val="00797AA8"/>
    <w:rsid w:val="007A1C55"/>
    <w:rsid w:val="007A2095"/>
    <w:rsid w:val="007A23A0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5DC9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1E7A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2EB6"/>
    <w:rsid w:val="00AE4B3C"/>
    <w:rsid w:val="00AE5659"/>
    <w:rsid w:val="00AE5848"/>
    <w:rsid w:val="00AE5EA5"/>
    <w:rsid w:val="00AE6BA0"/>
    <w:rsid w:val="00AF0EEB"/>
    <w:rsid w:val="00AF2A77"/>
    <w:rsid w:val="00AF4F75"/>
    <w:rsid w:val="00B00771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3F9A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3EAF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58CF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4F4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2C8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5574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1F42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046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C55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1BBD-27CA-44CF-AB03-CC06BD74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22</Pages>
  <Words>9443</Words>
  <Characters>53829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63146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88</cp:revision>
  <cp:lastPrinted>2015-12-15T12:07:00Z</cp:lastPrinted>
  <dcterms:created xsi:type="dcterms:W3CDTF">2015-01-23T06:52:00Z</dcterms:created>
  <dcterms:modified xsi:type="dcterms:W3CDTF">2015-12-15T12:07:00Z</dcterms:modified>
</cp:coreProperties>
</file>