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5B5" w:rsidRDefault="004305B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305B5" w:rsidRPr="00B422AA" w:rsidRDefault="004305B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305B5" w:rsidRDefault="004305B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305B5" w:rsidRPr="00B422AA" w:rsidRDefault="004305B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305B5" w:rsidRPr="004305B5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TERBERG RT223, заводской номер 3752575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И.о. председателя Конкурсной комиссии</w:t>
      </w:r>
    </w:p>
    <w:p w:rsidR="00A96A55" w:rsidRPr="00A96A55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___________________Э.В. Боровок</w:t>
      </w:r>
      <w:bookmarkStart w:id="0" w:name="_GoBack"/>
      <w:bookmarkEnd w:id="0"/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305B5">
        <w:rPr>
          <w:rFonts w:ascii="Franklin Gothic Book" w:hAnsi="Franklin Gothic Book"/>
          <w:b/>
        </w:rPr>
        <w:t>25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lastRenderedPageBreak/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037C5F" w:rsidRPr="00037C5F">
        <w:rPr>
          <w:rFonts w:ascii="Franklin Gothic Book" w:hAnsi="Franklin Gothic Book"/>
          <w:b/>
        </w:rPr>
        <w:t>сменно-запасных частей к портовому тягачу TERBERG RT223, заводской номер 3752575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687"/>
        <w:gridCol w:w="525"/>
        <w:gridCol w:w="3643"/>
        <w:gridCol w:w="1276"/>
        <w:gridCol w:w="709"/>
        <w:gridCol w:w="886"/>
      </w:tblGrid>
      <w:tr w:rsidR="00762CFD" w:rsidRPr="00762CFD" w:rsidTr="00FD51AB">
        <w:trPr>
          <w:trHeight w:val="3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   Поставка </w:t>
            </w:r>
            <w:r w:rsidR="00037C5F" w:rsidRPr="00037C5F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3752575</w:t>
            </w:r>
          </w:p>
        </w:tc>
      </w:tr>
      <w:tr w:rsidR="00762CFD" w:rsidRPr="00762CFD" w:rsidTr="00FD51AB">
        <w:trPr>
          <w:trHeight w:val="47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Заказчик поставки </w:t>
            </w:r>
            <w:r w:rsidRPr="00762CFD">
              <w:rPr>
                <w:rFonts w:ascii="Franklin Gothic Book" w:hAnsi="Franklin Gothic Book"/>
                <w:lang w:val="en-US"/>
              </w:rPr>
              <w:t>C</w:t>
            </w:r>
            <w:r w:rsidRPr="00762CF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762CFD" w:rsidRPr="00762CFD" w:rsidTr="00FD51AB">
        <w:trPr>
          <w:trHeight w:val="55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Замена вышедших из строя </w:t>
            </w:r>
            <w:r w:rsidR="006967EE" w:rsidRPr="006967EE">
              <w:rPr>
                <w:rFonts w:ascii="Franklin Gothic Book" w:hAnsi="Franklin Gothic Book"/>
              </w:rPr>
              <w:t xml:space="preserve">сменно-запасных частей к </w:t>
            </w:r>
            <w:r w:rsidR="00295D51" w:rsidRPr="00295D51">
              <w:rPr>
                <w:rFonts w:ascii="Franklin Gothic Book" w:hAnsi="Franklin Gothic Book"/>
              </w:rPr>
              <w:t>портовому тягачу TERBERG RT223, заводской номер 3752575</w:t>
            </w:r>
          </w:p>
        </w:tc>
      </w:tr>
      <w:tr w:rsidR="00037C5F" w:rsidRPr="00762CFD" w:rsidTr="00FD51AB">
        <w:trPr>
          <w:trHeight w:val="55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5F" w:rsidRPr="00762CFD" w:rsidRDefault="00037C5F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5F" w:rsidRPr="00762CFD" w:rsidRDefault="00295D51" w:rsidP="00762C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5F" w:rsidRDefault="00295D51" w:rsidP="001462FD">
            <w:pPr>
              <w:pStyle w:val="afff6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ind w:hanging="821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новый, ранее не использоваться</w:t>
            </w:r>
            <w:r w:rsidR="001462FD">
              <w:rPr>
                <w:rFonts w:ascii="Franklin Gothic Book" w:hAnsi="Franklin Gothic Book"/>
              </w:rPr>
              <w:t>.</w:t>
            </w:r>
          </w:p>
          <w:p w:rsidR="00295D51" w:rsidRDefault="00295D51" w:rsidP="001462FD">
            <w:pPr>
              <w:pStyle w:val="afff6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ind w:hanging="821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</w:t>
            </w:r>
            <w:r w:rsidR="001462FD">
              <w:rPr>
                <w:rFonts w:ascii="Franklin Gothic Book" w:hAnsi="Franklin Gothic Book"/>
              </w:rPr>
              <w:t>.</w:t>
            </w:r>
          </w:p>
          <w:p w:rsidR="001462FD" w:rsidRPr="00295D51" w:rsidRDefault="001462FD" w:rsidP="001462FD">
            <w:pPr>
              <w:pStyle w:val="afff6"/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ind w:hanging="821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технически исправным и без внешних повреждений</w:t>
            </w:r>
          </w:p>
        </w:tc>
      </w:tr>
      <w:tr w:rsidR="00762CFD" w:rsidRPr="00762CFD" w:rsidTr="00FD51AB">
        <w:trPr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037C5F" w:rsidP="00762CFD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5</w:t>
            </w:r>
            <w:r w:rsidR="00762CFD" w:rsidRPr="00762CFD">
              <w:rPr>
                <w:rFonts w:ascii="Franklin Gothic Book" w:hAnsi="Franklin Gothic Book"/>
              </w:rPr>
              <w:t>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Кол - во</w:t>
            </w:r>
          </w:p>
        </w:tc>
      </w:tr>
      <w:tr w:rsidR="00762CFD" w:rsidRPr="00762CFD" w:rsidTr="00FD51AB">
        <w:trPr>
          <w:trHeight w:val="406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142006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Тросик электрического стеклоподъемника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142006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Т24071361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FD51AB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="00762CFD" w:rsidRPr="00762CFD">
              <w:rPr>
                <w:rFonts w:ascii="Franklin Gothic Book" w:hAnsi="Franklin Gothic Book"/>
              </w:rPr>
              <w:t>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142006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FD51AB" w:rsidRPr="00762CFD" w:rsidTr="00FD51AB">
        <w:trPr>
          <w:trHeight w:val="40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1AB" w:rsidRPr="00762CFD" w:rsidRDefault="00FD51AB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1AB" w:rsidRPr="00762CFD" w:rsidRDefault="00FD51AB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B" w:rsidRPr="00762CFD" w:rsidRDefault="00FD51AB" w:rsidP="00762CF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B" w:rsidRDefault="00FD51AB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Окошко смотровое указателя уровня охлаждающей жидкости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B" w:rsidRDefault="00FD51AB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Т12013425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B" w:rsidRPr="00762CFD" w:rsidRDefault="00FD51AB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B" w:rsidRDefault="00FD51AB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</w:tr>
      <w:tr w:rsidR="00762CFD" w:rsidRPr="00762CFD" w:rsidTr="00FD51AB">
        <w:trPr>
          <w:trHeight w:val="55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037C5F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  <w:r w:rsidR="00762CFD" w:rsidRPr="00762CFD">
              <w:rPr>
                <w:rFonts w:ascii="Franklin Gothic Book" w:hAnsi="Franklin Gothic Book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Условия поставки </w:t>
            </w:r>
            <w:r w:rsidRPr="00762CFD">
              <w:rPr>
                <w:rFonts w:ascii="Franklin Gothic Book" w:hAnsi="Franklin Gothic Book"/>
                <w:lang w:val="en-US"/>
              </w:rPr>
              <w:t>DDP</w:t>
            </w:r>
            <w:r w:rsidRPr="00762CFD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762CFD" w:rsidRPr="00762CFD" w:rsidRDefault="00762CFD" w:rsidP="00AB40C0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</w:t>
            </w:r>
            <w:r w:rsidR="006967EE">
              <w:rPr>
                <w:rFonts w:ascii="Franklin Gothic Book" w:hAnsi="Franklin Gothic Book"/>
              </w:rPr>
              <w:t>35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r w:rsidR="006967EE">
              <w:rPr>
                <w:rFonts w:ascii="Franklin Gothic Book" w:hAnsi="Franklin Gothic Book"/>
              </w:rPr>
              <w:t>тридцати пяти</w:t>
            </w:r>
            <w:r w:rsidRPr="00762CFD">
              <w:rPr>
                <w:rFonts w:ascii="Franklin Gothic Book" w:hAnsi="Franklin Gothic Book"/>
              </w:rPr>
              <w:t xml:space="preserve">) дней с момента подписания двухстороннего договора, допускается досрочная поставка.         </w:t>
            </w:r>
          </w:p>
        </w:tc>
      </w:tr>
      <w:tr w:rsidR="00762CFD" w:rsidRPr="00762CFD" w:rsidTr="00FD51AB">
        <w:trPr>
          <w:trHeight w:val="80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037C5F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  <w:r w:rsidR="00762CFD" w:rsidRPr="00762CFD">
              <w:rPr>
                <w:rFonts w:ascii="Franklin Gothic Book" w:hAnsi="Franklin Gothic Book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A46BB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AB40C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AB40C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г. Новороссийск                                                                        «     » ______________ 2015_  г.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               </w:t>
      </w:r>
      <w:r w:rsidRPr="00AB40C0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AB40C0">
        <w:rPr>
          <w:rFonts w:ascii="Franklin Gothic Book" w:hAnsi="Franklin Gothic Book"/>
          <w:lang w:eastAsia="ar-SA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2110-07/121 от 21.07.2015г.</w:t>
      </w:r>
      <w:r w:rsidRPr="00AB40C0">
        <w:rPr>
          <w:rFonts w:ascii="Franklin Gothic Book" w:hAnsi="Franklin Gothic Book"/>
          <w:u w:val="single"/>
          <w:lang w:eastAsia="ar-SA"/>
        </w:rPr>
        <w:t>,</w:t>
      </w:r>
      <w:r w:rsidRPr="00AB40C0">
        <w:rPr>
          <w:rFonts w:ascii="Franklin Gothic Book" w:hAnsi="Franklin Gothic Book"/>
          <w:lang w:eastAsia="ar-SA"/>
        </w:rPr>
        <w:t xml:space="preserve"> с одной стороны, и __________</w:t>
      </w:r>
      <w:r w:rsidRPr="00AB40C0">
        <w:rPr>
          <w:rFonts w:ascii="Franklin Gothic Book" w:hAnsi="Franklin Gothic Book"/>
          <w:b/>
          <w:lang w:eastAsia="ar-SA"/>
        </w:rPr>
        <w:t xml:space="preserve"> </w:t>
      </w:r>
      <w:r w:rsidRPr="00AB40C0">
        <w:rPr>
          <w:rFonts w:ascii="Franklin Gothic Book" w:hAnsi="Franklin Gothic Book"/>
          <w:lang w:eastAsia="ar-SA"/>
        </w:rPr>
        <w:t>, именуемое в дальнейшем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21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Предмет Договора</w:t>
      </w:r>
    </w:p>
    <w:p w:rsidR="00AB40C0" w:rsidRPr="00AB40C0" w:rsidRDefault="00AB40C0" w:rsidP="00AB40C0">
      <w:pPr>
        <w:numPr>
          <w:ilvl w:val="1"/>
          <w:numId w:val="2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AB40C0">
        <w:rPr>
          <w:rFonts w:ascii="Franklin Gothic Book" w:hAnsi="Franklin Gothic Book"/>
          <w:b/>
          <w:i/>
          <w:lang w:eastAsia="ar-SA"/>
        </w:rPr>
        <w:t xml:space="preserve">сменно-запасные части к портовому тягачу </w:t>
      </w:r>
      <w:r w:rsidRPr="00AB40C0">
        <w:rPr>
          <w:rFonts w:ascii="Franklin Gothic Book" w:hAnsi="Franklin Gothic Book"/>
          <w:b/>
          <w:i/>
          <w:lang w:val="en-US" w:eastAsia="ar-SA"/>
        </w:rPr>
        <w:t>TERBERG</w:t>
      </w:r>
      <w:r w:rsidRPr="00AB40C0">
        <w:rPr>
          <w:rFonts w:ascii="Franklin Gothic Book" w:hAnsi="Franklin Gothic Book"/>
          <w:b/>
          <w:i/>
          <w:lang w:eastAsia="ar-SA"/>
        </w:rPr>
        <w:t xml:space="preserve"> </w:t>
      </w:r>
      <w:r w:rsidRPr="00AB40C0">
        <w:rPr>
          <w:rFonts w:ascii="Franklin Gothic Book" w:hAnsi="Franklin Gothic Book"/>
          <w:b/>
          <w:i/>
          <w:lang w:val="en-US" w:eastAsia="ar-SA"/>
        </w:rPr>
        <w:t>RT</w:t>
      </w:r>
      <w:r w:rsidRPr="00AB40C0">
        <w:rPr>
          <w:rFonts w:ascii="Franklin Gothic Book" w:hAnsi="Franklin Gothic Book"/>
          <w:b/>
          <w:i/>
          <w:lang w:eastAsia="ar-SA"/>
        </w:rPr>
        <w:t xml:space="preserve">223, заводской номер 3752575 </w:t>
      </w:r>
      <w:r w:rsidRPr="00AB40C0">
        <w:rPr>
          <w:rFonts w:ascii="Franklin Gothic Book" w:hAnsi="Franklin Gothic Book"/>
          <w:lang w:eastAsia="ar-SA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</w:t>
      </w:r>
      <w:r w:rsidRPr="00AB40C0">
        <w:rPr>
          <w:rFonts w:ascii="Franklin Gothic Book" w:hAnsi="Franklin Gothic Book"/>
          <w:lang w:eastAsia="ar-SA"/>
        </w:rPr>
        <w:lastRenderedPageBreak/>
        <w:t xml:space="preserve">составляет </w:t>
      </w:r>
      <w:r w:rsidRPr="00AB40C0">
        <w:rPr>
          <w:rFonts w:ascii="Franklin Gothic Book" w:hAnsi="Franklin Gothic Book"/>
          <w:bCs/>
          <w:iCs/>
          <w:lang w:eastAsia="ar-SA"/>
        </w:rPr>
        <w:t>__________ рублей (__________ рублей,  __________ копеек),  в том числе НДС 18 %  __________ рублей, __________ копеек.</w:t>
      </w:r>
    </w:p>
    <w:p w:rsidR="00AB40C0" w:rsidRPr="00AB40C0" w:rsidRDefault="00AB40C0" w:rsidP="00AB40C0">
      <w:pPr>
        <w:numPr>
          <w:ilvl w:val="1"/>
          <w:numId w:val="2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B40C0" w:rsidRPr="00AB40C0" w:rsidRDefault="00AB40C0" w:rsidP="00AB40C0">
      <w:pPr>
        <w:numPr>
          <w:ilvl w:val="1"/>
          <w:numId w:val="2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AB40C0" w:rsidRPr="00AB40C0" w:rsidRDefault="00AB40C0" w:rsidP="00AB40C0">
      <w:pPr>
        <w:numPr>
          <w:ilvl w:val="1"/>
          <w:numId w:val="2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21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AB40C0" w:rsidRPr="00AB40C0" w:rsidRDefault="00AB40C0" w:rsidP="00AB40C0">
      <w:pPr>
        <w:numPr>
          <w:ilvl w:val="1"/>
          <w:numId w:val="22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ТУ завода изготовителя, подтверждаться сертификатами качества, если такие требуются на поставляемую продукцию.</w:t>
      </w:r>
    </w:p>
    <w:p w:rsidR="00AB40C0" w:rsidRPr="00AB40C0" w:rsidRDefault="00AB40C0" w:rsidP="00AB40C0">
      <w:pPr>
        <w:numPr>
          <w:ilvl w:val="1"/>
          <w:numId w:val="22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согласованный обеими сторонами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пени в размере 0,1% от стоимости недоброкачественного Товара за каждый день просрочки.</w:t>
      </w:r>
    </w:p>
    <w:p w:rsidR="00AB40C0" w:rsidRPr="00AB40C0" w:rsidRDefault="00AB40C0" w:rsidP="00AB40C0">
      <w:pPr>
        <w:numPr>
          <w:ilvl w:val="1"/>
          <w:numId w:val="22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AB40C0" w:rsidRPr="00AB40C0" w:rsidRDefault="00AB40C0" w:rsidP="00AB40C0">
      <w:pPr>
        <w:numPr>
          <w:ilvl w:val="1"/>
          <w:numId w:val="22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B40C0" w:rsidRPr="00AB40C0" w:rsidRDefault="00AB40C0" w:rsidP="00AB40C0">
      <w:pPr>
        <w:numPr>
          <w:ilvl w:val="1"/>
          <w:numId w:val="22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B40C0">
        <w:rPr>
          <w:rFonts w:ascii="Franklin Gothic Book" w:hAnsi="Franklin Gothic Book"/>
          <w:lang w:eastAsia="ar-SA"/>
        </w:rPr>
        <w:tab/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31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AB40C0">
        <w:rPr>
          <w:rFonts w:ascii="Franklin Gothic Book" w:hAnsi="Franklin Gothic Book"/>
          <w:b/>
          <w:lang w:eastAsia="ar-SA"/>
        </w:rPr>
        <w:t xml:space="preserve"> </w:t>
      </w:r>
      <w:r w:rsidRPr="00AB40C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товаросопроводительных документов.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B40C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B40C0">
        <w:rPr>
          <w:rFonts w:ascii="Franklin Gothic Book" w:hAnsi="Franklin Gothic Book"/>
          <w:lang w:eastAsia="ar-SA"/>
        </w:rPr>
        <w:t xml:space="preserve"> пяти </w:t>
      </w:r>
      <w:r w:rsidRPr="00AB40C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B40C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B40C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B40C0">
        <w:rPr>
          <w:rFonts w:ascii="Franklin Gothic Book" w:hAnsi="Franklin Gothic Book"/>
          <w:lang w:eastAsia="ar-SA"/>
        </w:rPr>
        <w:t xml:space="preserve">. </w:t>
      </w:r>
      <w:r w:rsidRPr="00AB40C0">
        <w:rPr>
          <w:rFonts w:ascii="Franklin Gothic Book" w:hAnsi="Franklin Gothic Book"/>
          <w:bCs/>
          <w:lang w:eastAsia="ar-SA"/>
        </w:rPr>
        <w:t>В течение</w:t>
      </w:r>
      <w:r w:rsidRPr="00AB40C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B40C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B40C0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AB40C0">
        <w:rPr>
          <w:rFonts w:ascii="Franklin Gothic Book" w:hAnsi="Franklin Gothic Book"/>
          <w:bCs/>
          <w:lang w:eastAsia="ar-SA"/>
        </w:rPr>
        <w:t>Товар Покупателю</w:t>
      </w:r>
      <w:r w:rsidRPr="00AB40C0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Товарная накладная по форме ТОРГ-12, а также счет-фактуры  оформляются Поставщиком  датой  отправки Товара и передаются Заказчику вместе с товаром. 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B40C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B40C0" w:rsidRPr="00AB40C0" w:rsidRDefault="00AB40C0" w:rsidP="00AB40C0">
      <w:pPr>
        <w:numPr>
          <w:ilvl w:val="1"/>
          <w:numId w:val="23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Товар поставляется </w:t>
      </w:r>
      <w:r w:rsidRPr="00AB40C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B40C0" w:rsidRPr="00AB40C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AB40C0" w:rsidRPr="00AB40C0" w:rsidRDefault="00AB40C0" w:rsidP="00AB40C0">
      <w:pPr>
        <w:numPr>
          <w:ilvl w:val="0"/>
          <w:numId w:val="31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lastRenderedPageBreak/>
        <w:t>Цены и порядок расчетов</w:t>
      </w:r>
    </w:p>
    <w:p w:rsidR="00AB40C0" w:rsidRPr="00AB40C0" w:rsidRDefault="00AB40C0" w:rsidP="00AB40C0">
      <w:pPr>
        <w:numPr>
          <w:ilvl w:val="1"/>
          <w:numId w:val="24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 </w:t>
      </w:r>
    </w:p>
    <w:p w:rsidR="00AB40C0" w:rsidRPr="00AB40C0" w:rsidRDefault="00AB40C0" w:rsidP="00AB40C0">
      <w:pPr>
        <w:numPr>
          <w:ilvl w:val="1"/>
          <w:numId w:val="24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AB40C0" w:rsidRPr="00AB40C0" w:rsidRDefault="00AB40C0" w:rsidP="00AB40C0">
      <w:pPr>
        <w:numPr>
          <w:ilvl w:val="1"/>
          <w:numId w:val="24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31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AB40C0" w:rsidRPr="00AB40C0" w:rsidRDefault="00AB40C0" w:rsidP="00AB40C0">
      <w:pPr>
        <w:rPr>
          <w:rFonts w:ascii="Franklin Gothic Book" w:hAnsi="Franklin Gothic Book"/>
          <w:b/>
          <w:lang w:val="en-US" w:eastAsia="ar-SA"/>
        </w:rPr>
      </w:pP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 в размере 0,1% от стоимости неоплаченного Товара за каждый день просрочки.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Максимальный размер ответственности Стороны в связи с исполнением настоящего Договора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Договора (включая выплату пени, возмещение ущерба)  не может превысить 40% стоимости Товара, согласно  Спецификации на поставку. 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   Максимальный общий (суммарный) размер пени и неустоек, предусмотренных Договором, в связи с исполнением обязанностей по договору ни при каких условиях не может превышать 5% (Пять процентов) от цены соответствующей Спецификации. 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Стороны не несут ответственность за косвенные и опосредованные убытки, упущенную выгоду, потерю деловой репутации.</w:t>
      </w:r>
    </w:p>
    <w:p w:rsidR="00AB40C0" w:rsidRPr="00AB40C0" w:rsidRDefault="00AB40C0" w:rsidP="00AB40C0">
      <w:pPr>
        <w:numPr>
          <w:ilvl w:val="1"/>
          <w:numId w:val="25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31"/>
        </w:numPr>
        <w:rPr>
          <w:rFonts w:ascii="Franklin Gothic Book" w:hAnsi="Franklin Gothic Book"/>
          <w:b/>
          <w:bCs/>
          <w:lang w:eastAsia="ar-SA"/>
        </w:rPr>
      </w:pPr>
      <w:r w:rsidRPr="00AB40C0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AB40C0" w:rsidRPr="00AB40C0" w:rsidRDefault="00AB40C0" w:rsidP="00AB40C0">
      <w:pPr>
        <w:numPr>
          <w:ilvl w:val="1"/>
          <w:numId w:val="31"/>
        </w:numPr>
        <w:rPr>
          <w:rFonts w:ascii="Franklin Gothic Book" w:hAnsi="Franklin Gothic Book"/>
          <w:bCs/>
          <w:lang w:eastAsia="ar-SA"/>
        </w:rPr>
      </w:pPr>
      <w:r w:rsidRPr="00AB40C0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B40C0" w:rsidRPr="00AB40C0" w:rsidRDefault="00AB40C0" w:rsidP="00AB40C0">
      <w:pPr>
        <w:numPr>
          <w:ilvl w:val="1"/>
          <w:numId w:val="31"/>
        </w:numPr>
        <w:rPr>
          <w:rFonts w:ascii="Franklin Gothic Book" w:hAnsi="Franklin Gothic Book"/>
          <w:bCs/>
          <w:lang w:eastAsia="ar-SA"/>
        </w:rPr>
      </w:pPr>
      <w:r w:rsidRPr="00AB40C0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40C0" w:rsidRPr="00AB40C0" w:rsidRDefault="00AB40C0" w:rsidP="00AB40C0">
      <w:pPr>
        <w:numPr>
          <w:ilvl w:val="1"/>
          <w:numId w:val="3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bCs/>
          <w:lang w:eastAsia="ar-SA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B40C0" w:rsidRPr="00AB40C0" w:rsidRDefault="00AB40C0" w:rsidP="00AB40C0">
      <w:pPr>
        <w:numPr>
          <w:ilvl w:val="1"/>
          <w:numId w:val="31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- невыполнение Поставщиком в срок согласованный обеими сторонами  требований Покупателя о доукомплектовании товара;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6.6. </w:t>
      </w:r>
      <w:r w:rsidRPr="00AB40C0">
        <w:rPr>
          <w:rFonts w:ascii="Franklin Gothic Book" w:hAnsi="Franklin Gothic Book"/>
          <w:lang w:eastAsia="ar-SA"/>
        </w:rPr>
        <w:tab/>
      </w:r>
      <w:r w:rsidRPr="00AB40C0">
        <w:rPr>
          <w:rFonts w:ascii="Franklin Gothic Book" w:hAnsi="Franklin Gothic Book"/>
          <w:lang w:eastAsia="ar-SA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lastRenderedPageBreak/>
        <w:t>6.7.      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 либо проявляются вновь после их устранения) Покупатель вправе по своему выбору: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отказаться от исполнения договора  и потребовать возврата уплаченной за товар  суммы;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потребовать замены товара ненадлежащего качества товаром, соответствующим договору.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numPr>
          <w:ilvl w:val="0"/>
          <w:numId w:val="26"/>
        </w:num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AB40C0" w:rsidRPr="00AB40C0" w:rsidRDefault="00AB40C0" w:rsidP="00AB40C0">
      <w:pPr>
        <w:numPr>
          <w:ilvl w:val="1"/>
          <w:numId w:val="2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B40C0" w:rsidRPr="00AB40C0" w:rsidRDefault="00AB40C0" w:rsidP="00AB40C0">
      <w:pPr>
        <w:numPr>
          <w:ilvl w:val="1"/>
          <w:numId w:val="2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AB40C0" w:rsidRPr="00AB40C0" w:rsidRDefault="00AB40C0" w:rsidP="00AB40C0">
      <w:pPr>
        <w:numPr>
          <w:ilvl w:val="1"/>
          <w:numId w:val="2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B40C0" w:rsidRPr="00AB40C0" w:rsidRDefault="00AB40C0" w:rsidP="00AB40C0">
      <w:pPr>
        <w:numPr>
          <w:ilvl w:val="1"/>
          <w:numId w:val="2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B40C0" w:rsidRPr="00AB40C0" w:rsidRDefault="00AB40C0" w:rsidP="00AB40C0">
      <w:pPr>
        <w:numPr>
          <w:ilvl w:val="1"/>
          <w:numId w:val="2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 xml:space="preserve">     8. Юридические адреса и банковские реквизиты Сторон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B40C0" w:rsidRPr="00AB40C0" w:rsidTr="008B17BD">
        <w:trPr>
          <w:trHeight w:val="4285"/>
        </w:trPr>
        <w:tc>
          <w:tcPr>
            <w:tcW w:w="4717" w:type="dxa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687" w:type="dxa"/>
            <w:hideMark/>
          </w:tcPr>
          <w:p w:rsidR="00AB40C0" w:rsidRPr="00AB40C0" w:rsidRDefault="00AB40C0" w:rsidP="00AB40C0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B40C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Адрес: </w:t>
            </w:r>
            <w:r>
              <w:rPr>
                <w:rFonts w:ascii="Franklin Gothic Book" w:hAnsi="Franklin Gothic Book"/>
                <w:lang w:eastAsia="ar-SA"/>
              </w:rPr>
              <w:t>353901,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г. Новороссийск, 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ул.</w:t>
            </w:r>
            <w:r>
              <w:rPr>
                <w:rFonts w:ascii="Franklin Gothic Book" w:hAnsi="Franklin Gothic Book"/>
                <w:lang w:eastAsia="ar-SA"/>
              </w:rPr>
              <w:t xml:space="preserve"> </w:t>
            </w:r>
            <w:r w:rsidRPr="00AB40C0">
              <w:rPr>
                <w:rFonts w:ascii="Franklin Gothic Book" w:hAnsi="Franklin Gothic Book"/>
                <w:lang w:eastAsia="ar-SA"/>
              </w:rPr>
              <w:t>Портовая, д. 14</w:t>
            </w:r>
          </w:p>
          <w:p w:rsidR="00AB40C0" w:rsidRPr="00AB40C0" w:rsidRDefault="00AB40C0" w:rsidP="00AB40C0">
            <w:pPr>
              <w:ind w:left="360" w:hanging="360"/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B40C0" w:rsidRPr="00AB40C0" w:rsidRDefault="00AB40C0" w:rsidP="00AB40C0">
            <w:pPr>
              <w:ind w:left="360" w:hanging="360"/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B40C0" w:rsidRPr="00AB40C0" w:rsidRDefault="00AB40C0" w:rsidP="00AB40C0">
            <w:pPr>
              <w:ind w:left="360" w:hanging="360"/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р/с 40702810952460102191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AB40C0" w:rsidRPr="00AB40C0" w:rsidRDefault="00AB40C0" w:rsidP="00AB40C0">
      <w:pPr>
        <w:rPr>
          <w:rFonts w:ascii="Franklin Gothic Book" w:hAnsi="Franklin Gothic Book"/>
          <w:b/>
          <w:bCs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  </w:t>
      </w:r>
      <w:r w:rsidRPr="00AB40C0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</w:t>
      </w:r>
      <w:r>
        <w:rPr>
          <w:rFonts w:ascii="Franklin Gothic Book" w:hAnsi="Franklin Gothic Book"/>
          <w:b/>
          <w:bCs/>
          <w:lang w:eastAsia="ar-SA"/>
        </w:rPr>
        <w:t xml:space="preserve">  </w:t>
      </w:r>
      <w:r w:rsidRPr="00AB40C0">
        <w:rPr>
          <w:rFonts w:ascii="Franklin Gothic Book" w:hAnsi="Franklin Gothic Book"/>
          <w:b/>
          <w:bCs/>
          <w:lang w:eastAsia="ar-SA"/>
        </w:rPr>
        <w:t xml:space="preserve">         </w:t>
      </w:r>
      <w:r w:rsidRPr="00AB40C0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</w:t>
      </w:r>
      <w:r w:rsidRPr="00AB40C0">
        <w:rPr>
          <w:rFonts w:ascii="Franklin Gothic Book" w:hAnsi="Franklin Gothic Book"/>
          <w:bCs/>
          <w:iCs/>
          <w:lang w:eastAsia="ar-SA"/>
        </w:rPr>
        <w:t xml:space="preserve"> Генеральный директор                                </w:t>
      </w:r>
      <w:r w:rsidRPr="00AB40C0">
        <w:rPr>
          <w:rFonts w:ascii="Franklin Gothic Book" w:hAnsi="Franklin Gothic Book"/>
          <w:bCs/>
          <w:iCs/>
          <w:lang w:eastAsia="ar-SA"/>
        </w:rPr>
        <w:tab/>
        <w:t xml:space="preserve"> Первый заместитель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</w:t>
      </w:r>
      <w:r w:rsidRPr="00AB40C0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AB40C0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</w:t>
      </w:r>
      <w:r w:rsidRPr="00AB40C0">
        <w:rPr>
          <w:rFonts w:ascii="Franklin Gothic Book" w:hAnsi="Franklin Gothic Book"/>
          <w:bCs/>
          <w:iCs/>
          <w:lang w:eastAsia="ar-SA"/>
        </w:rPr>
        <w:t xml:space="preserve">  ПАО «НМТП»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AB40C0">
        <w:rPr>
          <w:rFonts w:ascii="Franklin Gothic Book" w:hAnsi="Franklin Gothic Book"/>
          <w:bCs/>
          <w:iCs/>
          <w:lang w:eastAsia="ar-SA"/>
        </w:rPr>
        <w:t xml:space="preserve">        </w:t>
      </w:r>
    </w:p>
    <w:p w:rsidR="00AB40C0" w:rsidRPr="00AB40C0" w:rsidRDefault="00AB40C0" w:rsidP="00AB40C0">
      <w:pPr>
        <w:rPr>
          <w:rFonts w:ascii="Franklin Gothic Book" w:hAnsi="Franklin Gothic Book"/>
          <w:bCs/>
          <w:iCs/>
          <w:lang w:eastAsia="ar-SA"/>
        </w:rPr>
      </w:pPr>
    </w:p>
    <w:p w:rsidR="00AB40C0" w:rsidRPr="00AB40C0" w:rsidRDefault="00AB40C0" w:rsidP="00AB40C0">
      <w:pPr>
        <w:rPr>
          <w:rFonts w:ascii="Franklin Gothic Book" w:hAnsi="Franklin Gothic Book"/>
          <w:bCs/>
          <w:iCs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AB40C0">
        <w:rPr>
          <w:rFonts w:ascii="Franklin Gothic Book" w:hAnsi="Franklin Gothic Book"/>
          <w:bCs/>
          <w:iCs/>
          <w:lang w:eastAsia="ar-SA"/>
        </w:rPr>
        <w:t>_______________/ __________  /                                   ________________ / И.М. Фофонов /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AB40C0" w:rsidRPr="00AB40C0" w:rsidRDefault="00AB40C0" w:rsidP="00AB40C0">
      <w:pPr>
        <w:ind w:left="720"/>
        <w:rPr>
          <w:rFonts w:ascii="Franklin Gothic Book" w:hAnsi="Franklin Gothic Book"/>
          <w:bCs/>
          <w:iCs/>
          <w:lang w:eastAsia="ar-SA"/>
        </w:rPr>
      </w:pPr>
      <w:r w:rsidRPr="00AB40C0">
        <w:rPr>
          <w:rFonts w:ascii="Franklin Gothic Book" w:hAnsi="Franklin Gothic Book"/>
          <w:bCs/>
          <w:iCs/>
          <w:lang w:eastAsia="ar-SA"/>
        </w:rPr>
        <w:t>«___» _________2015 г.</w:t>
      </w:r>
      <w:r w:rsidRPr="00AB40C0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lastRenderedPageBreak/>
        <w:t>Приложение №1 к Договору №НМТП  __________ от  «___» _________2015 г.</w:t>
      </w:r>
    </w:p>
    <w:p w:rsidR="00AB40C0" w:rsidRPr="00AB40C0" w:rsidRDefault="00AB40C0" w:rsidP="00AB40C0">
      <w:p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AB40C0" w:rsidRPr="00AB40C0" w:rsidRDefault="00AB40C0" w:rsidP="00AB40C0">
      <w:pPr>
        <w:rPr>
          <w:rFonts w:ascii="Franklin Gothic Book" w:hAnsi="Franklin Gothic Book"/>
          <w:b/>
          <w:lang w:eastAsia="ar-SA"/>
        </w:rPr>
      </w:pPr>
      <w:r w:rsidRPr="00AB40C0">
        <w:rPr>
          <w:rFonts w:ascii="Franklin Gothic Book" w:hAnsi="Franklin Gothic Book"/>
          <w:b/>
          <w:lang w:eastAsia="ar-SA"/>
        </w:rPr>
        <w:t xml:space="preserve">                  СПЕЦИФИКАЦИЯ НА  ПОСТАВЛЯЕМЫЙ ТОВАР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AB40C0" w:rsidRPr="00AB40C0" w:rsidTr="008B17BD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№ п/п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 .№ /</w:t>
            </w:r>
          </w:p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901" w:type="dxa"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Сумма без НДС, Руб.</w:t>
            </w:r>
          </w:p>
        </w:tc>
      </w:tr>
      <w:tr w:rsidR="00AB40C0" w:rsidRPr="00AB40C0" w:rsidTr="008B17BD">
        <w:trPr>
          <w:trHeight w:val="454"/>
        </w:trPr>
        <w:tc>
          <w:tcPr>
            <w:tcW w:w="9605" w:type="dxa"/>
            <w:gridSpan w:val="7"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b/>
                <w:i/>
                <w:lang w:eastAsia="ar-SA"/>
              </w:rPr>
            </w:pP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портовый тягач 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TERBERG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RT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223, заводской номер 3752575</w:t>
            </w:r>
          </w:p>
        </w:tc>
      </w:tr>
      <w:tr w:rsidR="00AB40C0" w:rsidRPr="00AB40C0" w:rsidTr="008B17BD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ТРОСИК ЭЛЕКТРИЧЕСКОГО СТЕКЛОПОДЪЕМНИКА 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 24071361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901" w:type="dxa"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B40C0" w:rsidRPr="00AB40C0" w:rsidTr="008B17BD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ОКОШКО СМОТРОВОЕ УКАЗАТЕЛЯ УРОВНЯ ОХЛАЖДАЮЩЕЙ ЖИДКОСТИ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 12013425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901" w:type="dxa"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B40C0" w:rsidRPr="00AB40C0" w:rsidTr="008B17BD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Итого: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B40C0" w:rsidRPr="00AB40C0" w:rsidTr="008B17BD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Кроме того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B40C0" w:rsidRPr="00AB40C0" w:rsidTr="008B17BD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B40C0" w:rsidRPr="00AB40C0" w:rsidRDefault="00AB40C0" w:rsidP="00AB40C0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Сумма к оплате: </w:t>
      </w:r>
      <w:r w:rsidRPr="00AB40C0">
        <w:rPr>
          <w:rFonts w:ascii="Franklin Gothic Book" w:hAnsi="Franklin Gothic Book"/>
          <w:bCs/>
          <w:iCs/>
          <w:lang w:eastAsia="ar-SA"/>
        </w:rPr>
        <w:t>__________ рублей (__________ рублей,  __________ копеек),  в том числе НДС 18 %  __________ рублей, __________ копеек.</w:t>
      </w:r>
      <w:r w:rsidRPr="00AB40C0">
        <w:rPr>
          <w:rFonts w:ascii="Franklin Gothic Book" w:hAnsi="Franklin Gothic Book"/>
          <w:lang w:eastAsia="ar-SA"/>
        </w:rPr>
        <w:t xml:space="preserve">  Цена   включает  НДС 18 %  и доставку Товара  на  склад  Покупателя  в г. Новороссийск.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>Дата выставления счета соответствует дате отправки Товара со склада Поставщика.</w:t>
      </w:r>
    </w:p>
    <w:p w:rsidR="00AB40C0" w:rsidRPr="00AB40C0" w:rsidRDefault="00AB40C0" w:rsidP="00AB40C0">
      <w:pPr>
        <w:numPr>
          <w:ilvl w:val="0"/>
          <w:numId w:val="36"/>
        </w:numPr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lang w:eastAsia="ar-SA"/>
        </w:rPr>
        <w:t xml:space="preserve">Срок  поставки: в течение </w:t>
      </w:r>
      <w:r w:rsidRPr="00AB40C0">
        <w:rPr>
          <w:rFonts w:ascii="Franklin Gothic Book" w:hAnsi="Franklin Gothic Book"/>
          <w:bCs/>
          <w:iCs/>
          <w:lang w:eastAsia="ar-SA"/>
        </w:rPr>
        <w:t>__________</w:t>
      </w:r>
      <w:r w:rsidRPr="00AB40C0">
        <w:rPr>
          <w:rFonts w:ascii="Franklin Gothic Book" w:hAnsi="Franklin Gothic Book"/>
          <w:lang w:eastAsia="ar-SA"/>
        </w:rPr>
        <w:t xml:space="preserve"> от даты подписания  настоящего Договора и Приложения. Допускается  досрочная  поставка Товара.</w:t>
      </w:r>
    </w:p>
    <w:p w:rsidR="00AB40C0" w:rsidRPr="00AB40C0" w:rsidRDefault="00AB40C0" w:rsidP="00AB40C0">
      <w:pPr>
        <w:rPr>
          <w:rFonts w:ascii="Franklin Gothic Book" w:hAnsi="Franklin Gothic Book"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lang w:eastAsia="ar-SA"/>
        </w:rPr>
      </w:pPr>
      <w:r w:rsidRPr="00AB40C0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</w:t>
      </w:r>
      <w:r>
        <w:rPr>
          <w:rFonts w:ascii="Franklin Gothic Book" w:hAnsi="Franklin Gothic Book"/>
          <w:b/>
          <w:bCs/>
          <w:lang w:eastAsia="ar-SA"/>
        </w:rPr>
        <w:t xml:space="preserve">        </w:t>
      </w:r>
      <w:r w:rsidRPr="00AB40C0">
        <w:rPr>
          <w:rFonts w:ascii="Franklin Gothic Book" w:hAnsi="Franklin Gothic Book"/>
          <w:b/>
          <w:bCs/>
          <w:lang w:eastAsia="ar-SA"/>
        </w:rPr>
        <w:t xml:space="preserve">     </w:t>
      </w:r>
      <w:r w:rsidRPr="00AB40C0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 w:rsidRPr="00AB40C0">
        <w:rPr>
          <w:rFonts w:ascii="Franklin Gothic Book" w:hAnsi="Franklin Gothic Book"/>
          <w:b/>
          <w:bCs/>
          <w:iCs/>
          <w:lang w:eastAsia="ar-SA"/>
        </w:rPr>
        <w:t xml:space="preserve">         Генеральный директор                                       </w:t>
      </w:r>
      <w:r w:rsidRPr="00AB40C0">
        <w:rPr>
          <w:rFonts w:ascii="Franklin Gothic Book" w:hAnsi="Franklin Gothic Book"/>
          <w:b/>
          <w:bCs/>
          <w:iCs/>
          <w:lang w:eastAsia="ar-SA"/>
        </w:rPr>
        <w:tab/>
        <w:t xml:space="preserve"> Первый заместитель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       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       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</w:t>
      </w:r>
      <w:r w:rsidRPr="00AB40C0">
        <w:rPr>
          <w:rFonts w:ascii="Franklin Gothic Book" w:hAnsi="Franklin Gothic Book"/>
          <w:b/>
          <w:bCs/>
          <w:iCs/>
          <w:lang w:eastAsia="ar-SA"/>
        </w:rPr>
        <w:t>Технического  директора</w:t>
      </w:r>
      <w:r w:rsidRPr="00AB40C0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AB40C0">
        <w:rPr>
          <w:rFonts w:ascii="Franklin Gothic Book" w:hAnsi="Franklin Gothic Book"/>
          <w:b/>
          <w:bCs/>
          <w:iCs/>
          <w:lang w:eastAsia="ar-SA"/>
        </w:rPr>
        <w:t xml:space="preserve">                                                                                               ПАО «НМТП»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AB40C0">
        <w:rPr>
          <w:rFonts w:ascii="Franklin Gothic Book" w:hAnsi="Franklin Gothic Book"/>
          <w:b/>
          <w:bCs/>
          <w:iCs/>
          <w:lang w:eastAsia="ar-SA"/>
        </w:rPr>
        <w:t xml:space="preserve">        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AB40C0">
        <w:rPr>
          <w:rFonts w:ascii="Franklin Gothic Book" w:hAnsi="Franklin Gothic Book"/>
          <w:b/>
          <w:bCs/>
          <w:iCs/>
          <w:lang w:eastAsia="ar-SA"/>
        </w:rPr>
        <w:t>_______________/ __________/                               ________________ / И.М. Фофонов /</w:t>
      </w:r>
    </w:p>
    <w:p w:rsidR="00AB40C0" w:rsidRPr="00AB40C0" w:rsidRDefault="00AB40C0" w:rsidP="00AB40C0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AB40C0" w:rsidRPr="00AB40C0" w:rsidRDefault="00AB40C0" w:rsidP="00AB40C0">
      <w:pPr>
        <w:ind w:left="360"/>
        <w:rPr>
          <w:rFonts w:ascii="Franklin Gothic Book" w:hAnsi="Franklin Gothic Book"/>
          <w:lang w:eastAsia="ar-SA"/>
        </w:rPr>
      </w:pPr>
      <w:r w:rsidRPr="00AB40C0">
        <w:rPr>
          <w:rFonts w:ascii="Franklin Gothic Book" w:hAnsi="Franklin Gothic Book"/>
          <w:b/>
          <w:bCs/>
          <w:iCs/>
          <w:lang w:eastAsia="ar-SA"/>
        </w:rPr>
        <w:t>«___» _________2015 г.</w:t>
      </w:r>
      <w:r w:rsidRPr="00AB40C0">
        <w:rPr>
          <w:rFonts w:ascii="Franklin Gothic Book" w:hAnsi="Franklin Gothic Book"/>
          <w:b/>
          <w:bCs/>
          <w:iCs/>
          <w:lang w:eastAsia="ar-SA"/>
        </w:rPr>
        <w:tab/>
        <w:t xml:space="preserve">                                            «___» _________2015 г.</w:t>
      </w:r>
    </w:p>
    <w:p w:rsidR="001779C8" w:rsidRPr="001779C8" w:rsidRDefault="001779C8" w:rsidP="001779C8">
      <w:pPr>
        <w:rPr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493F78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815"/>
        <w:gridCol w:w="1489"/>
        <w:gridCol w:w="729"/>
        <w:gridCol w:w="697"/>
        <w:gridCol w:w="1184"/>
        <w:gridCol w:w="1262"/>
        <w:gridCol w:w="1811"/>
      </w:tblGrid>
      <w:tr w:rsidR="007E4735" w:rsidRPr="00AB40C0" w:rsidTr="007E4735">
        <w:trPr>
          <w:trHeight w:val="651"/>
        </w:trPr>
        <w:tc>
          <w:tcPr>
            <w:tcW w:w="540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№ п/п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 .№ /</w:t>
            </w:r>
          </w:p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837" w:type="dxa"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 НДС, Руб.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Сумма без НДС, Руб.</w:t>
            </w:r>
          </w:p>
        </w:tc>
        <w:tc>
          <w:tcPr>
            <w:tcW w:w="1679" w:type="dxa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происхождения товара</w:t>
            </w:r>
          </w:p>
        </w:tc>
      </w:tr>
      <w:tr w:rsidR="007E4735" w:rsidRPr="00AB40C0" w:rsidTr="007E4735">
        <w:trPr>
          <w:trHeight w:val="454"/>
        </w:trPr>
        <w:tc>
          <w:tcPr>
            <w:tcW w:w="8878" w:type="dxa"/>
            <w:gridSpan w:val="7"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b/>
                <w:i/>
                <w:lang w:eastAsia="ar-SA"/>
              </w:rPr>
            </w:pP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портовый тягач 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TERBERG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RT</w:t>
            </w:r>
            <w:r w:rsidRPr="00AB40C0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223, заводской номер 3752575</w:t>
            </w:r>
          </w:p>
        </w:tc>
        <w:tc>
          <w:tcPr>
            <w:tcW w:w="1679" w:type="dxa"/>
          </w:tcPr>
          <w:p w:rsidR="007E4735" w:rsidRPr="00AB40C0" w:rsidRDefault="007E4735" w:rsidP="008B17BD">
            <w:pPr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</w:p>
        </w:tc>
      </w:tr>
      <w:tr w:rsidR="007E4735" w:rsidRPr="00AB40C0" w:rsidTr="007E4735">
        <w:trPr>
          <w:trHeight w:val="454"/>
        </w:trPr>
        <w:tc>
          <w:tcPr>
            <w:tcW w:w="540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ТРОСИК ЭЛЕКТРИЧЕСКОГО СТЕКЛОПОДЪЕМНИКА 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 24071361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837" w:type="dxa"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79" w:type="dxa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7E4735">
        <w:trPr>
          <w:trHeight w:val="454"/>
        </w:trPr>
        <w:tc>
          <w:tcPr>
            <w:tcW w:w="540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ОКОШКО СМОТРОВОЕ УКАЗАТЕЛЯ УРОВНЯ ОХЛАЖДАЮЩЕЙ ЖИДКОСТИ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 12013425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837" w:type="dxa"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79" w:type="dxa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7E4735">
        <w:trPr>
          <w:trHeight w:val="509"/>
        </w:trPr>
        <w:tc>
          <w:tcPr>
            <w:tcW w:w="4837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Итого: 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79" w:type="dxa"/>
          </w:tcPr>
          <w:p w:rsidR="007E4735" w:rsidRPr="00AB40C0" w:rsidRDefault="007E4735" w:rsidP="008B17B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7E4735" w:rsidRPr="007E4735">
        <w:rPr>
          <w:rFonts w:ascii="Franklin Gothic Book" w:hAnsi="Franklin Gothic Book"/>
        </w:rPr>
        <w:t>сменно-запасных частей к портовому тягачу TERBERG RT223, заводской номер 3752575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7E4735" w:rsidRPr="007E4735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3752575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B5" w:rsidRDefault="004305B5">
      <w:r>
        <w:separator/>
      </w:r>
    </w:p>
  </w:endnote>
  <w:endnote w:type="continuationSeparator" w:id="0">
    <w:p w:rsidR="004305B5" w:rsidRDefault="0043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5B5" w:rsidRDefault="004305B5">
    <w:pPr>
      <w:pStyle w:val="afa"/>
    </w:pPr>
  </w:p>
  <w:p w:rsidR="004305B5" w:rsidRDefault="004305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B5" w:rsidRDefault="004305B5">
      <w:r>
        <w:separator/>
      </w:r>
    </w:p>
  </w:footnote>
  <w:footnote w:type="continuationSeparator" w:id="0">
    <w:p w:rsidR="004305B5" w:rsidRDefault="0043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39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8A6C-9E05-4514-932F-F37C08E1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20</Pages>
  <Words>8444</Words>
  <Characters>48133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77</cp:revision>
  <cp:lastPrinted>2015-11-13T05:58:00Z</cp:lastPrinted>
  <dcterms:created xsi:type="dcterms:W3CDTF">2015-01-23T06:52:00Z</dcterms:created>
  <dcterms:modified xsi:type="dcterms:W3CDTF">2015-11-13T05:58:00Z</dcterms:modified>
</cp:coreProperties>
</file>