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Открытое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3E1C49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Запрос </w:t>
      </w:r>
      <w:r w:rsidR="00391AB4"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котировок на поставку </w:t>
      </w:r>
      <w:r w:rsidR="003E1C49">
        <w:rPr>
          <w:rFonts w:ascii="Franklin Gothic Heavy" w:eastAsia="Tahoma" w:hAnsi="Franklin Gothic Heavy"/>
          <w:b/>
          <w:kern w:val="144"/>
          <w:sz w:val="44"/>
          <w:szCs w:val="52"/>
        </w:rPr>
        <w:t>промышленного материала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Предметом закупки является право заключения договора для ОАО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– ОАО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ОАО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3C3B52" w:rsidRPr="003C3B52" w:rsidRDefault="003C3B52" w:rsidP="003C3B5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3C3B52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3C3B52">
        <w:rPr>
          <w:rFonts w:ascii="Franklin Gothic Book" w:hAnsi="Franklin Gothic Book"/>
          <w:color w:val="000000" w:themeColor="text1"/>
        </w:rPr>
        <w:t>а</w:t>
      </w:r>
      <w:r w:rsidRPr="003C3B52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391AB4" w:rsidRPr="00391AB4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391AB4"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391AB4">
        <w:rPr>
          <w:rFonts w:ascii="Franklin Gothic Book" w:hAnsi="Franklin Gothic Book"/>
        </w:rPr>
        <w:t>у</w:t>
      </w:r>
      <w:r w:rsidR="00391AB4" w:rsidRPr="00391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391AB4">
        <w:rPr>
          <w:rFonts w:ascii="Franklin Gothic Book" w:hAnsi="Franklin Gothic Book"/>
        </w:rPr>
        <w:t>а</w:t>
      </w:r>
      <w:r w:rsidR="00391AB4" w:rsidRPr="00391AB4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391AB4">
        <w:rPr>
          <w:rFonts w:ascii="Franklin Gothic Book" w:hAnsi="Franklin Gothic Book"/>
        </w:rPr>
        <w:t>е</w:t>
      </w:r>
      <w:r w:rsidR="00391AB4" w:rsidRPr="00391AB4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91AB4">
        <w:rPr>
          <w:rFonts w:ascii="Franklin Gothic Book" w:hAnsi="Franklin Gothic Book"/>
        </w:rPr>
        <w:t>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D53A16">
        <w:rPr>
          <w:rFonts w:ascii="Franklin Gothic Book" w:hAnsi="Franklin Gothic Book"/>
        </w:rPr>
        <w:t>2</w:t>
      </w:r>
      <w:r w:rsidR="006028F5">
        <w:rPr>
          <w:rFonts w:ascii="Franklin Gothic Book" w:hAnsi="Franklin Gothic Book"/>
        </w:rPr>
        <w:t>7</w:t>
      </w:r>
      <w:r w:rsidRPr="00632A47">
        <w:rPr>
          <w:rFonts w:ascii="Franklin Gothic Book" w:hAnsi="Franklin Gothic Book"/>
        </w:rPr>
        <w:t xml:space="preserve"> </w:t>
      </w:r>
      <w:r w:rsidR="00FD7716">
        <w:rPr>
          <w:rFonts w:ascii="Franklin Gothic Book" w:hAnsi="Franklin Gothic Book"/>
        </w:rPr>
        <w:t>июл</w:t>
      </w:r>
      <w:r w:rsidR="00ED7438">
        <w:rPr>
          <w:rFonts w:ascii="Franklin Gothic Book" w:hAnsi="Franklin Gothic Book"/>
        </w:rPr>
        <w:t>я</w:t>
      </w:r>
      <w:r w:rsidRPr="00632A47">
        <w:rPr>
          <w:rFonts w:ascii="Franklin Gothic Book" w:hAnsi="Franklin Gothic Book"/>
        </w:rPr>
        <w:t xml:space="preserve"> 2015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дрович – Отдел тендеров и экспертиз ОАО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C3B52" w:rsidRPr="003C3B52" w:rsidRDefault="003C3B52" w:rsidP="003C3B52">
      <w:pPr>
        <w:pStyle w:val="afff6"/>
        <w:widowControl w:val="0"/>
        <w:numPr>
          <w:ilvl w:val="0"/>
          <w:numId w:val="38"/>
        </w:numPr>
        <w:ind w:left="1276" w:firstLine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3C3B52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Pr="003C3B52">
        <w:rPr>
          <w:rFonts w:ascii="Franklin Gothic Book" w:hAnsi="Franklin Gothic Book"/>
          <w:color w:val="000000" w:themeColor="text1"/>
        </w:rPr>
        <w:t>ь</w:t>
      </w:r>
      <w:r w:rsidRPr="003C3B52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ОАО «НМТП» либо предприятиями группы ОАО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</w:t>
      </w:r>
      <w:proofErr w:type="gramEnd"/>
      <w:r w:rsidRPr="00A467B0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A467B0">
        <w:rPr>
          <w:rFonts w:ascii="Franklin Gothic Book" w:hAnsi="Franklin Gothic Book"/>
          <w:color w:val="000000" w:themeColor="text1"/>
        </w:rPr>
        <w:t>ю</w:t>
      </w:r>
      <w:r w:rsidRPr="00A467B0">
        <w:rPr>
          <w:rFonts w:ascii="Franklin Gothic Book" w:hAnsi="Franklin Gothic Book"/>
          <w:color w:val="000000" w:themeColor="text1"/>
        </w:rPr>
        <w:lastRenderedPageBreak/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ОАО «НМТП» либо предприятиями группы ОАО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lastRenderedPageBreak/>
        <w:t>Победителем закупки признается участник закупки, предложивший наименьшую цену.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391AB4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В случае</w:t>
      </w:r>
      <w:proofErr w:type="gramStart"/>
      <w:r w:rsidRPr="00664497">
        <w:rPr>
          <w:rFonts w:ascii="Franklin Gothic Book" w:hAnsi="Franklin Gothic Book"/>
        </w:rPr>
        <w:t>,</w:t>
      </w:r>
      <w:proofErr w:type="gramEnd"/>
      <w:r w:rsidRPr="00664497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664497">
        <w:rPr>
          <w:rFonts w:ascii="Franklin Gothic Book" w:hAnsi="Franklin Gothic Book"/>
        </w:rPr>
        <w:t>о</w:t>
      </w:r>
      <w:r w:rsidRPr="00664497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664497">
        <w:rPr>
          <w:rFonts w:ascii="Franklin Gothic Book" w:hAnsi="Franklin Gothic Book"/>
        </w:rPr>
        <w:t>е</w:t>
      </w:r>
      <w:r w:rsidRPr="00664497">
        <w:rPr>
          <w:rFonts w:ascii="Franklin Gothic Book" w:hAnsi="Franklin Gothic Book"/>
        </w:rPr>
        <w:t>ной.</w:t>
      </w: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33D39">
        <w:rPr>
          <w:rFonts w:ascii="Franklin Gothic Book" w:hAnsi="Franklin Gothic Book"/>
          <w:color w:val="000000" w:themeColor="text1"/>
        </w:rPr>
        <w:t>е</w:t>
      </w:r>
      <w:r w:rsidRPr="00733D39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D53A16">
        <w:rPr>
          <w:rFonts w:ascii="Franklin Gothic Book" w:hAnsi="Franklin Gothic Book"/>
        </w:rPr>
        <w:t xml:space="preserve"> </w:t>
      </w:r>
      <w:r w:rsidR="00D53A16">
        <w:rPr>
          <w:rFonts w:ascii="Franklin Gothic Book" w:hAnsi="Franklin Gothic Book"/>
        </w:rPr>
        <w:t>котировок</w:t>
      </w:r>
      <w:r w:rsidRPr="00D809C6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809C6">
        <w:rPr>
          <w:rFonts w:ascii="Franklin Gothic Book" w:hAnsi="Franklin Gothic Book"/>
        </w:rPr>
        <w:t>учтено</w:t>
      </w:r>
      <w:proofErr w:type="gramEnd"/>
      <w:r w:rsidRPr="00D809C6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809C6">
        <w:rPr>
          <w:rFonts w:ascii="Franklin Gothic Book" w:hAnsi="Franklin Gothic Book"/>
        </w:rPr>
        <w:t>з</w:t>
      </w:r>
      <w:r w:rsidRPr="00D809C6">
        <w:rPr>
          <w:rFonts w:ascii="Franklin Gothic Book" w:hAnsi="Franklin Gothic Book"/>
        </w:rPr>
        <w:t>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E65F06">
        <w:rPr>
          <w:rFonts w:ascii="Franklin Gothic Book" w:hAnsi="Franklin Gothic Book"/>
        </w:rPr>
        <w:t xml:space="preserve"> </w:t>
      </w:r>
      <w:r w:rsidR="00E65F06" w:rsidRPr="00E65F06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CD6227" w:rsidRPr="003E1C49" w:rsidRDefault="00F80FB4" w:rsidP="003E1C4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80FB4">
        <w:rPr>
          <w:rFonts w:ascii="Franklin Gothic Book" w:hAnsi="Franklin Gothic Book"/>
        </w:rPr>
        <w:t xml:space="preserve">ведения об опыте аналогичных поставок за 2012-2014гг., </w:t>
      </w:r>
      <w:r>
        <w:rPr>
          <w:rFonts w:ascii="Franklin Gothic Book" w:hAnsi="Franklin Gothic Book"/>
        </w:rPr>
        <w:t xml:space="preserve">и период 2015 г. - </w:t>
      </w:r>
      <w:r w:rsidRPr="00F80FB4">
        <w:rPr>
          <w:rFonts w:ascii="Franklin Gothic Book" w:hAnsi="Franklin Gothic Book"/>
        </w:rPr>
        <w:t>фор</w:t>
      </w:r>
      <w:r>
        <w:rPr>
          <w:rFonts w:ascii="Franklin Gothic Book" w:hAnsi="Franklin Gothic Book"/>
        </w:rPr>
        <w:t>ма 6</w:t>
      </w:r>
      <w:r w:rsidRPr="00F80FB4">
        <w:rPr>
          <w:rFonts w:ascii="Franklin Gothic Book" w:hAnsi="Franklin Gothic Book"/>
        </w:rPr>
        <w:t>;</w:t>
      </w:r>
    </w:p>
    <w:p w:rsidR="00F63C84" w:rsidRDefault="00D809C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FD7716" w:rsidRPr="00FD7716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D809C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59329B" w:rsidRDefault="00FD7716" w:rsidP="00FD77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FD7716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5C5E87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 xml:space="preserve">ском лице/индивидуальном предпринимателе, заверенная участником закупки и  </w:t>
      </w:r>
      <w:r w:rsidRPr="0059329B">
        <w:rPr>
          <w:rFonts w:ascii="Franklin Gothic Book" w:hAnsi="Franklin Gothic Book"/>
        </w:rPr>
        <w:lastRenderedPageBreak/>
        <w:t>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государственной регистрации  юридич</w:t>
      </w:r>
      <w:r>
        <w:rPr>
          <w:rFonts w:ascii="Franklin Gothic Book" w:hAnsi="Franklin Gothic Book"/>
        </w:rPr>
        <w:t xml:space="preserve">еского </w:t>
      </w:r>
      <w:proofErr w:type="gramStart"/>
      <w:r>
        <w:rPr>
          <w:rFonts w:ascii="Franklin Gothic Book" w:hAnsi="Franklin Gothic Book"/>
        </w:rPr>
        <w:t>ли-</w:t>
      </w:r>
      <w:proofErr w:type="spellStart"/>
      <w:r>
        <w:rPr>
          <w:rFonts w:ascii="Franklin Gothic Book" w:hAnsi="Franklin Gothic Book"/>
        </w:rPr>
        <w:t>ца</w:t>
      </w:r>
      <w:proofErr w:type="spellEnd"/>
      <w:proofErr w:type="gramEnd"/>
      <w:r>
        <w:rPr>
          <w:rFonts w:ascii="Franklin Gothic Book" w:hAnsi="Franklin Gothic Book"/>
        </w:rPr>
        <w:t>/</w:t>
      </w:r>
      <w:proofErr w:type="spellStart"/>
      <w:r>
        <w:rPr>
          <w:rFonts w:ascii="Franklin Gothic Book" w:hAnsi="Franklin Gothic Book"/>
        </w:rPr>
        <w:t>индивидуального</w:t>
      </w:r>
      <w:r w:rsidRPr="0059329B">
        <w:rPr>
          <w:rFonts w:ascii="Franklin Gothic Book" w:hAnsi="Franklin Gothic Book"/>
        </w:rPr>
        <w:t>предпринимателя</w:t>
      </w:r>
      <w:proofErr w:type="spellEnd"/>
      <w:r w:rsidRPr="0059329B">
        <w:rPr>
          <w:rFonts w:ascii="Franklin Gothic Book" w:hAnsi="Franklin Gothic Book"/>
        </w:rPr>
        <w:t xml:space="preserve"> (свидетельство о  регистрации в ЕГРЮЛ/ЕГРИП);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F63C84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  <w:r w:rsidRPr="00D57923">
        <w:rPr>
          <w:rFonts w:ascii="Franklin Gothic Book" w:hAnsi="Franklin Gothic Book"/>
        </w:rPr>
        <w:t xml:space="preserve"> </w:t>
      </w:r>
    </w:p>
    <w:p w:rsidR="00FD7716" w:rsidRPr="00FD7716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17031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619BF">
        <w:rPr>
          <w:rFonts w:ascii="Franklin Gothic Book" w:hAnsi="Franklin Gothic Book"/>
        </w:rPr>
        <w:t>Объем поставляемого товара</w:t>
      </w:r>
      <w:r w:rsidR="009B21B1" w:rsidRPr="009B21B1">
        <w:rPr>
          <w:rFonts w:ascii="Franklin Gothic Book" w:hAnsi="Franklin Gothic Book"/>
        </w:rPr>
        <w:t>.</w:t>
      </w:r>
    </w:p>
    <w:p w:rsidR="00D53A16" w:rsidRDefault="00D53A16" w:rsidP="0017031E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17031E" w:rsidRPr="00D53A16" w:rsidRDefault="0017031E" w:rsidP="0017031E">
      <w:pPr>
        <w:spacing w:line="276" w:lineRule="auto"/>
        <w:jc w:val="center"/>
        <w:rPr>
          <w:rFonts w:ascii="Franklin Gothic Book" w:hAnsi="Franklin Gothic Book"/>
          <w:b/>
        </w:rPr>
      </w:pPr>
      <w:r w:rsidRPr="00D53A16">
        <w:rPr>
          <w:rFonts w:ascii="Franklin Gothic Book" w:hAnsi="Franklin Gothic Book"/>
          <w:b/>
        </w:rPr>
        <w:t>ТЕХНИЧЕСКОЕ ЗАДАНИЕ</w:t>
      </w:r>
    </w:p>
    <w:p w:rsidR="00D53A16" w:rsidRPr="00D53A16" w:rsidRDefault="00D53A16" w:rsidP="00D53A16">
      <w:pPr>
        <w:jc w:val="center"/>
        <w:rPr>
          <w:rFonts w:ascii="Franklin Gothic Book" w:eastAsiaTheme="minorHAnsi" w:hAnsi="Franklin Gothic Book"/>
          <w:lang w:eastAsia="en-US"/>
        </w:rPr>
      </w:pPr>
      <w:r w:rsidRPr="00D53A16">
        <w:rPr>
          <w:rFonts w:ascii="Franklin Gothic Book" w:eastAsiaTheme="minorHAnsi" w:hAnsi="Franklin Gothic Book"/>
          <w:lang w:eastAsia="en-US"/>
        </w:rPr>
        <w:t>на поставку</w:t>
      </w:r>
      <w:r w:rsidR="003E1C49" w:rsidRPr="003E1C49">
        <w:t xml:space="preserve"> </w:t>
      </w:r>
      <w:r w:rsidR="003E1C49" w:rsidRPr="003E1C49">
        <w:rPr>
          <w:rFonts w:ascii="Franklin Gothic Book" w:eastAsiaTheme="minorHAnsi" w:hAnsi="Franklin Gothic Book"/>
          <w:lang w:eastAsia="en-US"/>
        </w:rPr>
        <w:t>промышленного материала</w:t>
      </w:r>
      <w:r w:rsidRPr="00D53A16">
        <w:rPr>
          <w:rFonts w:ascii="Franklin Gothic Book" w:eastAsiaTheme="minorHAnsi" w:hAnsi="Franklin Gothic Book"/>
          <w:lang w:eastAsia="en-US"/>
        </w:rPr>
        <w:t xml:space="preserve"> </w:t>
      </w:r>
    </w:p>
    <w:tbl>
      <w:tblPr>
        <w:tblStyle w:val="131"/>
        <w:tblpPr w:leftFromText="180" w:rightFromText="180" w:vertAnchor="text" w:horzAnchor="margin" w:tblpXSpec="center" w:tblpY="167"/>
        <w:tblW w:w="9890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530"/>
        <w:gridCol w:w="3690"/>
        <w:gridCol w:w="1450"/>
        <w:gridCol w:w="851"/>
      </w:tblGrid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  <w:r w:rsidRPr="00BB782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BB782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BB782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  <w:r w:rsidRPr="00BB782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  <w:r w:rsidRPr="00BB782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BB782D">
              <w:rPr>
                <w:rFonts w:ascii="Franklin Gothic Book" w:hAnsi="Franklin Gothic Book"/>
              </w:rPr>
              <w:t>Порт</w:t>
            </w:r>
            <w:r w:rsidRPr="00BB782D">
              <w:rPr>
                <w:rFonts w:ascii="Franklin Gothic Book" w:hAnsi="Franklin Gothic Book"/>
              </w:rPr>
              <w:t>о</w:t>
            </w:r>
            <w:r w:rsidRPr="00BB782D">
              <w:rPr>
                <w:rFonts w:ascii="Franklin Gothic Book" w:hAnsi="Franklin Gothic Book"/>
              </w:rPr>
              <w:t>вая</w:t>
            </w:r>
            <w:proofErr w:type="gramEnd"/>
            <w:r w:rsidRPr="00BB782D">
              <w:rPr>
                <w:rFonts w:ascii="Franklin Gothic Book" w:hAnsi="Franklin Gothic Book"/>
              </w:rPr>
              <w:t>, 14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</w:p>
        </w:tc>
      </w:tr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Поставка промышленного материала</w:t>
            </w:r>
          </w:p>
        </w:tc>
      </w:tr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3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Требования к участн</w:t>
            </w:r>
            <w:r w:rsidRPr="00BB782D">
              <w:rPr>
                <w:rFonts w:ascii="Franklin Gothic Book" w:hAnsi="Franklin Gothic Book"/>
              </w:rPr>
              <w:t>и</w:t>
            </w:r>
            <w:r w:rsidRPr="00BB782D">
              <w:rPr>
                <w:rFonts w:ascii="Franklin Gothic Book" w:hAnsi="Franklin Gothic Book"/>
              </w:rPr>
              <w:t>кам конкурентных м</w:t>
            </w:r>
            <w:r w:rsidRPr="00BB782D">
              <w:rPr>
                <w:rFonts w:ascii="Franklin Gothic Book" w:hAnsi="Franklin Gothic Book"/>
              </w:rPr>
              <w:t>е</w:t>
            </w:r>
            <w:r w:rsidRPr="00BB782D">
              <w:rPr>
                <w:rFonts w:ascii="Franklin Gothic Book" w:hAnsi="Franklin Gothic Book"/>
              </w:rPr>
              <w:t>роприятий при подаче заявок</w:t>
            </w:r>
          </w:p>
        </w:tc>
        <w:tc>
          <w:tcPr>
            <w:tcW w:w="6521" w:type="dxa"/>
            <w:gridSpan w:val="4"/>
          </w:tcPr>
          <w:p w:rsidR="00BB782D" w:rsidRPr="00BB782D" w:rsidRDefault="00BB782D" w:rsidP="00BB782D">
            <w:pPr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 xml:space="preserve">1.Наличие опыта поставки аналогичных товаров. 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  <w:i/>
                <w:color w:val="FF0000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2.Гарантийный срок на поставляемый инструмент  должен быть не менее 12 (двенадцати) месяцев после поставки т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о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вара на склад Покупателя.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Требования к поставл</w:t>
            </w:r>
            <w:r w:rsidRPr="00BB782D">
              <w:rPr>
                <w:rFonts w:ascii="Franklin Gothic Book" w:hAnsi="Franklin Gothic Book"/>
              </w:rPr>
              <w:t>я</w:t>
            </w:r>
            <w:r w:rsidRPr="00BB782D">
              <w:rPr>
                <w:rFonts w:ascii="Franklin Gothic Book" w:hAnsi="Franklin Gothic Book"/>
              </w:rPr>
              <w:t>емому оборудованию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1. Данные материалы  должны быть новые, ранее не и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с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пользовались.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2. Полностью соответствовать заявленным характерист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и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кам.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  <w:i/>
                <w:color w:val="FF0000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3. Предоставление при поставке, сертификатов на матер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и</w:t>
            </w:r>
            <w:r w:rsidRPr="00BB782D">
              <w:rPr>
                <w:rFonts w:ascii="Franklin Gothic Book" w:hAnsi="Franklin Gothic Book"/>
                <w:color w:val="000000" w:themeColor="text1"/>
              </w:rPr>
              <w:t>ал.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Merge w:val="restart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5</w:t>
            </w:r>
          </w:p>
        </w:tc>
        <w:tc>
          <w:tcPr>
            <w:tcW w:w="2806" w:type="dxa"/>
            <w:vMerge w:val="restart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530" w:type="dxa"/>
            <w:vAlign w:val="center"/>
          </w:tcPr>
          <w:p w:rsidR="00BB782D" w:rsidRPr="00BB782D" w:rsidRDefault="00BB782D" w:rsidP="00BB782D">
            <w:pPr>
              <w:ind w:right="-145"/>
              <w:rPr>
                <w:rFonts w:ascii="Franklin Gothic Book" w:hAnsi="Franklin Gothic Book"/>
                <w:b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 xml:space="preserve">№ </w:t>
            </w:r>
            <w:proofErr w:type="gramStart"/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п</w:t>
            </w:r>
            <w:proofErr w:type="gramEnd"/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/п</w:t>
            </w:r>
          </w:p>
        </w:tc>
        <w:tc>
          <w:tcPr>
            <w:tcW w:w="369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145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Кат.№</w:t>
            </w:r>
          </w:p>
        </w:tc>
        <w:tc>
          <w:tcPr>
            <w:tcW w:w="851" w:type="dxa"/>
            <w:vAlign w:val="center"/>
          </w:tcPr>
          <w:p w:rsidR="00BB782D" w:rsidRPr="00BB782D" w:rsidRDefault="00BB782D" w:rsidP="00BB782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BB782D" w:rsidRPr="00BB782D" w:rsidRDefault="00BB782D" w:rsidP="00BB782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Merge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3690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Горелка газовая к полуавтомату KEMPPI ММТ42</w:t>
            </w:r>
          </w:p>
        </w:tc>
        <w:tc>
          <w:tcPr>
            <w:tcW w:w="145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6254214</w:t>
            </w:r>
          </w:p>
        </w:tc>
        <w:tc>
          <w:tcPr>
            <w:tcW w:w="851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Merge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3690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Наконечник контактный к пол</w:t>
            </w:r>
            <w:r w:rsidRPr="00BB782D">
              <w:rPr>
                <w:rFonts w:ascii="Franklin Gothic Book" w:hAnsi="Franklin Gothic Book"/>
              </w:rPr>
              <w:t>у</w:t>
            </w:r>
            <w:r w:rsidRPr="00BB782D">
              <w:rPr>
                <w:rFonts w:ascii="Franklin Gothic Book" w:hAnsi="Franklin Gothic Book"/>
              </w:rPr>
              <w:t>автомату KEMPPI</w:t>
            </w:r>
          </w:p>
        </w:tc>
        <w:tc>
          <w:tcPr>
            <w:tcW w:w="145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9580124</w:t>
            </w:r>
          </w:p>
        </w:tc>
        <w:tc>
          <w:tcPr>
            <w:tcW w:w="851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Merge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3.</w:t>
            </w:r>
          </w:p>
        </w:tc>
        <w:tc>
          <w:tcPr>
            <w:tcW w:w="5140" w:type="dxa"/>
            <w:gridSpan w:val="2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Разъем гидравлический CFY-1 к </w:t>
            </w:r>
            <w:proofErr w:type="spellStart"/>
            <w:r w:rsidRPr="00BB782D">
              <w:rPr>
                <w:rFonts w:ascii="Franklin Gothic Book" w:hAnsi="Franklin Gothic Book"/>
              </w:rPr>
              <w:t>гидродомкрату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YALE YH-200x150 </w:t>
            </w:r>
          </w:p>
        </w:tc>
        <w:tc>
          <w:tcPr>
            <w:tcW w:w="851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10</w:t>
            </w:r>
          </w:p>
        </w:tc>
      </w:tr>
      <w:tr w:rsidR="00BB782D" w:rsidRPr="00BB782D" w:rsidTr="00BB782D">
        <w:trPr>
          <w:trHeight w:val="300"/>
        </w:trPr>
        <w:tc>
          <w:tcPr>
            <w:tcW w:w="563" w:type="dxa"/>
            <w:vMerge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B782D">
              <w:rPr>
                <w:rFonts w:ascii="Franklin Gothic Book" w:hAnsi="Franklin Gothic Book"/>
                <w:color w:val="000000" w:themeColor="text1"/>
              </w:rPr>
              <w:t>4.</w:t>
            </w:r>
          </w:p>
        </w:tc>
        <w:tc>
          <w:tcPr>
            <w:tcW w:w="5140" w:type="dxa"/>
            <w:gridSpan w:val="2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proofErr w:type="spellStart"/>
            <w:r w:rsidRPr="00BB782D">
              <w:rPr>
                <w:rFonts w:ascii="Franklin Gothic Book" w:hAnsi="Franklin Gothic Book"/>
              </w:rPr>
              <w:t>Ремкомплект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сальников и манжет к </w:t>
            </w:r>
            <w:proofErr w:type="spellStart"/>
            <w:r w:rsidRPr="00BB782D">
              <w:rPr>
                <w:rFonts w:ascii="Franklin Gothic Book" w:hAnsi="Franklin Gothic Book"/>
              </w:rPr>
              <w:t>гидр</w:t>
            </w:r>
            <w:r w:rsidRPr="00BB782D">
              <w:rPr>
                <w:rFonts w:ascii="Franklin Gothic Book" w:hAnsi="Franklin Gothic Book"/>
              </w:rPr>
              <w:t>о</w:t>
            </w:r>
            <w:r w:rsidRPr="00BB782D">
              <w:rPr>
                <w:rFonts w:ascii="Franklin Gothic Book" w:hAnsi="Franklin Gothic Book"/>
              </w:rPr>
              <w:t>домкрату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YALE YH-200x150</w:t>
            </w:r>
          </w:p>
        </w:tc>
        <w:tc>
          <w:tcPr>
            <w:tcW w:w="851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2</w:t>
            </w:r>
          </w:p>
        </w:tc>
      </w:tr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Обязанность контраге</w:t>
            </w:r>
            <w:r w:rsidRPr="00BB782D">
              <w:rPr>
                <w:rFonts w:ascii="Franklin Gothic Book" w:hAnsi="Franklin Gothic Book"/>
              </w:rPr>
              <w:t>н</w:t>
            </w:r>
            <w:r w:rsidRPr="00BB782D">
              <w:rPr>
                <w:rFonts w:ascii="Franklin Gothic Book" w:hAnsi="Franklin Gothic Book"/>
              </w:rPr>
              <w:t>та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BB782D">
              <w:rPr>
                <w:rFonts w:ascii="Franklin Gothic Book" w:hAnsi="Franklin Gothic Book"/>
              </w:rPr>
              <w:t>о</w:t>
            </w:r>
            <w:r w:rsidRPr="00BB782D">
              <w:rPr>
                <w:rFonts w:ascii="Franklin Gothic Book" w:hAnsi="Franklin Gothic Book"/>
              </w:rPr>
              <w:t>вара по адресу Покупателя (г. Новороссийск, ул. Портовая, 14) .</w:t>
            </w:r>
          </w:p>
        </w:tc>
      </w:tr>
      <w:tr w:rsidR="00BB782D" w:rsidRPr="00BB782D" w:rsidTr="00BB782D">
        <w:tc>
          <w:tcPr>
            <w:tcW w:w="563" w:type="dxa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Срок  поставки</w:t>
            </w:r>
            <w:r w:rsidRPr="00BB782D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521" w:type="dxa"/>
            <w:gridSpan w:val="4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Не более 9 (девять) недель от даты подписания Договора и Приложения №1 обеими сторонами. </w:t>
            </w:r>
          </w:p>
        </w:tc>
      </w:tr>
    </w:tbl>
    <w:p w:rsidR="0017031E" w:rsidRDefault="0017031E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BB782D" w:rsidRDefault="00BB782D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BB782D" w:rsidRDefault="00BB782D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BB782D" w:rsidRDefault="00BB782D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BB782D" w:rsidRPr="00D53A16" w:rsidRDefault="00BB782D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FD2947" w:rsidRPr="00BB782D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53A16">
        <w:rPr>
          <w:rFonts w:ascii="Franklin Gothic Book" w:hAnsi="Franklin Gothic Book"/>
        </w:rPr>
        <w:t>Проект до</w:t>
      </w:r>
      <w:r w:rsidRPr="00BB782D">
        <w:rPr>
          <w:rFonts w:ascii="Franklin Gothic Book" w:hAnsi="Franklin Gothic Book"/>
        </w:rPr>
        <w:t>говора</w:t>
      </w:r>
      <w:r w:rsidR="0070588C" w:rsidRPr="00BB782D">
        <w:rPr>
          <w:rFonts w:ascii="Franklin Gothic Book" w:hAnsi="Franklin Gothic Book"/>
        </w:rPr>
        <w:t>.</w:t>
      </w:r>
    </w:p>
    <w:p w:rsidR="00E65F06" w:rsidRPr="00BB782D" w:rsidRDefault="00E65F06" w:rsidP="00E65F06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BB782D" w:rsidRPr="00BB782D" w:rsidRDefault="00BB782D" w:rsidP="00BB782D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BB782D" w:rsidRPr="00BB782D" w:rsidRDefault="00BB782D" w:rsidP="00BB782D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BB782D" w:rsidRPr="00BB782D" w:rsidRDefault="00BB782D" w:rsidP="00BB782D">
      <w:pPr>
        <w:tabs>
          <w:tab w:val="left" w:pos="1980"/>
        </w:tabs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ab/>
      </w:r>
    </w:p>
    <w:p w:rsidR="00BB782D" w:rsidRPr="00BB782D" w:rsidRDefault="00BB782D" w:rsidP="00BB782D">
      <w:pPr>
        <w:jc w:val="center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 xml:space="preserve">               </w:t>
      </w:r>
      <w:r w:rsidRPr="00BB782D">
        <w:rPr>
          <w:rFonts w:ascii="Franklin Gothic Book" w:hAnsi="Franklin Gothic Book"/>
          <w:b/>
        </w:rPr>
        <w:t>ОАО «Новороссийский морской торговый порт»,</w:t>
      </w:r>
      <w:r w:rsidRPr="00BB782D">
        <w:rPr>
          <w:rFonts w:ascii="Franklin Gothic Book" w:hAnsi="Franklin Gothic Book"/>
        </w:rPr>
        <w:t xml:space="preserve"> именуемое в дальнейшем «Покуп</w:t>
      </w:r>
      <w:r w:rsidRPr="00BB782D">
        <w:rPr>
          <w:rFonts w:ascii="Franklin Gothic Book" w:hAnsi="Franklin Gothic Book"/>
        </w:rPr>
        <w:t>а</w:t>
      </w:r>
      <w:r w:rsidRPr="00BB782D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BB782D">
        <w:rPr>
          <w:rFonts w:ascii="Franklin Gothic Book" w:hAnsi="Franklin Gothic Book"/>
        </w:rPr>
        <w:t>Фофонова</w:t>
      </w:r>
      <w:proofErr w:type="spellEnd"/>
      <w:r w:rsidRPr="00BB782D">
        <w:rPr>
          <w:rFonts w:ascii="Franklin Gothic Book" w:hAnsi="Franklin Gothic Book"/>
        </w:rPr>
        <w:t xml:space="preserve"> Ивана Михайловича, действу</w:t>
      </w:r>
      <w:r w:rsidRPr="00BB782D">
        <w:rPr>
          <w:rFonts w:ascii="Franklin Gothic Book" w:hAnsi="Franklin Gothic Book"/>
        </w:rPr>
        <w:t>ю</w:t>
      </w:r>
      <w:r w:rsidRPr="00BB782D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BB782D">
        <w:rPr>
          <w:rFonts w:ascii="Franklin Gothic Book" w:hAnsi="Franklin Gothic Book"/>
        </w:rPr>
        <w:t>и</w:t>
      </w:r>
      <w:r w:rsidRPr="00BB782D">
        <w:rPr>
          <w:rFonts w:ascii="Franklin Gothic Book" w:hAnsi="Franklin Gothic Book"/>
        </w:rPr>
        <w:t>ли настоящий Договор о нижеследующем:</w:t>
      </w:r>
    </w:p>
    <w:p w:rsidR="00BB782D" w:rsidRPr="00BB782D" w:rsidRDefault="00BB782D" w:rsidP="00BB782D">
      <w:pPr>
        <w:jc w:val="both"/>
        <w:rPr>
          <w:rFonts w:ascii="Franklin Gothic Book" w:hAnsi="Franklin Gothic Book"/>
        </w:rPr>
      </w:pPr>
    </w:p>
    <w:p w:rsidR="00BB782D" w:rsidRPr="00BB782D" w:rsidRDefault="00BB782D" w:rsidP="00BB782D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BB782D">
        <w:rPr>
          <w:rFonts w:ascii="Franklin Gothic Book" w:hAnsi="Franklin Gothic Book"/>
          <w:b/>
          <w:caps/>
        </w:rPr>
        <w:t>Предмет Договора</w:t>
      </w:r>
    </w:p>
    <w:p w:rsidR="00BB782D" w:rsidRPr="00BB782D" w:rsidRDefault="00BB782D" w:rsidP="00BB782D">
      <w:pPr>
        <w:ind w:left="426" w:hanging="426"/>
        <w:jc w:val="both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numPr>
          <w:ilvl w:val="1"/>
          <w:numId w:val="24"/>
        </w:numPr>
        <w:ind w:left="709" w:hanging="709"/>
        <w:contextualSpacing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Поставщик обязуется поставить Покупателю</w:t>
      </w:r>
      <w:r w:rsidRPr="00BB782D">
        <w:rPr>
          <w:rFonts w:ascii="Franklin Gothic Book" w:hAnsi="Franklin Gothic Book"/>
          <w:b/>
        </w:rPr>
        <w:t xml:space="preserve"> промышленные материалы</w:t>
      </w:r>
      <w:r w:rsidRPr="00BB782D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</w:t>
      </w:r>
      <w:r w:rsidRPr="00BB782D">
        <w:rPr>
          <w:rFonts w:ascii="Franklin Gothic Book" w:hAnsi="Franklin Gothic Book"/>
        </w:rPr>
        <w:t>е</w:t>
      </w:r>
      <w:r w:rsidRPr="00BB782D">
        <w:rPr>
          <w:rFonts w:ascii="Franklin Gothic Book" w:hAnsi="Franklin Gothic Book"/>
        </w:rPr>
        <w:t>го Договора. Общая стоимость договора составляет________ руб., в том числе НДС18% - ________ руб.</w:t>
      </w:r>
    </w:p>
    <w:p w:rsidR="00BB782D" w:rsidRPr="00BB782D" w:rsidRDefault="00BB782D" w:rsidP="00BB782D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B782D" w:rsidRPr="00BB782D" w:rsidRDefault="00BB782D" w:rsidP="00BB782D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BB782D" w:rsidRPr="00BB782D" w:rsidRDefault="00BB782D" w:rsidP="00BB782D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B782D" w:rsidRPr="00BB782D" w:rsidRDefault="00BB782D" w:rsidP="00BB782D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BB782D" w:rsidRPr="00BB782D" w:rsidRDefault="00BB782D" w:rsidP="00BB782D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BB782D">
        <w:rPr>
          <w:rFonts w:ascii="Franklin Gothic Book" w:hAnsi="Franklin Gothic Book"/>
          <w:b/>
          <w:caps/>
        </w:rPr>
        <w:t>Качество и комплектность</w:t>
      </w:r>
    </w:p>
    <w:p w:rsidR="00BB782D" w:rsidRPr="00BB782D" w:rsidRDefault="00BB782D" w:rsidP="00BB782D">
      <w:pPr>
        <w:ind w:left="240"/>
        <w:jc w:val="both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BB782D">
        <w:rPr>
          <w:rFonts w:ascii="Franklin Gothic Book" w:hAnsi="Franklin Gothic Book"/>
          <w:szCs w:val="20"/>
          <w:lang w:eastAsia="ar-SA"/>
        </w:rPr>
        <w:t>о</w:t>
      </w:r>
      <w:r w:rsidRPr="00BB782D">
        <w:rPr>
          <w:rFonts w:ascii="Franklin Gothic Book" w:hAnsi="Franklin Gothic Book"/>
          <w:szCs w:val="20"/>
          <w:lang w:eastAsia="ar-SA"/>
        </w:rPr>
        <w:t>виям, подтверждаются паспортами сертификатами качества.</w:t>
      </w:r>
    </w:p>
    <w:p w:rsidR="00BB782D" w:rsidRPr="00BB782D" w:rsidRDefault="00BB782D" w:rsidP="00BB782D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BB782D">
        <w:rPr>
          <w:rFonts w:ascii="Franklin Gothic Book" w:hAnsi="Franklin Gothic Book"/>
          <w:szCs w:val="20"/>
          <w:lang w:eastAsia="ar-SA"/>
        </w:rPr>
        <w:t>в</w:t>
      </w:r>
      <w:r w:rsidRPr="00BB782D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BB782D" w:rsidRPr="00BB782D" w:rsidRDefault="00BB782D" w:rsidP="00BB782D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BB782D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BB782D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BB782D">
        <w:rPr>
          <w:rFonts w:ascii="Franklin Gothic Book" w:hAnsi="Franklin Gothic Book"/>
          <w:szCs w:val="20"/>
          <w:lang w:eastAsia="ar-SA"/>
        </w:rPr>
        <w:t>о</w:t>
      </w:r>
      <w:r w:rsidRPr="00BB782D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BB782D">
        <w:rPr>
          <w:rFonts w:ascii="Franklin Gothic Book" w:hAnsi="Franklin Gothic Book"/>
          <w:szCs w:val="20"/>
          <w:lang w:eastAsia="ar-SA"/>
        </w:rPr>
        <w:t>с</w:t>
      </w:r>
      <w:r w:rsidRPr="00BB782D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BB782D" w:rsidRPr="00BB782D" w:rsidRDefault="00BB782D" w:rsidP="00BB782D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BB782D">
        <w:rPr>
          <w:rFonts w:ascii="Franklin Gothic Book" w:hAnsi="Franklin Gothic Book"/>
          <w:szCs w:val="20"/>
          <w:lang w:eastAsia="ar-SA"/>
        </w:rPr>
        <w:t>а</w:t>
      </w:r>
      <w:r w:rsidRPr="00BB782D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BB782D">
        <w:rPr>
          <w:rFonts w:ascii="Franklin Gothic Book" w:hAnsi="Franklin Gothic Book"/>
          <w:szCs w:val="20"/>
          <w:lang w:eastAsia="ar-SA"/>
        </w:rPr>
        <w:tab/>
      </w: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numPr>
          <w:ilvl w:val="0"/>
          <w:numId w:val="26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BB782D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BB782D" w:rsidRPr="00BB782D" w:rsidRDefault="00BB782D" w:rsidP="00BB782D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BB782D">
        <w:rPr>
          <w:rFonts w:ascii="Franklin Gothic Book" w:hAnsi="Franklin Gothic Book"/>
          <w:szCs w:val="20"/>
          <w:lang w:eastAsia="ar-SA"/>
        </w:rPr>
        <w:t>е</w:t>
      </w:r>
      <w:r w:rsidRPr="00BB782D">
        <w:rPr>
          <w:rFonts w:ascii="Franklin Gothic Book" w:hAnsi="Franklin Gothic Book"/>
          <w:szCs w:val="20"/>
          <w:lang w:eastAsia="ar-SA"/>
        </w:rPr>
        <w:t>лем.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B782D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BB782D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BB782D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BB782D">
        <w:rPr>
          <w:rFonts w:ascii="Franklin Gothic Book" w:hAnsi="Franklin Gothic Book"/>
        </w:rPr>
        <w:t>о</w:t>
      </w:r>
      <w:r w:rsidRPr="00BB782D">
        <w:rPr>
          <w:rFonts w:ascii="Franklin Gothic Book" w:hAnsi="Franklin Gothic Book"/>
        </w:rPr>
        <w:t>ронами накладной.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B782D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BB782D">
        <w:rPr>
          <w:rFonts w:ascii="Franklin Gothic Book" w:hAnsi="Franklin Gothic Book"/>
          <w:bCs/>
          <w:szCs w:val="20"/>
          <w:lang w:eastAsia="ar-SA"/>
        </w:rPr>
        <w:t>о</w:t>
      </w:r>
      <w:r w:rsidRPr="00BB782D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BB782D">
        <w:rPr>
          <w:rFonts w:ascii="Franklin Gothic Book" w:hAnsi="Franklin Gothic Book"/>
          <w:szCs w:val="20"/>
          <w:lang w:eastAsia="ar-SA"/>
        </w:rPr>
        <w:t xml:space="preserve"> трех </w:t>
      </w:r>
      <w:r w:rsidRPr="00BB782D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BB782D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BB782D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BB782D">
        <w:rPr>
          <w:rFonts w:ascii="Franklin Gothic Book" w:hAnsi="Franklin Gothic Book"/>
          <w:szCs w:val="20"/>
          <w:lang w:eastAsia="ar-SA"/>
        </w:rPr>
        <w:t xml:space="preserve">. </w:t>
      </w:r>
      <w:r w:rsidRPr="00BB782D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BB782D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BB782D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BB782D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BB782D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BB782D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BB782D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BB782D">
        <w:rPr>
          <w:rFonts w:ascii="Franklin Gothic Book" w:hAnsi="Franklin Gothic Book"/>
          <w:szCs w:val="20"/>
          <w:lang w:eastAsia="ar-SA"/>
        </w:rPr>
        <w:t>. При укл</w:t>
      </w:r>
      <w:r w:rsidRPr="00BB782D">
        <w:rPr>
          <w:rFonts w:ascii="Franklin Gothic Book" w:hAnsi="Franklin Gothic Book"/>
          <w:szCs w:val="20"/>
          <w:lang w:eastAsia="ar-SA"/>
        </w:rPr>
        <w:t>о</w:t>
      </w:r>
      <w:r w:rsidRPr="00BB782D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BB782D">
        <w:rPr>
          <w:rFonts w:ascii="Franklin Gothic Book" w:hAnsi="Franklin Gothic Book"/>
          <w:szCs w:val="20"/>
          <w:lang w:eastAsia="ar-SA"/>
        </w:rPr>
        <w:t>о</w:t>
      </w:r>
      <w:r w:rsidRPr="00BB782D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BB782D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BB782D">
        <w:rPr>
          <w:rFonts w:ascii="Franklin Gothic Book" w:hAnsi="Franklin Gothic Book"/>
          <w:bCs/>
          <w:szCs w:val="20"/>
          <w:lang w:eastAsia="ar-SA"/>
        </w:rPr>
        <w:t>е</w:t>
      </w:r>
      <w:r w:rsidRPr="00BB782D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B782D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BB782D" w:rsidRPr="00BB782D" w:rsidRDefault="00BB782D" w:rsidP="00BB782D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BB782D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BB782D" w:rsidRPr="00BB782D" w:rsidRDefault="00BB782D" w:rsidP="00BB782D">
      <w:pPr>
        <w:numPr>
          <w:ilvl w:val="1"/>
          <w:numId w:val="27"/>
        </w:numPr>
        <w:contextualSpacing/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Одновременно с передачей Товара Поставщик обязан передать Покупателю сертифик</w:t>
      </w:r>
      <w:r w:rsidRPr="00BB782D">
        <w:rPr>
          <w:rFonts w:ascii="Franklin Gothic Book" w:hAnsi="Franklin Gothic Book"/>
          <w:szCs w:val="20"/>
          <w:lang w:eastAsia="ar-SA"/>
        </w:rPr>
        <w:t>а</w:t>
      </w:r>
      <w:r w:rsidRPr="00BB782D">
        <w:rPr>
          <w:rFonts w:ascii="Franklin Gothic Book" w:hAnsi="Franklin Gothic Book"/>
          <w:szCs w:val="20"/>
          <w:lang w:eastAsia="ar-SA"/>
        </w:rPr>
        <w:t>ты качества на Товар, а также иные относящиеся к нему документы.</w:t>
      </w:r>
    </w:p>
    <w:p w:rsidR="00BB782D" w:rsidRPr="00BB782D" w:rsidRDefault="00BB782D" w:rsidP="00BB782D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BB782D" w:rsidRPr="00BB782D" w:rsidRDefault="00BB782D" w:rsidP="00BB782D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BB782D">
        <w:rPr>
          <w:rFonts w:ascii="Franklin Gothic Book" w:hAnsi="Franklin Gothic Book"/>
          <w:b/>
          <w:caps/>
        </w:rPr>
        <w:t>Цены и порядок расчетов</w:t>
      </w:r>
    </w:p>
    <w:p w:rsidR="00BB782D" w:rsidRPr="00BB782D" w:rsidRDefault="00BB782D" w:rsidP="00BB782D">
      <w:pPr>
        <w:ind w:left="284"/>
        <w:jc w:val="both"/>
        <w:rPr>
          <w:rFonts w:ascii="Franklin Gothic Book" w:hAnsi="Franklin Gothic Book"/>
          <w:b/>
          <w:caps/>
        </w:rPr>
      </w:pPr>
    </w:p>
    <w:p w:rsidR="00BB782D" w:rsidRPr="00BB782D" w:rsidRDefault="00BB782D" w:rsidP="00BB782D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BB782D">
        <w:rPr>
          <w:rFonts w:ascii="Franklin Gothic Book" w:hAnsi="Franklin Gothic Book"/>
        </w:rPr>
        <w:t>а</w:t>
      </w:r>
      <w:r w:rsidRPr="00BB782D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BB782D">
        <w:rPr>
          <w:rFonts w:ascii="Franklin Gothic Book" w:hAnsi="Franklin Gothic Book"/>
        </w:rPr>
        <w:t>о</w:t>
      </w:r>
      <w:r w:rsidRPr="00BB782D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BB782D">
        <w:rPr>
          <w:rFonts w:ascii="Franklin Gothic Book" w:hAnsi="Franklin Gothic Book"/>
        </w:rPr>
        <w:t>полученных</w:t>
      </w:r>
      <w:proofErr w:type="gramEnd"/>
      <w:r w:rsidRPr="00BB782D">
        <w:rPr>
          <w:rFonts w:ascii="Franklin Gothic Book" w:hAnsi="Franklin Gothic Book"/>
        </w:rPr>
        <w:t xml:space="preserve"> от Поставщика.</w:t>
      </w:r>
    </w:p>
    <w:p w:rsidR="00BB782D" w:rsidRPr="00BB782D" w:rsidRDefault="00BB782D" w:rsidP="00BB782D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BB782D">
        <w:rPr>
          <w:rFonts w:ascii="Franklin Gothic Book" w:hAnsi="Franklin Gothic Book"/>
          <w:bCs/>
        </w:rPr>
        <w:t>ь</w:t>
      </w:r>
      <w:r w:rsidRPr="00BB782D">
        <w:rPr>
          <w:rFonts w:ascii="Franklin Gothic Book" w:hAnsi="Franklin Gothic Book"/>
          <w:bCs/>
        </w:rPr>
        <w:t>ной и пересмотру не подлежит.</w:t>
      </w:r>
    </w:p>
    <w:p w:rsidR="00BB782D" w:rsidRPr="00BB782D" w:rsidRDefault="00BB782D" w:rsidP="00BB782D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BB782D">
        <w:rPr>
          <w:rFonts w:ascii="Franklin Gothic Book" w:hAnsi="Franklin Gothic Book"/>
        </w:rPr>
        <w:t>е</w:t>
      </w:r>
      <w:r w:rsidRPr="00BB782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B782D">
        <w:rPr>
          <w:rFonts w:ascii="Franklin Gothic Book" w:hAnsi="Franklin Gothic Book"/>
        </w:rPr>
        <w:t>дств с  р</w:t>
      </w:r>
      <w:proofErr w:type="gramEnd"/>
      <w:r w:rsidRPr="00BB782D">
        <w:rPr>
          <w:rFonts w:ascii="Franklin Gothic Book" w:hAnsi="Franklin Gothic Book"/>
        </w:rPr>
        <w:t>асчётного счета банка Покупателя.</w:t>
      </w:r>
    </w:p>
    <w:p w:rsidR="00BB782D" w:rsidRPr="00BB782D" w:rsidRDefault="00BB782D" w:rsidP="00BB782D">
      <w:pPr>
        <w:jc w:val="both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BB782D">
        <w:rPr>
          <w:rFonts w:ascii="Franklin Gothic Book" w:hAnsi="Franklin Gothic Book"/>
          <w:b/>
          <w:caps/>
        </w:rPr>
        <w:t>Ответственность Сторон</w:t>
      </w:r>
    </w:p>
    <w:p w:rsidR="00BB782D" w:rsidRPr="00BB782D" w:rsidRDefault="00BB782D" w:rsidP="00BB782D">
      <w:pPr>
        <w:ind w:left="284"/>
        <w:jc w:val="both"/>
        <w:rPr>
          <w:rFonts w:ascii="Franklin Gothic Book" w:hAnsi="Franklin Gothic Book"/>
          <w:b/>
          <w:caps/>
        </w:rPr>
      </w:pPr>
    </w:p>
    <w:p w:rsidR="00BB782D" w:rsidRPr="00BB782D" w:rsidRDefault="00BB782D" w:rsidP="00BB782D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BB782D">
        <w:rPr>
          <w:rFonts w:ascii="Franklin Gothic Book" w:hAnsi="Franklin Gothic Book"/>
          <w:lang w:eastAsia="ar-SA"/>
        </w:rPr>
        <w:t>т</w:t>
      </w:r>
      <w:r w:rsidRPr="00BB782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B782D" w:rsidRPr="00BB782D" w:rsidRDefault="00BB782D" w:rsidP="00BB782D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BB782D">
        <w:rPr>
          <w:rFonts w:ascii="Franklin Gothic Book" w:hAnsi="Franklin Gothic Book"/>
        </w:rPr>
        <w:t>о</w:t>
      </w:r>
      <w:r w:rsidRPr="00BB782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BB782D">
        <w:rPr>
          <w:rFonts w:ascii="Franklin Gothic Book" w:hAnsi="Franklin Gothic Book"/>
        </w:rPr>
        <w:t>Под убытк</w:t>
      </w:r>
      <w:r w:rsidRPr="00BB782D">
        <w:rPr>
          <w:rFonts w:ascii="Franklin Gothic Book" w:hAnsi="Franklin Gothic Book"/>
        </w:rPr>
        <w:t>а</w:t>
      </w:r>
      <w:r w:rsidRPr="00BB782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BB782D">
        <w:rPr>
          <w:rFonts w:ascii="Franklin Gothic Book" w:hAnsi="Franklin Gothic Book"/>
        </w:rPr>
        <w:t>е</w:t>
      </w:r>
      <w:r w:rsidRPr="00BB782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B782D" w:rsidRPr="00BB782D" w:rsidRDefault="00BB782D" w:rsidP="00BB782D">
      <w:pPr>
        <w:numPr>
          <w:ilvl w:val="1"/>
          <w:numId w:val="29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BB782D">
        <w:rPr>
          <w:rFonts w:ascii="Franklin Gothic Book" w:hAnsi="Franklin Gothic Book"/>
          <w:szCs w:val="20"/>
          <w:lang w:eastAsia="ar-SA"/>
        </w:rPr>
        <w:t>з</w:t>
      </w:r>
      <w:r w:rsidRPr="00BB782D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BB782D">
        <w:rPr>
          <w:rFonts w:ascii="Franklin Gothic Book" w:hAnsi="Franklin Gothic Book"/>
          <w:szCs w:val="20"/>
          <w:lang w:eastAsia="ar-SA"/>
        </w:rPr>
        <w:t>ж</w:t>
      </w:r>
      <w:r w:rsidRPr="00BB782D">
        <w:rPr>
          <w:rFonts w:ascii="Franklin Gothic Book" w:hAnsi="Franklin Gothic Book"/>
          <w:szCs w:val="20"/>
          <w:lang w:eastAsia="ar-SA"/>
        </w:rPr>
        <w:lastRenderedPageBreak/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BB782D">
        <w:rPr>
          <w:rFonts w:ascii="Franklin Gothic Book" w:hAnsi="Franklin Gothic Book"/>
          <w:szCs w:val="20"/>
          <w:lang w:eastAsia="ar-SA"/>
        </w:rPr>
        <w:t>ь</w:t>
      </w:r>
      <w:r w:rsidRPr="00BB782D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BB782D" w:rsidRPr="00BB782D" w:rsidRDefault="00BB782D" w:rsidP="00BB782D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BB782D">
        <w:rPr>
          <w:rFonts w:ascii="Franklin Gothic Book" w:hAnsi="Franklin Gothic Book"/>
        </w:rPr>
        <w:t>о</w:t>
      </w:r>
      <w:r w:rsidRPr="00BB782D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BB782D">
        <w:rPr>
          <w:rFonts w:ascii="Franklin Gothic Book" w:hAnsi="Franklin Gothic Book"/>
        </w:rPr>
        <w:t>а</w:t>
      </w:r>
      <w:r w:rsidRPr="00BB782D">
        <w:rPr>
          <w:rFonts w:ascii="Franklin Gothic Book" w:hAnsi="Franklin Gothic Book"/>
        </w:rPr>
        <w:t>ченного Товара за каждый день просрочки.</w:t>
      </w:r>
    </w:p>
    <w:p w:rsidR="00BB782D" w:rsidRPr="00BB782D" w:rsidRDefault="00BB782D" w:rsidP="00BB782D">
      <w:pPr>
        <w:jc w:val="both"/>
        <w:rPr>
          <w:rFonts w:ascii="Franklin Gothic Book" w:hAnsi="Franklin Gothic Book"/>
        </w:rPr>
      </w:pPr>
    </w:p>
    <w:p w:rsidR="00BB782D" w:rsidRDefault="00BB782D" w:rsidP="00BB782D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B782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B782D" w:rsidRPr="00BB782D" w:rsidRDefault="00BB782D" w:rsidP="00BB782D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BB782D" w:rsidRPr="00BB782D" w:rsidRDefault="00BB782D" w:rsidP="00BB782D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B782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BB782D" w:rsidRPr="00BB782D" w:rsidRDefault="00BB782D" w:rsidP="00BB782D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B782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B782D" w:rsidRPr="00BB782D" w:rsidRDefault="00BB782D" w:rsidP="00BB782D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BB782D">
        <w:rPr>
          <w:rFonts w:ascii="Franklin Gothic Book" w:eastAsia="Calibri" w:hAnsi="Franklin Gothic Book"/>
          <w:bCs/>
          <w:lang w:eastAsia="en-US"/>
        </w:rPr>
        <w:t>а</w:t>
      </w:r>
      <w:r w:rsidRPr="00BB782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BB782D" w:rsidRPr="00BB782D" w:rsidRDefault="00BB782D" w:rsidP="00BB782D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bCs/>
          <w:lang w:eastAsia="en-US"/>
        </w:rPr>
        <w:t xml:space="preserve"> </w:t>
      </w:r>
      <w:r w:rsidRPr="00BB782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B782D" w:rsidRPr="00BB782D" w:rsidRDefault="00BB782D" w:rsidP="00BB782D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B782D" w:rsidRPr="00BB782D" w:rsidRDefault="00BB782D" w:rsidP="00BB782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B782D" w:rsidRPr="00BB782D" w:rsidRDefault="00BB782D" w:rsidP="00BB782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B782D">
        <w:rPr>
          <w:rFonts w:ascii="Franklin Gothic Book" w:eastAsia="Calibri" w:hAnsi="Franklin Gothic Book"/>
          <w:lang w:eastAsia="en-US"/>
        </w:rPr>
        <w:t>о</w:t>
      </w:r>
      <w:r w:rsidRPr="00BB782D">
        <w:rPr>
          <w:rFonts w:ascii="Franklin Gothic Book" w:eastAsia="Calibri" w:hAnsi="Franklin Gothic Book"/>
          <w:lang w:eastAsia="en-US"/>
        </w:rPr>
        <w:t>вании товара;</w:t>
      </w:r>
    </w:p>
    <w:p w:rsidR="00BB782D" w:rsidRPr="00BB782D" w:rsidRDefault="00BB782D" w:rsidP="00BB782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-</w:t>
      </w:r>
      <w:r w:rsidRPr="00BB782D">
        <w:rPr>
          <w:rFonts w:ascii="Franklin Gothic Book" w:hAnsi="Franklin Gothic Book"/>
        </w:rPr>
        <w:t xml:space="preserve">  </w:t>
      </w:r>
      <w:r w:rsidRPr="00BB782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B782D" w:rsidRPr="00BB782D" w:rsidRDefault="00BB782D" w:rsidP="00BB782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BB782D" w:rsidRPr="00BB782D" w:rsidRDefault="00BB782D" w:rsidP="00BB782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 xml:space="preserve">6.6. </w:t>
      </w:r>
      <w:r w:rsidRPr="00BB782D">
        <w:rPr>
          <w:rFonts w:ascii="Franklin Gothic Book" w:eastAsia="Calibri" w:hAnsi="Franklin Gothic Book"/>
          <w:lang w:eastAsia="en-US"/>
        </w:rPr>
        <w:tab/>
      </w:r>
      <w:r w:rsidRPr="00BB782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BB782D">
        <w:rPr>
          <w:rFonts w:ascii="Franklin Gothic Book" w:eastAsia="Calibri" w:hAnsi="Franklin Gothic Book"/>
          <w:lang w:eastAsia="en-US"/>
        </w:rPr>
        <w:t>о</w:t>
      </w:r>
      <w:r w:rsidRPr="00BB782D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BB782D">
        <w:rPr>
          <w:rFonts w:ascii="Franklin Gothic Book" w:eastAsia="Calibri" w:hAnsi="Franklin Gothic Book"/>
          <w:lang w:eastAsia="en-US"/>
        </w:rPr>
        <w:t>т</w:t>
      </w:r>
      <w:r w:rsidRPr="00BB782D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BB782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B782D" w:rsidRPr="00BB782D" w:rsidRDefault="00BB782D" w:rsidP="00BB782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BB782D" w:rsidRPr="00BB782D" w:rsidRDefault="00BB782D" w:rsidP="00BB782D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B782D" w:rsidRPr="00BB782D" w:rsidRDefault="00BB782D" w:rsidP="00BB782D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BB782D">
        <w:rPr>
          <w:rFonts w:ascii="Franklin Gothic Book" w:hAnsi="Franklin Gothic Book"/>
          <w:szCs w:val="20"/>
          <w:lang w:eastAsia="ar-SA"/>
        </w:rPr>
        <w:t>ж</w:t>
      </w:r>
      <w:r w:rsidRPr="00BB782D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BB782D" w:rsidRPr="00BB782D" w:rsidRDefault="00BB782D" w:rsidP="00BB782D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BB782D">
        <w:rPr>
          <w:rFonts w:ascii="Franklin Gothic Book" w:hAnsi="Franklin Gothic Book"/>
          <w:szCs w:val="20"/>
          <w:lang w:eastAsia="ar-SA"/>
        </w:rPr>
        <w:t>х</w:t>
      </w:r>
      <w:r w:rsidRPr="00BB782D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BB782D" w:rsidRPr="00BB782D" w:rsidRDefault="00BB782D" w:rsidP="00BB782D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B782D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B782D" w:rsidRPr="00BB782D" w:rsidRDefault="00BB782D" w:rsidP="00BB782D">
      <w:pPr>
        <w:jc w:val="both"/>
        <w:rPr>
          <w:rFonts w:ascii="Franklin Gothic Book" w:hAnsi="Franklin Gothic Book"/>
          <w:szCs w:val="20"/>
          <w:lang w:eastAsia="ar-SA"/>
        </w:rPr>
      </w:pPr>
    </w:p>
    <w:p w:rsidR="00BB782D" w:rsidRPr="00BB782D" w:rsidRDefault="00BB782D" w:rsidP="00BB782D">
      <w:pPr>
        <w:jc w:val="both"/>
        <w:rPr>
          <w:rFonts w:ascii="Franklin Gothic Book" w:hAnsi="Franklin Gothic Book"/>
          <w:szCs w:val="20"/>
          <w:lang w:eastAsia="ar-SA"/>
        </w:rPr>
      </w:pPr>
    </w:p>
    <w:p w:rsidR="00BB782D" w:rsidRPr="00BB782D" w:rsidRDefault="00BB782D" w:rsidP="00BB782D">
      <w:pPr>
        <w:jc w:val="both"/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     8. </w:t>
      </w:r>
      <w:r w:rsidRPr="00BB782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B782D" w:rsidRPr="00BB782D" w:rsidRDefault="00BB782D" w:rsidP="00BB782D">
      <w:pPr>
        <w:jc w:val="both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BB782D">
        <w:rPr>
          <w:rFonts w:ascii="Franklin Gothic Book" w:hAnsi="Franklin Gothic Book"/>
          <w:b/>
          <w:szCs w:val="20"/>
          <w:lang w:eastAsia="ar-SA"/>
        </w:rPr>
        <w:t xml:space="preserve">ПОСТАВЩИК:                            </w:t>
      </w:r>
      <w:r>
        <w:rPr>
          <w:rFonts w:ascii="Franklin Gothic Book" w:hAnsi="Franklin Gothic Book"/>
          <w:b/>
          <w:szCs w:val="20"/>
          <w:lang w:eastAsia="ar-SA"/>
        </w:rPr>
        <w:t xml:space="preserve">                      </w:t>
      </w:r>
      <w:r w:rsidRPr="00BB782D">
        <w:rPr>
          <w:rFonts w:ascii="Franklin Gothic Book" w:hAnsi="Franklin Gothic Book"/>
          <w:b/>
          <w:szCs w:val="20"/>
          <w:lang w:eastAsia="ar-SA"/>
        </w:rPr>
        <w:t>ПОКУПАТЕЛЬ:</w:t>
      </w:r>
    </w:p>
    <w:p w:rsidR="00BB782D" w:rsidRPr="00BB782D" w:rsidRDefault="00BB782D" w:rsidP="00BB782D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B782D" w:rsidRPr="00BB782D" w:rsidTr="00BB782D">
        <w:trPr>
          <w:trHeight w:val="3226"/>
        </w:trPr>
        <w:tc>
          <w:tcPr>
            <w:tcW w:w="4717" w:type="dxa"/>
          </w:tcPr>
          <w:p w:rsidR="00BB782D" w:rsidRPr="00BB782D" w:rsidRDefault="00BB782D" w:rsidP="00BB782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B782D" w:rsidRPr="00BB782D" w:rsidRDefault="00BB782D" w:rsidP="00BB782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B782D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BB782D" w:rsidRPr="00BB782D" w:rsidRDefault="00BB782D" w:rsidP="00BB782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BB782D">
              <w:rPr>
                <w:rFonts w:ascii="Franklin Gothic Book" w:hAnsi="Franklin Gothic Book"/>
              </w:rPr>
              <w:t>Портовая</w:t>
            </w:r>
            <w:proofErr w:type="gramEnd"/>
            <w:r w:rsidRPr="00BB782D">
              <w:rPr>
                <w:rFonts w:ascii="Franklin Gothic Book" w:hAnsi="Franklin Gothic Book"/>
              </w:rPr>
              <w:t>,14</w:t>
            </w:r>
          </w:p>
          <w:p w:rsidR="00BB782D" w:rsidRPr="00BB782D" w:rsidRDefault="00BB782D" w:rsidP="00BB782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B782D" w:rsidRPr="00BB782D" w:rsidRDefault="00BB782D" w:rsidP="00BB782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B782D" w:rsidRPr="00BB782D" w:rsidRDefault="00BB782D" w:rsidP="00BB782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proofErr w:type="gramStart"/>
            <w:r w:rsidRPr="00BB782D">
              <w:rPr>
                <w:rFonts w:ascii="Franklin Gothic Book" w:hAnsi="Franklin Gothic Book"/>
              </w:rPr>
              <w:t>р</w:t>
            </w:r>
            <w:proofErr w:type="gramEnd"/>
            <w:r w:rsidRPr="00BB782D">
              <w:rPr>
                <w:rFonts w:ascii="Franklin Gothic Book" w:hAnsi="Franklin Gothic Book"/>
              </w:rPr>
              <w:t>/с 40702810952460102191</w:t>
            </w:r>
          </w:p>
          <w:p w:rsidR="00BB782D" w:rsidRPr="00BB782D" w:rsidRDefault="00BB782D" w:rsidP="00BB782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BB782D" w:rsidRPr="00BB782D" w:rsidRDefault="00BB782D" w:rsidP="00BB782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BB782D" w:rsidRPr="00BB782D" w:rsidRDefault="00BB782D" w:rsidP="00BB782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B782D" w:rsidRPr="00BB782D" w:rsidRDefault="00BB782D" w:rsidP="00BB782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B782D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</w:t>
      </w:r>
      <w:r w:rsidRPr="00BB782D">
        <w:rPr>
          <w:rFonts w:ascii="Franklin Gothic Book" w:hAnsi="Franklin Gothic Book"/>
          <w:b/>
          <w:lang w:eastAsia="ar-SA"/>
        </w:rPr>
        <w:t>ОТ ПОКУПАТЕЛЯ</w:t>
      </w:r>
    </w:p>
    <w:p w:rsidR="00BB782D" w:rsidRPr="00BB782D" w:rsidRDefault="00BB782D" w:rsidP="00BB782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BB782D" w:rsidRPr="00BB782D" w:rsidRDefault="00BB782D" w:rsidP="00BB782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BB782D" w:rsidRPr="00BB782D" w:rsidRDefault="00BB782D" w:rsidP="00BB782D">
      <w:pPr>
        <w:tabs>
          <w:tab w:val="left" w:pos="3617"/>
        </w:tabs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</w:rPr>
        <w:t xml:space="preserve"> ______________________                        </w:t>
      </w:r>
      <w:r w:rsidRPr="00BB782D">
        <w:rPr>
          <w:rFonts w:ascii="Franklin Gothic Book" w:hAnsi="Franklin Gothic Book"/>
        </w:rPr>
        <w:tab/>
        <w:t xml:space="preserve">          </w:t>
      </w:r>
      <w:r>
        <w:rPr>
          <w:rFonts w:ascii="Franklin Gothic Book" w:hAnsi="Franklin Gothic Book"/>
        </w:rPr>
        <w:t xml:space="preserve">    </w:t>
      </w:r>
      <w:r w:rsidRPr="00BB782D">
        <w:rPr>
          <w:rFonts w:ascii="Franklin Gothic Book" w:hAnsi="Franklin Gothic Book"/>
        </w:rPr>
        <w:t>_______________________ И.М. Фофонов</w:t>
      </w:r>
      <w:r w:rsidRPr="00BB782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lang w:eastAsia="ar-SA"/>
        </w:rPr>
        <w:t xml:space="preserve">«_____»_______________ 2015 г.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BB782D">
        <w:rPr>
          <w:rFonts w:ascii="Franklin Gothic Book" w:hAnsi="Franklin Gothic Book"/>
          <w:lang w:eastAsia="ar-SA"/>
        </w:rPr>
        <w:t xml:space="preserve"> «_____» ____________________ 2015 г.</w:t>
      </w:r>
    </w:p>
    <w:p w:rsidR="00BB782D" w:rsidRPr="00BB782D" w:rsidRDefault="00BB782D" w:rsidP="00BB782D">
      <w:pPr>
        <w:rPr>
          <w:rFonts w:ascii="Franklin Gothic Book" w:hAnsi="Franklin Gothic Book"/>
          <w:b/>
          <w:sz w:val="28"/>
          <w:szCs w:val="28"/>
        </w:rPr>
      </w:pPr>
    </w:p>
    <w:p w:rsidR="00BB782D" w:rsidRDefault="00BB782D" w:rsidP="00BB782D">
      <w:pPr>
        <w:ind w:left="-709"/>
        <w:jc w:val="right"/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BB782D">
        <w:rPr>
          <w:rFonts w:ascii="Franklin Gothic Book" w:hAnsi="Franklin Gothic Book"/>
          <w:b/>
        </w:rPr>
        <w:t xml:space="preserve">Приложение </w:t>
      </w:r>
      <w:r>
        <w:rPr>
          <w:rFonts w:ascii="Franklin Gothic Book" w:hAnsi="Franklin Gothic Book"/>
          <w:b/>
        </w:rPr>
        <w:t>№</w:t>
      </w:r>
      <w:r w:rsidRPr="00BB782D">
        <w:rPr>
          <w:rFonts w:ascii="Franklin Gothic Book" w:hAnsi="Franklin Gothic Book"/>
          <w:b/>
        </w:rPr>
        <w:t xml:space="preserve">1 </w:t>
      </w:r>
    </w:p>
    <w:p w:rsidR="00BB782D" w:rsidRPr="00BB782D" w:rsidRDefault="00BB782D" w:rsidP="00BB782D">
      <w:pPr>
        <w:ind w:left="-709"/>
        <w:jc w:val="right"/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>к Договору № ____________ «____» _________ 2015 г.</w:t>
      </w:r>
    </w:p>
    <w:p w:rsidR="00BB782D" w:rsidRP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ind w:left="-709"/>
        <w:jc w:val="center"/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>СПЕЦИФИКАЦИЯ НА ПОСТАВЛЯЕМЫЙ ТОВАР</w:t>
      </w:r>
    </w:p>
    <w:p w:rsidR="00BB782D" w:rsidRPr="00BB782D" w:rsidRDefault="00BB782D" w:rsidP="00BB782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617" w:type="dxa"/>
        <w:tblLook w:val="0000" w:firstRow="0" w:lastRow="0" w:firstColumn="0" w:lastColumn="0" w:noHBand="0" w:noVBand="0"/>
      </w:tblPr>
      <w:tblGrid>
        <w:gridCol w:w="575"/>
        <w:gridCol w:w="5218"/>
        <w:gridCol w:w="1296"/>
        <w:gridCol w:w="850"/>
        <w:gridCol w:w="1276"/>
        <w:gridCol w:w="1417"/>
      </w:tblGrid>
      <w:tr w:rsidR="00BB782D" w:rsidRPr="00BB782D" w:rsidTr="00BB782D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B782D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BB782D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BB782D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B782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B782D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B782D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BB782D" w:rsidRPr="00BB782D" w:rsidRDefault="00BB782D" w:rsidP="00BB782D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B782D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B782D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BB782D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  <w:r w:rsidRPr="00BB782D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BB782D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BB782D" w:rsidRPr="00BB782D" w:rsidTr="00BB782D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Горелка газовая к полуавтомату KEMPPI ММТ42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6254214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B782D" w:rsidRPr="00BB782D" w:rsidTr="00BB782D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Наконечник контактный к полуавтомату KEMPPI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9580124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B782D" w:rsidRPr="00BB782D" w:rsidTr="00BB782D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 xml:space="preserve">Разъем гидравлический CFY-1 к </w:t>
            </w:r>
            <w:proofErr w:type="spellStart"/>
            <w:r w:rsidRPr="00BB782D">
              <w:rPr>
                <w:rFonts w:ascii="Franklin Gothic Book" w:hAnsi="Franklin Gothic Book"/>
              </w:rPr>
              <w:t>гидродомкрату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YALE YH-200x150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B782D" w:rsidRPr="00BB782D" w:rsidTr="00BB782D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B782D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rPr>
                <w:rFonts w:ascii="Franklin Gothic Book" w:hAnsi="Franklin Gothic Book"/>
              </w:rPr>
            </w:pPr>
            <w:proofErr w:type="spellStart"/>
            <w:r w:rsidRPr="00BB782D">
              <w:rPr>
                <w:rFonts w:ascii="Franklin Gothic Book" w:hAnsi="Franklin Gothic Book"/>
              </w:rPr>
              <w:t>Ремкомплект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сальников и манжет к </w:t>
            </w:r>
            <w:proofErr w:type="spellStart"/>
            <w:r w:rsidRPr="00BB782D">
              <w:rPr>
                <w:rFonts w:ascii="Franklin Gothic Book" w:hAnsi="Franklin Gothic Book"/>
              </w:rPr>
              <w:t>гидродомкрату</w:t>
            </w:r>
            <w:proofErr w:type="spellEnd"/>
            <w:r w:rsidRPr="00BB782D">
              <w:rPr>
                <w:rFonts w:ascii="Franklin Gothic Book" w:hAnsi="Franklin Gothic Book"/>
              </w:rPr>
              <w:t xml:space="preserve"> YALE YH-200x150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B782D" w:rsidRPr="00BB782D" w:rsidTr="00BB782D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  <w:r w:rsidRPr="00BB782D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B782D" w:rsidRPr="00BB782D" w:rsidTr="00BB782D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  <w:r w:rsidRPr="00BB782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2D" w:rsidRPr="00BB782D" w:rsidRDefault="00BB782D" w:rsidP="00BB782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BB782D" w:rsidRDefault="00BB782D" w:rsidP="00BB782D">
      <w:pPr>
        <w:rPr>
          <w:rFonts w:ascii="Franklin Gothic Book" w:hAnsi="Franklin Gothic Book"/>
        </w:rPr>
      </w:pPr>
    </w:p>
    <w:p w:rsidR="00BB782D" w:rsidRPr="00BB782D" w:rsidRDefault="00BB782D" w:rsidP="00BB782D">
      <w:pPr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Сумма к оплате: ________  руб</w:t>
      </w:r>
      <w:proofErr w:type="gramStart"/>
      <w:r w:rsidRPr="00BB782D">
        <w:rPr>
          <w:rFonts w:ascii="Franklin Gothic Book" w:hAnsi="Franklin Gothic Book"/>
        </w:rPr>
        <w:t xml:space="preserve">. (________  , ___ ) </w:t>
      </w:r>
      <w:proofErr w:type="spellStart"/>
      <w:proofErr w:type="gramEnd"/>
      <w:r w:rsidRPr="00BB782D">
        <w:rPr>
          <w:rFonts w:ascii="Franklin Gothic Book" w:hAnsi="Franklin Gothic Book"/>
        </w:rPr>
        <w:t>руб</w:t>
      </w:r>
      <w:proofErr w:type="spellEnd"/>
      <w:r w:rsidRPr="00BB782D">
        <w:rPr>
          <w:rFonts w:ascii="Franklin Gothic Book" w:hAnsi="Franklin Gothic Book"/>
        </w:rPr>
        <w:t>,  в том числе НДС 18%: ________руб.</w:t>
      </w:r>
    </w:p>
    <w:p w:rsidR="00BB782D" w:rsidRPr="00BB782D" w:rsidRDefault="00BB782D" w:rsidP="00BB782D">
      <w:pPr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>Условия оплаты:  оплата в течение 30 (тридцати) календарных дней с момента  получения Тов</w:t>
      </w:r>
      <w:r w:rsidRPr="00BB782D">
        <w:rPr>
          <w:rFonts w:ascii="Franklin Gothic Book" w:hAnsi="Franklin Gothic Book"/>
        </w:rPr>
        <w:t>а</w:t>
      </w:r>
      <w:r w:rsidRPr="00BB782D">
        <w:rPr>
          <w:rFonts w:ascii="Franklin Gothic Book" w:hAnsi="Franklin Gothic Book"/>
        </w:rPr>
        <w:t>ра.</w:t>
      </w:r>
    </w:p>
    <w:p w:rsidR="00BB782D" w:rsidRPr="00BB782D" w:rsidRDefault="00BB782D" w:rsidP="00BB782D">
      <w:pPr>
        <w:rPr>
          <w:rFonts w:ascii="Franklin Gothic Book" w:hAnsi="Franklin Gothic Book"/>
        </w:rPr>
      </w:pPr>
      <w:r w:rsidRPr="00BB782D">
        <w:rPr>
          <w:rFonts w:ascii="Franklin Gothic Book" w:hAnsi="Franklin Gothic Book"/>
        </w:rPr>
        <w:t xml:space="preserve">Сроки поставки: </w:t>
      </w:r>
      <w:r>
        <w:rPr>
          <w:rFonts w:ascii="Franklin Gothic Book" w:hAnsi="Franklin Gothic Book"/>
        </w:rPr>
        <w:t xml:space="preserve">___ недель </w:t>
      </w:r>
      <w:r w:rsidRPr="00BB782D">
        <w:rPr>
          <w:rFonts w:ascii="Franklin Gothic Book" w:hAnsi="Franklin Gothic Book"/>
        </w:rPr>
        <w:t>от даты двустороннего подписания настоящего договора и Прил</w:t>
      </w:r>
      <w:r w:rsidRPr="00BB782D">
        <w:rPr>
          <w:rFonts w:ascii="Franklin Gothic Book" w:hAnsi="Franklin Gothic Book"/>
        </w:rPr>
        <w:t>о</w:t>
      </w:r>
      <w:r w:rsidRPr="00BB782D">
        <w:rPr>
          <w:rFonts w:ascii="Franklin Gothic Book" w:hAnsi="Franklin Gothic Book"/>
        </w:rPr>
        <w:t>жения №1 и №2.</w:t>
      </w:r>
    </w:p>
    <w:p w:rsidR="00BB782D" w:rsidRPr="00BB782D" w:rsidRDefault="00BB782D" w:rsidP="00BB782D">
      <w:pPr>
        <w:keepNext/>
        <w:outlineLvl w:val="5"/>
        <w:rPr>
          <w:rFonts w:ascii="Franklin Gothic Book" w:hAnsi="Franklin Gothic Book"/>
          <w:b/>
        </w:rPr>
      </w:pPr>
    </w:p>
    <w:p w:rsidR="00BB782D" w:rsidRPr="00BB782D" w:rsidRDefault="00BB782D" w:rsidP="00BB782D">
      <w:pPr>
        <w:keepNext/>
        <w:outlineLvl w:val="5"/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BB782D">
        <w:rPr>
          <w:rFonts w:ascii="Franklin Gothic Book" w:hAnsi="Franklin Gothic Book"/>
          <w:b/>
        </w:rPr>
        <w:t>От Покупателя: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 xml:space="preserve">____________________                                                 _________________ И.М. Фофонов     </w:t>
      </w:r>
    </w:p>
    <w:p w:rsidR="00BB782D" w:rsidRPr="00BB782D" w:rsidRDefault="00BB782D" w:rsidP="00BB782D">
      <w:pPr>
        <w:rPr>
          <w:rFonts w:ascii="Franklin Gothic Book" w:hAnsi="Franklin Gothic Book"/>
          <w:b/>
        </w:rPr>
      </w:pPr>
      <w:r w:rsidRPr="00BB782D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BB782D" w:rsidRPr="00BB782D" w:rsidRDefault="00BB782D" w:rsidP="00BB782D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BB782D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BB782D" w:rsidRPr="00BB782D" w:rsidRDefault="00BB782D" w:rsidP="00BB782D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BB782D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B782D" w:rsidRPr="00BB782D" w:rsidRDefault="00BB782D" w:rsidP="00BB782D">
      <w:pPr>
        <w:jc w:val="center"/>
        <w:rPr>
          <w:rFonts w:ascii="Franklin Gothic Book" w:eastAsia="Calibri" w:hAnsi="Franklin Gothic Book"/>
          <w:lang w:eastAsia="en-US"/>
        </w:rPr>
      </w:pPr>
    </w:p>
    <w:p w:rsidR="00BB782D" w:rsidRPr="00BB782D" w:rsidRDefault="00BB782D" w:rsidP="00BB782D">
      <w:pPr>
        <w:jc w:val="center"/>
        <w:rPr>
          <w:rFonts w:ascii="Franklin Gothic Book" w:eastAsia="Calibri" w:hAnsi="Franklin Gothic Book"/>
          <w:lang w:eastAsia="en-US"/>
        </w:rPr>
      </w:pPr>
    </w:p>
    <w:p w:rsidR="00BB782D" w:rsidRPr="00BB782D" w:rsidRDefault="00BB782D" w:rsidP="00BB782D">
      <w:pPr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BB782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B782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B782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B782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B782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B782D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B782D">
        <w:rPr>
          <w:rFonts w:ascii="Franklin Gothic Book" w:eastAsia="Calibri" w:hAnsi="Franklin Gothic Book"/>
          <w:lang w:eastAsia="en-US"/>
        </w:rPr>
        <w:t>н</w:t>
      </w:r>
      <w:r w:rsidRPr="00BB782D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B782D" w:rsidRPr="00BB782D" w:rsidRDefault="00BB782D" w:rsidP="00BB782D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856"/>
      </w:tblGrid>
      <w:tr w:rsidR="00BB782D" w:rsidRPr="00BB782D" w:rsidTr="00BB782D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2D" w:rsidRPr="00BB782D" w:rsidRDefault="00BB782D" w:rsidP="00BB782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B782D" w:rsidRPr="00BB782D" w:rsidRDefault="00BB782D" w:rsidP="00BB782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2D" w:rsidRPr="00BB782D" w:rsidRDefault="00BB782D" w:rsidP="00BB782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B782D" w:rsidRPr="00BB782D" w:rsidRDefault="00BB782D" w:rsidP="00BB782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B782D" w:rsidRPr="00BB782D" w:rsidTr="00BB782D">
        <w:trPr>
          <w:trHeight w:val="97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D" w:rsidRPr="00BB782D" w:rsidRDefault="00BB782D" w:rsidP="00BB782D">
            <w:pPr>
              <w:numPr>
                <w:ilvl w:val="0"/>
                <w:numId w:val="1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B782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</w:t>
            </w:r>
            <w:r w:rsidRPr="00BB782D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Pr="00BB782D">
              <w:rPr>
                <w:rFonts w:ascii="Franklin Gothic Book" w:hAnsi="Franklin Gothic Book"/>
                <w:b/>
                <w:iCs/>
                <w:lang w:eastAsia="en-US"/>
              </w:rPr>
              <w:t>ников: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тролируется ею, либо вместе с ОАО «НМТП» является объектом совместн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го контроля (это включает матери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ские организации, дочерние орган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зации и дочерние организации на о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новании косвенной доли участия);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ответствующий признак связанности.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B782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печивающую ей значительное влияние на ОАО «НМТП»;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лю, обеспечивающую значительное влияние на ОАО «НМТП».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B782D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ганизации, с которыми осуществляется совместный контроль над ОАО «НМТП».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lastRenderedPageBreak/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B782D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BB782D">
              <w:rPr>
                <w:rFonts w:ascii="Franklin Gothic Book" w:eastAsia="Calibri" w:hAnsi="Franklin Gothic Book"/>
                <w:iCs/>
                <w:lang w:eastAsia="en-US"/>
              </w:rPr>
              <w:t>зацией.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кой инвестор и как именно он оказ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ы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вает существенное влияние.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B782D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</w:t>
            </w:r>
            <w:r w:rsidRPr="00BB782D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BB782D">
              <w:rPr>
                <w:rFonts w:ascii="Franklin Gothic Book" w:eastAsia="Calibri" w:hAnsi="Franklin Gothic Book"/>
                <w:b/>
                <w:iCs/>
                <w:lang w:eastAsia="en-US"/>
              </w:rPr>
              <w:t>ганизации: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B782D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B782D" w:rsidRPr="00BB782D" w:rsidRDefault="00BB782D" w:rsidP="00BB782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B782D" w:rsidRPr="00BB782D" w:rsidRDefault="00BB782D" w:rsidP="00BB782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B782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ления;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ного органа.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ю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щие влияние на частное лицо или к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торые могут оказаться под его влиян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BB782D">
              <w:rPr>
                <w:rFonts w:ascii="Franklin Gothic Book" w:eastAsia="Calibri" w:hAnsi="Franklin Gothic Book"/>
                <w:b/>
                <w:lang w:eastAsia="en-US"/>
              </w:rPr>
              <w:t>ем в ходе проведения операций с предприятием:</w:t>
            </w:r>
          </w:p>
          <w:p w:rsidR="00BB782D" w:rsidRPr="00BB782D" w:rsidRDefault="00BB782D" w:rsidP="00BB782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ского супруга (супруги) такого лица;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BB782D" w:rsidRPr="00BB782D" w:rsidRDefault="00BB782D" w:rsidP="00BB782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B782D" w:rsidRPr="00BB782D" w:rsidRDefault="00BB782D" w:rsidP="00BB782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B782D" w:rsidRPr="00BB782D" w:rsidRDefault="00BB782D" w:rsidP="00BB782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t>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B782D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BB782D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B782D" w:rsidRPr="00BB782D" w:rsidRDefault="00BB782D" w:rsidP="00BB782D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B782D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BB782D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B782D" w:rsidRPr="00BB782D" w:rsidRDefault="00BB782D" w:rsidP="00BB78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BB782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BB782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B782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BB782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B782D" w:rsidRPr="00BB782D" w:rsidRDefault="00BB782D" w:rsidP="00BB782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B782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B782D" w:rsidRPr="00BB782D" w:rsidRDefault="00BB782D" w:rsidP="00BB782D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B782D" w:rsidRPr="00BB782D" w:rsidRDefault="00BB782D" w:rsidP="00BB782D">
      <w:pPr>
        <w:rPr>
          <w:rFonts w:ascii="Franklin Gothic Book" w:eastAsia="Calibri" w:hAnsi="Franklin Gothic Book"/>
          <w:lang w:eastAsia="en-US"/>
        </w:rPr>
      </w:pPr>
    </w:p>
    <w:p w:rsidR="00BB782D" w:rsidRPr="00BB782D" w:rsidRDefault="00BB782D" w:rsidP="00BB782D">
      <w:pPr>
        <w:jc w:val="both"/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B782D" w:rsidRPr="00BB782D" w:rsidRDefault="00BB782D" w:rsidP="00BB782D">
      <w:pPr>
        <w:rPr>
          <w:rFonts w:ascii="Franklin Gothic Book" w:eastAsia="Calibri" w:hAnsi="Franklin Gothic Book"/>
          <w:lang w:eastAsia="en-US"/>
        </w:rPr>
      </w:pPr>
    </w:p>
    <w:p w:rsidR="00BB782D" w:rsidRPr="00BB782D" w:rsidRDefault="00BB782D" w:rsidP="00BB782D">
      <w:pPr>
        <w:rPr>
          <w:rFonts w:ascii="Franklin Gothic Book" w:eastAsia="Calibri" w:hAnsi="Franklin Gothic Book"/>
          <w:lang w:eastAsia="en-US"/>
        </w:rPr>
      </w:pPr>
    </w:p>
    <w:p w:rsidR="00BB782D" w:rsidRPr="00BB782D" w:rsidRDefault="00BB782D" w:rsidP="00BB782D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B782D" w:rsidRPr="00BB782D" w:rsidRDefault="00BB782D" w:rsidP="00BB782D">
      <w:pPr>
        <w:rPr>
          <w:rFonts w:ascii="Franklin Gothic Book" w:eastAsia="Calibri" w:hAnsi="Franklin Gothic Book"/>
          <w:lang w:eastAsia="en-US"/>
        </w:rPr>
      </w:pPr>
      <w:r w:rsidRPr="00BB782D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B782D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B782D">
        <w:rPr>
          <w:rFonts w:ascii="Franklin Gothic Book" w:eastAsia="Calibri" w:hAnsi="Franklin Gothic Book"/>
          <w:lang w:eastAsia="en-US"/>
        </w:rPr>
        <w:t>.</w:t>
      </w:r>
    </w:p>
    <w:p w:rsidR="00BB782D" w:rsidRPr="00BB782D" w:rsidRDefault="00BB782D" w:rsidP="00BB782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BB782D" w:rsidRPr="00BB782D" w:rsidRDefault="00BB782D" w:rsidP="00BB782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BB782D" w:rsidRPr="00BB782D" w:rsidRDefault="00BB782D" w:rsidP="00BB782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b/>
          <w:lang w:eastAsia="ar-SA"/>
        </w:rPr>
        <w:t>ПРИМЕЧАНИЕ:</w:t>
      </w:r>
      <w:r w:rsidRPr="00BB782D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BB782D">
        <w:rPr>
          <w:rFonts w:ascii="Franklin Gothic Book" w:hAnsi="Franklin Gothic Book"/>
          <w:lang w:eastAsia="ar-SA"/>
        </w:rPr>
        <w:t>я</w:t>
      </w:r>
      <w:r w:rsidRPr="00BB782D">
        <w:rPr>
          <w:rFonts w:ascii="Franklin Gothic Book" w:hAnsi="Franklin Gothic Book"/>
          <w:lang w:eastAsia="ar-SA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B782D" w:rsidRPr="00BB782D" w:rsidRDefault="00BB782D" w:rsidP="00BB782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B782D">
        <w:rPr>
          <w:rFonts w:ascii="Franklin Gothic Book" w:hAnsi="Franklin Gothic Book"/>
          <w:b/>
          <w:lang w:eastAsia="ar-SA"/>
        </w:rPr>
        <w:t xml:space="preserve">АНКЕТА </w:t>
      </w:r>
      <w:r w:rsidRPr="00BB782D">
        <w:rPr>
          <w:rFonts w:ascii="Franklin Gothic Book" w:hAnsi="Franklin Gothic Book"/>
          <w:lang w:eastAsia="ar-SA"/>
        </w:rPr>
        <w:t>должна быть заполнена и возвращена Поставщиком в адрес ОАО «НМТП».</w:t>
      </w:r>
    </w:p>
    <w:p w:rsidR="00BB782D" w:rsidRPr="00BB782D" w:rsidRDefault="00BB782D" w:rsidP="00BB782D">
      <w:pPr>
        <w:rPr>
          <w:b/>
        </w:rPr>
      </w:pPr>
    </w:p>
    <w:p w:rsidR="00D53A16" w:rsidRPr="00D53A16" w:rsidRDefault="00D53A16" w:rsidP="00D53A16">
      <w:pPr>
        <w:rPr>
          <w:b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C7622" w:rsidRPr="00BB782D" w:rsidRDefault="008C7622" w:rsidP="00BB782D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1734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DB1DB3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DB1DB3" w:rsidRDefault="000B65F6" w:rsidP="00DB1DB3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391AB4">
        <w:rPr>
          <w:rFonts w:ascii="Franklin Gothic Book" w:hAnsi="Franklin Gothic Book"/>
        </w:rPr>
        <w:t>кот</w:t>
      </w:r>
      <w:r w:rsidR="00391AB4">
        <w:rPr>
          <w:rFonts w:ascii="Franklin Gothic Book" w:hAnsi="Franklin Gothic Book"/>
        </w:rPr>
        <w:t>и</w:t>
      </w:r>
      <w:r w:rsidR="00391AB4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479C0">
        <w:rPr>
          <w:rFonts w:ascii="Franklin Gothic Book" w:hAnsi="Franklin Gothic Book"/>
          <w:vertAlign w:val="superscript"/>
        </w:rPr>
        <w:t>товара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C762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34218D" w:rsidRPr="0034218D" w:rsidRDefault="000B65F6" w:rsidP="0034218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C97B4E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34218D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34218D" w:rsidRPr="0034218D" w:rsidRDefault="0034218D" w:rsidP="0034218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4218D">
        <w:rPr>
          <w:rFonts w:ascii="Franklin Gothic Book" w:hAnsi="Franklin Gothic Book"/>
        </w:rPr>
        <w:t>________________________________________________________________________</w:t>
      </w:r>
    </w:p>
    <w:p w:rsidR="0034218D" w:rsidRPr="0034218D" w:rsidRDefault="0034218D" w:rsidP="0034218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="00D01148">
        <w:rPr>
          <w:rFonts w:ascii="Franklin Gothic Book" w:hAnsi="Franklin Gothic Book"/>
          <w:vertAlign w:val="superscript"/>
        </w:rPr>
        <w:t>, месяцев</w:t>
      </w:r>
      <w:bookmarkStart w:id="15" w:name="_GoBack"/>
      <w:bookmarkEnd w:id="15"/>
      <w:r w:rsidRPr="0034218D">
        <w:rPr>
          <w:rFonts w:ascii="Franklin Gothic Book" w:hAnsi="Franklin Gothic Book"/>
          <w:vertAlign w:val="superscript"/>
        </w:rPr>
        <w:t>)</w:t>
      </w:r>
    </w:p>
    <w:p w:rsidR="00FD7716" w:rsidRPr="0031462F" w:rsidRDefault="00FD7716" w:rsidP="00FD771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D7716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FD7716" w:rsidRPr="001521AD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632A47" w:rsidRDefault="00632A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Pr="000F3412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CD6227">
      <w:pPr>
        <w:pStyle w:val="afff6"/>
        <w:numPr>
          <w:ilvl w:val="1"/>
          <w:numId w:val="12"/>
        </w:numPr>
        <w:spacing w:before="60" w:after="60"/>
        <w:ind w:left="284" w:hanging="851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CD62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97B4E" w:rsidRDefault="00C97B4E" w:rsidP="00C97B4E">
      <w:pPr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Таблица №1</w:t>
      </w:r>
    </w:p>
    <w:tbl>
      <w:tblPr>
        <w:tblW w:w="10899" w:type="dxa"/>
        <w:tblInd w:w="-602" w:type="dxa"/>
        <w:tblLook w:val="0000" w:firstRow="0" w:lastRow="0" w:firstColumn="0" w:lastColumn="0" w:noHBand="0" w:noVBand="0"/>
      </w:tblPr>
      <w:tblGrid>
        <w:gridCol w:w="520"/>
        <w:gridCol w:w="320"/>
        <w:gridCol w:w="252"/>
        <w:gridCol w:w="870"/>
        <w:gridCol w:w="1356"/>
        <w:gridCol w:w="792"/>
        <w:gridCol w:w="994"/>
        <w:gridCol w:w="1632"/>
        <w:gridCol w:w="977"/>
        <w:gridCol w:w="1356"/>
        <w:gridCol w:w="1830"/>
      </w:tblGrid>
      <w:tr w:rsidR="00CD6227" w:rsidRPr="00C401AA" w:rsidTr="0034218D">
        <w:trPr>
          <w:gridAfter w:val="6"/>
          <w:wAfter w:w="7580" w:type="dxa"/>
          <w:trHeight w:val="255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227" w:rsidRPr="007D3C76" w:rsidRDefault="00CD6227" w:rsidP="00733D3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34218D" w:rsidRPr="00D53A16" w:rsidTr="005D42DA">
        <w:trPr>
          <w:gridBefore w:val="1"/>
          <w:wBefore w:w="521" w:type="dxa"/>
          <w:trHeight w:val="51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D53A16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D53A16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D53A16">
              <w:rPr>
                <w:rFonts w:ascii="Franklin Gothic Book" w:hAnsi="Franklin Gothic Book"/>
              </w:rPr>
              <w:t>Цена,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D53A16">
              <w:rPr>
                <w:rFonts w:ascii="Franklin Gothic Book" w:hAnsi="Franklin Gothic Book"/>
              </w:rPr>
              <w:t xml:space="preserve"> НДС 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 xml:space="preserve">Сумма,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D53A16">
              <w:rPr>
                <w:rFonts w:ascii="Franklin Gothic Book" w:hAnsi="Franklin Gothic Book"/>
              </w:rPr>
              <w:t>НДС руб.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D" w:rsidRPr="00D53A16" w:rsidRDefault="0034218D" w:rsidP="005D42D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34218D" w:rsidRPr="00D53A16" w:rsidTr="0034218D">
        <w:trPr>
          <w:gridBefore w:val="1"/>
          <w:wBefore w:w="521" w:type="dxa"/>
          <w:trHeight w:val="515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 1.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3E1C49">
            <w:pPr>
              <w:rPr>
                <w:rFonts w:ascii="Franklin Gothic Book" w:hAnsi="Franklin Gothic Book"/>
              </w:rPr>
            </w:pPr>
            <w:r w:rsidRPr="0034218D">
              <w:rPr>
                <w:rFonts w:ascii="Franklin Gothic Book" w:hAnsi="Franklin Gothic Book"/>
              </w:rPr>
              <w:t>Горелка газовая к полуа</w:t>
            </w:r>
            <w:r w:rsidRPr="0034218D">
              <w:rPr>
                <w:rFonts w:ascii="Franklin Gothic Book" w:hAnsi="Franklin Gothic Book"/>
              </w:rPr>
              <w:t>в</w:t>
            </w:r>
            <w:r w:rsidRPr="0034218D">
              <w:rPr>
                <w:rFonts w:ascii="Franklin Gothic Book" w:hAnsi="Franklin Gothic Book"/>
              </w:rPr>
              <w:t>томату KEMPPI ММТ42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4218D">
            <w:pPr>
              <w:jc w:val="center"/>
              <w:rPr>
                <w:rFonts w:ascii="Franklin Gothic Book" w:hAnsi="Franklin Gothic Book"/>
              </w:rPr>
            </w:pPr>
            <w:r w:rsidRPr="0034218D">
              <w:rPr>
                <w:rFonts w:ascii="Franklin Gothic Book" w:hAnsi="Franklin Gothic Book"/>
              </w:rPr>
              <w:t>6254214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218D" w:rsidRPr="00D53A16" w:rsidTr="0034218D">
        <w:trPr>
          <w:gridBefore w:val="1"/>
          <w:wBefore w:w="521" w:type="dxa"/>
          <w:trHeight w:val="515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34218D" w:rsidP="003E1C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Наконечник контактный к полу</w:t>
            </w:r>
            <w:r w:rsidRPr="0034218D">
              <w:rPr>
                <w:rFonts w:ascii="Franklin Gothic Book" w:hAnsi="Franklin Gothic Book"/>
              </w:rPr>
              <w:t>автомату KEMPPI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 w:rsidRPr="0034218D">
              <w:rPr>
                <w:rFonts w:ascii="Franklin Gothic Book" w:hAnsi="Franklin Gothic Book"/>
              </w:rPr>
              <w:t>9580124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218D" w:rsidRPr="00D53A16" w:rsidTr="0034218D">
        <w:trPr>
          <w:gridBefore w:val="1"/>
          <w:wBefore w:w="521" w:type="dxa"/>
          <w:trHeight w:val="515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5D42DA" w:rsidP="003E1C49">
            <w:pPr>
              <w:rPr>
                <w:rFonts w:ascii="Franklin Gothic Book" w:hAnsi="Franklin Gothic Book"/>
              </w:rPr>
            </w:pPr>
            <w:r w:rsidRPr="005D42DA">
              <w:rPr>
                <w:rFonts w:ascii="Franklin Gothic Book" w:hAnsi="Franklin Gothic Book"/>
              </w:rPr>
              <w:t xml:space="preserve">Разъем гидравлический CFY-1 к </w:t>
            </w:r>
            <w:proofErr w:type="spellStart"/>
            <w:r w:rsidRPr="005D42DA">
              <w:rPr>
                <w:rFonts w:ascii="Franklin Gothic Book" w:hAnsi="Franklin Gothic Book"/>
              </w:rPr>
              <w:t>гидродомкрату</w:t>
            </w:r>
            <w:proofErr w:type="spellEnd"/>
            <w:r w:rsidRPr="005D42DA">
              <w:rPr>
                <w:rFonts w:ascii="Franklin Gothic Book" w:hAnsi="Franklin Gothic Book"/>
              </w:rPr>
              <w:t xml:space="preserve"> YALE YH-200x150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5D42DA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218D" w:rsidRPr="00D53A16" w:rsidTr="0034218D">
        <w:trPr>
          <w:gridBefore w:val="1"/>
          <w:wBefore w:w="521" w:type="dxa"/>
          <w:trHeight w:val="515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8D" w:rsidRPr="00D53A16" w:rsidRDefault="005D42DA" w:rsidP="003E1C49">
            <w:pPr>
              <w:rPr>
                <w:rFonts w:ascii="Franklin Gothic Book" w:hAnsi="Franklin Gothic Book"/>
              </w:rPr>
            </w:pPr>
            <w:proofErr w:type="spellStart"/>
            <w:r w:rsidRPr="005D42DA">
              <w:rPr>
                <w:rFonts w:ascii="Franklin Gothic Book" w:hAnsi="Franklin Gothic Book"/>
              </w:rPr>
              <w:t>Ремкомплект</w:t>
            </w:r>
            <w:proofErr w:type="spellEnd"/>
            <w:r w:rsidRPr="005D42DA">
              <w:rPr>
                <w:rFonts w:ascii="Franklin Gothic Book" w:hAnsi="Franklin Gothic Book"/>
              </w:rPr>
              <w:t xml:space="preserve"> сальников и манжет к </w:t>
            </w:r>
            <w:proofErr w:type="spellStart"/>
            <w:r w:rsidRPr="005D42DA">
              <w:rPr>
                <w:rFonts w:ascii="Franklin Gothic Book" w:hAnsi="Franklin Gothic Book"/>
              </w:rPr>
              <w:t>гидродомкрату</w:t>
            </w:r>
            <w:proofErr w:type="spellEnd"/>
            <w:r w:rsidRPr="005D42DA">
              <w:rPr>
                <w:rFonts w:ascii="Franklin Gothic Book" w:hAnsi="Franklin Gothic Book"/>
              </w:rPr>
              <w:t xml:space="preserve"> YALE YH-200x150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18D" w:rsidRPr="00D53A16" w:rsidRDefault="005D42DA" w:rsidP="003E1C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18D" w:rsidRPr="00D53A16" w:rsidRDefault="0034218D" w:rsidP="003E1C4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D6227" w:rsidRPr="00D53A16" w:rsidTr="0034218D">
        <w:trPr>
          <w:gridBefore w:val="1"/>
          <w:wBefore w:w="521" w:type="dxa"/>
          <w:trHeight w:val="255"/>
        </w:trPr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3E1C49">
            <w:pPr>
              <w:rPr>
                <w:rFonts w:ascii="Franklin Gothic Book" w:hAnsi="Franklin Gothic Book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3E1C49">
            <w:pPr>
              <w:rPr>
                <w:rFonts w:ascii="Franklin Gothic Book" w:hAnsi="Franklin Gothic Book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227" w:rsidRPr="00D53A16" w:rsidRDefault="00CD6227" w:rsidP="003E1C49">
            <w:pPr>
              <w:jc w:val="right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227" w:rsidRPr="00D53A16" w:rsidRDefault="00CD6227" w:rsidP="003E1C49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3E1C49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7D121F" w:rsidRPr="00A25886" w:rsidRDefault="007D121F" w:rsidP="007D121F"/>
    <w:p w:rsidR="00DB1DB3" w:rsidRDefault="00DB1DB3" w:rsidP="00C97B4E">
      <w:pPr>
        <w:rPr>
          <w:rFonts w:ascii="Franklin Gothic Book" w:hAnsi="Franklin Gothic Book"/>
          <w:bCs/>
        </w:rPr>
      </w:pPr>
    </w:p>
    <w:p w:rsidR="00C97B4E" w:rsidRPr="00BE57B1" w:rsidRDefault="00C97B4E" w:rsidP="00C97B4E">
      <w:pPr>
        <w:rPr>
          <w:rFonts w:ascii="Franklin Gothic Book" w:hAnsi="Franklin Gothic Book"/>
          <w:bCs/>
        </w:rPr>
      </w:pPr>
      <w:r w:rsidRPr="00BE57B1">
        <w:rPr>
          <w:rFonts w:ascii="Franklin Gothic Book" w:hAnsi="Franklin Gothic Book"/>
          <w:bCs/>
        </w:rPr>
        <w:t>Таблица-2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64"/>
        <w:gridCol w:w="2352"/>
      </w:tblGrid>
      <w:tr w:rsidR="00C97B4E" w:rsidRPr="00BE57B1" w:rsidTr="00F80FB4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E57B1">
              <w:rPr>
                <w:rFonts w:ascii="Franklin Gothic Book" w:hAnsi="Franklin Gothic Book"/>
              </w:rPr>
              <w:t>п</w:t>
            </w:r>
            <w:proofErr w:type="gramEnd"/>
            <w:r w:rsidRPr="00BE57B1">
              <w:rPr>
                <w:rFonts w:ascii="Franklin Gothic Book" w:hAnsi="Franklin Gothic Book"/>
              </w:rPr>
              <w:t>/п</w:t>
            </w:r>
          </w:p>
        </w:tc>
        <w:tc>
          <w:tcPr>
            <w:tcW w:w="7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3E2ADC" w:rsidP="00DB1DB3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Стоимость, </w:t>
            </w:r>
            <w:r w:rsidR="00CD6227">
              <w:rPr>
                <w:rFonts w:ascii="Franklin Gothic Book" w:hAnsi="Franklin Gothic Book"/>
                <w:bCs/>
              </w:rPr>
              <w:t>рублей</w:t>
            </w: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 xml:space="preserve">НДС </w:t>
            </w:r>
            <w:r w:rsidRPr="00BE57B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>ИТОГО (1+2+…+5)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D42DA" w:rsidRDefault="005D42DA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D42DA" w:rsidRDefault="005D42DA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D42DA" w:rsidRPr="00FD67B4" w:rsidRDefault="005D42DA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F80FB4">
        <w:rPr>
          <w:rFonts w:ascii="Franklin Gothic Book" w:hAnsi="Franklin Gothic Book"/>
        </w:rPr>
        <w:t xml:space="preserve">на поставку </w:t>
      </w:r>
      <w:r w:rsidR="003E1C49" w:rsidRPr="003E1C49">
        <w:rPr>
          <w:rFonts w:ascii="Franklin Gothic Book" w:hAnsi="Franklin Gothic Book"/>
        </w:rPr>
        <w:t xml:space="preserve">промышленного материала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Pr="00CF2168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D4641C" w:rsidRPr="005D42DA" w:rsidRDefault="003F4375" w:rsidP="005D42DA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Pr="003E2ADC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D42DA" w:rsidRDefault="005D42DA" w:rsidP="00BE7F5A">
      <w:pPr>
        <w:rPr>
          <w:rFonts w:ascii="Franklin Gothic Book" w:hAnsi="Franklin Gothic Book"/>
          <w:b/>
          <w:i/>
        </w:rPr>
      </w:pPr>
    </w:p>
    <w:p w:rsidR="005D42DA" w:rsidRDefault="005D42DA" w:rsidP="00BE7F5A">
      <w:pPr>
        <w:rPr>
          <w:rFonts w:ascii="Franklin Gothic Book" w:hAnsi="Franklin Gothic Book"/>
          <w:b/>
          <w:i/>
        </w:rPr>
      </w:pPr>
    </w:p>
    <w:p w:rsidR="005D42DA" w:rsidRDefault="005D42DA" w:rsidP="00BE7F5A">
      <w:pPr>
        <w:rPr>
          <w:rFonts w:ascii="Franklin Gothic Book" w:hAnsi="Franklin Gothic Book"/>
          <w:b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5D42DA" w:rsidRDefault="005D42DA" w:rsidP="004C76E7">
      <w:pPr>
        <w:rPr>
          <w:rFonts w:ascii="Franklin Gothic Book" w:hAnsi="Franklin Gothic Book"/>
          <w:i/>
        </w:rPr>
      </w:pPr>
    </w:p>
    <w:p w:rsidR="005D42DA" w:rsidRDefault="005D42DA" w:rsidP="004C76E7">
      <w:pPr>
        <w:rPr>
          <w:rFonts w:ascii="Franklin Gothic Book" w:hAnsi="Franklin Gothic Book"/>
          <w:i/>
        </w:rPr>
      </w:pPr>
    </w:p>
    <w:p w:rsidR="005D42DA" w:rsidRDefault="005D42DA" w:rsidP="004C76E7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b/>
          <w:i/>
        </w:rPr>
      </w:pPr>
      <w:r w:rsidRPr="00F80FB4">
        <w:rPr>
          <w:rFonts w:ascii="Franklin Gothic Book" w:hAnsi="Franklin Gothic Book"/>
          <w:b/>
          <w:i/>
        </w:rPr>
        <w:t>6.6. Сведения об опыте аналогичных поставок за 2012-2014гг., и период 2015 г. (фор</w:t>
      </w:r>
      <w:r>
        <w:rPr>
          <w:rFonts w:ascii="Franklin Gothic Book" w:hAnsi="Franklin Gothic Book"/>
          <w:b/>
          <w:i/>
        </w:rPr>
        <w:t xml:space="preserve">ма </w:t>
      </w:r>
      <w:r w:rsidRPr="00F80FB4">
        <w:rPr>
          <w:rFonts w:ascii="Franklin Gothic Book" w:hAnsi="Franklin Gothic Book"/>
          <w:b/>
          <w:i/>
        </w:rPr>
        <w:t>6);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№</w:t>
            </w:r>
          </w:p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proofErr w:type="gramStart"/>
            <w:r w:rsidRPr="00F80FB4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Наименование    выполненных        поставок </w:t>
            </w:r>
            <w:proofErr w:type="gramStart"/>
            <w:r w:rsidRPr="00F80FB4">
              <w:rPr>
                <w:rFonts w:ascii="Franklin Gothic Book" w:hAnsi="Franklin Gothic Book"/>
                <w:i/>
              </w:rPr>
              <w:t xml:space="preserve">( 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аналоги</w:t>
            </w:r>
            <w:r w:rsidRPr="00F80FB4">
              <w:rPr>
                <w:rFonts w:ascii="Franklin Gothic Book" w:hAnsi="Franklin Gothic Book"/>
                <w:i/>
              </w:rPr>
              <w:t>ч</w:t>
            </w:r>
            <w:r w:rsidRPr="00F80FB4">
              <w:rPr>
                <w:rFonts w:ascii="Franklin Gothic Book" w:hAnsi="Franklin Gothic Book"/>
                <w:i/>
              </w:rPr>
              <w:t>ных предмету дог</w:t>
            </w:r>
            <w:r w:rsidRPr="00F80FB4">
              <w:rPr>
                <w:rFonts w:ascii="Franklin Gothic Book" w:hAnsi="Franklin Gothic Book"/>
                <w:i/>
              </w:rPr>
              <w:t>о</w:t>
            </w:r>
            <w:r w:rsidRPr="00F80FB4">
              <w:rPr>
                <w:rFonts w:ascii="Franklin Gothic Book" w:hAnsi="Franklin Gothic Book"/>
                <w:i/>
              </w:rPr>
              <w:t>вора )</w:t>
            </w: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Заказчик </w:t>
            </w:r>
            <w:r w:rsidRPr="00F80FB4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F80FB4">
              <w:rPr>
                <w:rFonts w:ascii="Franklin Gothic Book" w:hAnsi="Franklin Gothic Book"/>
                <w:i/>
              </w:rPr>
              <w:t>н</w:t>
            </w:r>
            <w:r w:rsidRPr="00F80FB4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Сведения о рекл</w:t>
            </w:r>
            <w:r w:rsidRPr="00F80FB4">
              <w:rPr>
                <w:rFonts w:ascii="Franklin Gothic Book" w:hAnsi="Franklin Gothic Book"/>
                <w:i/>
              </w:rPr>
              <w:t>а</w:t>
            </w:r>
            <w:r w:rsidRPr="00F80FB4">
              <w:rPr>
                <w:rFonts w:ascii="Franklin Gothic Book" w:hAnsi="Franklin Gothic Book"/>
                <w:i/>
              </w:rPr>
              <w:t>мациях по перечи</w:t>
            </w:r>
            <w:r w:rsidRPr="00F80FB4">
              <w:rPr>
                <w:rFonts w:ascii="Franklin Gothic Book" w:hAnsi="Franklin Gothic Book"/>
                <w:i/>
              </w:rPr>
              <w:t>с</w:t>
            </w:r>
            <w:r w:rsidRPr="00F80FB4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7461" w:type="dxa"/>
            <w:gridSpan w:val="4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80FB4" w:rsidRPr="00F80FB4" w:rsidRDefault="00F80FB4" w:rsidP="00F80FB4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>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  <w:t>___________________________________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80FB4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80FB4">
        <w:rPr>
          <w:rFonts w:ascii="Franklin Gothic Book" w:hAnsi="Franklin Gothic Book"/>
          <w:i/>
          <w:vertAlign w:val="superscript"/>
        </w:rPr>
        <w:t>, должность)</w:t>
      </w:r>
    </w:p>
    <w:p w:rsidR="00BE7F5A" w:rsidRDefault="00BE7F5A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86AB9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86AB9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E1C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F2168" w:rsidRPr="00CF2168">
              <w:rPr>
                <w:rFonts w:ascii="Franklin Gothic Book" w:hAnsi="Franklin Gothic Book"/>
              </w:rPr>
              <w:t>П</w:t>
            </w:r>
            <w:r w:rsidR="00CF2168">
              <w:rPr>
                <w:rFonts w:ascii="Franklin Gothic Book" w:hAnsi="Franklin Gothic Book"/>
              </w:rPr>
              <w:t>оставка</w:t>
            </w:r>
            <w:r w:rsidR="00CF2168" w:rsidRPr="00CF2168">
              <w:rPr>
                <w:rFonts w:ascii="Franklin Gothic Book" w:hAnsi="Franklin Gothic Book"/>
              </w:rPr>
              <w:t xml:space="preserve"> </w:t>
            </w:r>
            <w:r w:rsidR="003E1C49" w:rsidRPr="003E1C49">
              <w:rPr>
                <w:rFonts w:ascii="Franklin Gothic Book" w:hAnsi="Franklin Gothic Book"/>
              </w:rPr>
              <w:t>промышленного материала</w:t>
            </w:r>
          </w:p>
        </w:tc>
      </w:tr>
      <w:tr w:rsidR="00FD67B4" w:rsidRPr="0031462F" w:rsidTr="00FD67B4">
        <w:tc>
          <w:tcPr>
            <w:tcW w:w="10173" w:type="dxa"/>
          </w:tcPr>
          <w:p w:rsidR="003C3B52" w:rsidRPr="003C3B52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3C3B52" w:rsidRPr="0031462F" w:rsidTr="00FD67B4">
        <w:tc>
          <w:tcPr>
            <w:tcW w:w="10173" w:type="dxa"/>
          </w:tcPr>
          <w:p w:rsidR="003C3B52" w:rsidRDefault="003C3B52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мательства в Российской Федерации»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43492A">
              <w:rPr>
                <w:rFonts w:ascii="Franklin Gothic Book" w:hAnsi="Franklin Gothic Book"/>
              </w:rPr>
              <w:t>не</w:t>
            </w:r>
            <w:r w:rsidR="0043492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2D" w:rsidRDefault="00BB782D">
      <w:r>
        <w:separator/>
      </w:r>
    </w:p>
  </w:endnote>
  <w:endnote w:type="continuationSeparator" w:id="0">
    <w:p w:rsidR="00BB782D" w:rsidRDefault="00BB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2D" w:rsidRDefault="00BB782D">
    <w:pPr>
      <w:pStyle w:val="afa"/>
    </w:pPr>
  </w:p>
  <w:p w:rsidR="00BB782D" w:rsidRDefault="00BB78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2D" w:rsidRDefault="00BB782D">
      <w:r>
        <w:separator/>
      </w:r>
    </w:p>
  </w:footnote>
  <w:footnote w:type="continuationSeparator" w:id="0">
    <w:p w:rsidR="00BB782D" w:rsidRDefault="00BB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1"/>
  </w:num>
  <w:num w:numId="3">
    <w:abstractNumId w:val="34"/>
  </w:num>
  <w:num w:numId="4">
    <w:abstractNumId w:val="18"/>
  </w:num>
  <w:num w:numId="5">
    <w:abstractNumId w:val="23"/>
  </w:num>
  <w:num w:numId="6">
    <w:abstractNumId w:val="6"/>
  </w:num>
  <w:num w:numId="7">
    <w:abstractNumId w:val="20"/>
  </w:num>
  <w:num w:numId="8">
    <w:abstractNumId w:val="27"/>
  </w:num>
  <w:num w:numId="9">
    <w:abstractNumId w:val="22"/>
  </w:num>
  <w:num w:numId="10">
    <w:abstractNumId w:val="37"/>
  </w:num>
  <w:num w:numId="11">
    <w:abstractNumId w:val="13"/>
  </w:num>
  <w:num w:numId="12">
    <w:abstractNumId w:val="40"/>
  </w:num>
  <w:num w:numId="13">
    <w:abstractNumId w:val="29"/>
  </w:num>
  <w:num w:numId="14">
    <w:abstractNumId w:val="15"/>
  </w:num>
  <w:num w:numId="15">
    <w:abstractNumId w:val="17"/>
  </w:num>
  <w:num w:numId="16">
    <w:abstractNumId w:val="3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1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28"/>
  </w:num>
  <w:num w:numId="36">
    <w:abstractNumId w:val="25"/>
  </w:num>
  <w:num w:numId="37">
    <w:abstractNumId w:val="35"/>
  </w:num>
  <w:num w:numId="38">
    <w:abstractNumId w:val="38"/>
  </w:num>
  <w:num w:numId="3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18D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1C49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42D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28F5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82D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F1BA9"/>
    <w:rsid w:val="00CF2168"/>
    <w:rsid w:val="00CF47D5"/>
    <w:rsid w:val="00CF739F"/>
    <w:rsid w:val="00D01148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BB78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BB78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D16E-E6DC-4650-958B-0F6399C4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23</Pages>
  <Words>7248</Words>
  <Characters>53642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60769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41</cp:revision>
  <cp:lastPrinted>2015-07-10T08:36:00Z</cp:lastPrinted>
  <dcterms:created xsi:type="dcterms:W3CDTF">2015-02-02T06:05:00Z</dcterms:created>
  <dcterms:modified xsi:type="dcterms:W3CDTF">2015-07-15T13:43:00Z</dcterms:modified>
</cp:coreProperties>
</file>