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0EF" w:rsidRDefault="009B10EF" w:rsidP="009B10EF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9B10EF" w:rsidRDefault="009B10EF" w:rsidP="009B10EF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 Конкурсной комиссии</w:t>
      </w:r>
    </w:p>
    <w:p w:rsidR="009B10EF" w:rsidRDefault="009B10EF" w:rsidP="009B10EF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9B10EF" w:rsidRDefault="009B10EF" w:rsidP="009B10EF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9B10EF" w:rsidRDefault="009B10EF" w:rsidP="009B10EF">
      <w:pPr>
        <w:ind w:left="5664" w:right="54" w:firstLine="708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______________ </w:t>
      </w:r>
      <w:proofErr w:type="spellStart"/>
      <w:r>
        <w:rPr>
          <w:rFonts w:ascii="Franklin Gothic Book" w:hAnsi="Franklin Gothic Book"/>
          <w:b/>
        </w:rPr>
        <w:t>С.Х.Батов</w:t>
      </w:r>
      <w:proofErr w:type="spellEnd"/>
    </w:p>
    <w:p w:rsidR="008F0946" w:rsidRDefault="008F0946" w:rsidP="004F2749">
      <w:pPr>
        <w:ind w:right="54"/>
        <w:jc w:val="right"/>
        <w:rPr>
          <w:rFonts w:ascii="Franklin Gothic Book" w:hAnsi="Franklin Gothic Book"/>
          <w:b/>
        </w:rPr>
      </w:pPr>
    </w:p>
    <w:p w:rsidR="008F0946" w:rsidRDefault="008F0946" w:rsidP="004F2749">
      <w:pPr>
        <w:ind w:right="54"/>
        <w:jc w:val="right"/>
        <w:rPr>
          <w:rFonts w:ascii="Franklin Gothic Book" w:hAnsi="Franklin Gothic Book"/>
          <w:b/>
        </w:rPr>
      </w:pPr>
    </w:p>
    <w:p w:rsidR="005A1F97" w:rsidRPr="001F7655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1F7655">
        <w:rPr>
          <w:rFonts w:ascii="Franklin Gothic Book" w:hAnsi="Franklin Gothic Book"/>
        </w:rPr>
        <w:t>ДОКУМЕНТАЦИЯ</w:t>
      </w:r>
      <w:r w:rsidR="005A1F97" w:rsidRPr="001F7655">
        <w:rPr>
          <w:rFonts w:ascii="Franklin Gothic Book" w:hAnsi="Franklin Gothic Book"/>
        </w:rPr>
        <w:t xml:space="preserve"> О ЗАКУПКЕ.</w:t>
      </w: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727"/>
        <w:gridCol w:w="4878"/>
      </w:tblGrid>
      <w:tr w:rsidR="005A1F97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927" w:type="dxa"/>
            <w:hideMark/>
          </w:tcPr>
          <w:p w:rsidR="005A1F97" w:rsidRPr="001F7655" w:rsidRDefault="00C348D6" w:rsidP="007A2AD6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Закупка у единственного </w:t>
            </w:r>
            <w:r w:rsidR="007A2AD6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927" w:type="dxa"/>
            <w:shd w:val="clear" w:color="auto" w:fill="auto"/>
            <w:hideMark/>
          </w:tcPr>
          <w:p w:rsidR="00CF7205" w:rsidRPr="00440D4C" w:rsidRDefault="00784AD0" w:rsidP="00CF7205">
            <w:pPr>
              <w:jc w:val="both"/>
              <w:rPr>
                <w:rFonts w:ascii="Franklin Gothic Book" w:hAnsi="Franklin Gothic Book"/>
              </w:rPr>
            </w:pPr>
            <w:r w:rsidRPr="00440D4C">
              <w:rPr>
                <w:rFonts w:ascii="Franklin Gothic Book" w:hAnsi="Franklin Gothic Book"/>
              </w:rPr>
              <w:t>№</w:t>
            </w:r>
            <w:r w:rsidR="00440D4C" w:rsidRPr="00440D4C">
              <w:rPr>
                <w:rFonts w:ascii="Franklin Gothic Book" w:hAnsi="Franklin Gothic Book"/>
              </w:rPr>
              <w:t>К</w:t>
            </w:r>
            <w:r w:rsidR="009B10EF">
              <w:rPr>
                <w:rFonts w:ascii="Franklin Gothic Book" w:hAnsi="Franklin Gothic Book"/>
              </w:rPr>
              <w:t>340</w:t>
            </w:r>
            <w:r w:rsidR="00B63417" w:rsidRPr="00440D4C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3355C5" w:rsidRPr="00440D4C">
              <w:rPr>
                <w:rFonts w:ascii="Franklin Gothic Book" w:hAnsi="Franklin Gothic Book"/>
              </w:rPr>
              <w:t>ПАО</w:t>
            </w:r>
            <w:r w:rsidR="00B63417" w:rsidRPr="00440D4C">
              <w:rPr>
                <w:rFonts w:ascii="Franklin Gothic Book" w:hAnsi="Franklin Gothic Book"/>
              </w:rPr>
              <w:t xml:space="preserve"> "НМТП") </w:t>
            </w:r>
          </w:p>
          <w:p w:rsidR="009B10EF" w:rsidRPr="009B10EF" w:rsidRDefault="009B10EF" w:rsidP="009B10EF">
            <w:pPr>
              <w:jc w:val="both"/>
              <w:rPr>
                <w:rFonts w:ascii="Franklin Gothic Book" w:hAnsi="Franklin Gothic Book"/>
              </w:rPr>
            </w:pPr>
            <w:r w:rsidRPr="009B10EF">
              <w:rPr>
                <w:rFonts w:ascii="Franklin Gothic Book" w:hAnsi="Franklin Gothic Book"/>
              </w:rPr>
              <w:t>Оказание следующих услуг: • провести актуарную оценку пенсионных и иных долгосрочных обязательств ЗАКАЗЧИКА перед нынешними и бывшими работниками и обязательств, отражаемых в балансе ЗАКАЗЧИКА по состоянию на  31/12/2015;</w:t>
            </w:r>
          </w:p>
          <w:p w:rsidR="009B10EF" w:rsidRPr="009B10EF" w:rsidRDefault="009B10EF" w:rsidP="009B10EF">
            <w:pPr>
              <w:jc w:val="both"/>
              <w:rPr>
                <w:rFonts w:ascii="Franklin Gothic Book" w:hAnsi="Franklin Gothic Book"/>
              </w:rPr>
            </w:pPr>
            <w:r w:rsidRPr="009B10EF">
              <w:rPr>
                <w:rFonts w:ascii="Franklin Gothic Book" w:hAnsi="Franklin Gothic Book"/>
              </w:rPr>
              <w:t xml:space="preserve">• оценить расходы на реализацию пенсионной программы ЗАКАЗЧИКА за 2015 год; </w:t>
            </w:r>
          </w:p>
          <w:p w:rsidR="009B10EF" w:rsidRPr="009B10EF" w:rsidRDefault="009B10EF" w:rsidP="009B10EF">
            <w:pPr>
              <w:jc w:val="both"/>
              <w:rPr>
                <w:rFonts w:ascii="Franklin Gothic Book" w:hAnsi="Franklin Gothic Book"/>
              </w:rPr>
            </w:pPr>
            <w:r w:rsidRPr="009B10EF">
              <w:rPr>
                <w:rFonts w:ascii="Franklin Gothic Book" w:hAnsi="Franklin Gothic Book"/>
              </w:rPr>
              <w:t>• подготовить формы раскрытия информации о Пенсионной программе ЗАКАЗЧИКА для целей бухгалтерского учета согласно Международным стандартам финансовой отчетности за 2015 год;</w:t>
            </w:r>
          </w:p>
          <w:p w:rsidR="005A1F97" w:rsidRPr="001F7655" w:rsidRDefault="009B10EF" w:rsidP="009B10EF">
            <w:pPr>
              <w:jc w:val="both"/>
              <w:rPr>
                <w:rFonts w:ascii="Franklin Gothic Book" w:hAnsi="Franklin Gothic Book"/>
              </w:rPr>
            </w:pPr>
            <w:r w:rsidRPr="009B10EF">
              <w:rPr>
                <w:rFonts w:ascii="Franklin Gothic Book" w:hAnsi="Franklin Gothic Book"/>
              </w:rPr>
              <w:t>• провести прогнозную актуарную оценку пенсионных и иных долгосрочных обязательств ЗАКАЗЧИКА на 2016-2017 гг. с поквартальной разбивкой по предприятиям Группы.</w:t>
            </w:r>
          </w:p>
        </w:tc>
      </w:tr>
      <w:tr w:rsidR="005A1F97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92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27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</w:t>
            </w:r>
            <w:r w:rsidR="005A1F97" w:rsidRPr="001F765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27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</w:t>
            </w:r>
            <w:r w:rsidR="005A1F97" w:rsidRPr="001F765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92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27" w:type="dxa"/>
            <w:hideMark/>
          </w:tcPr>
          <w:p w:rsidR="005A1F97" w:rsidRPr="001F7655" w:rsidRDefault="007C64A3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(8617) 60-40-25</w:t>
            </w:r>
            <w:r w:rsidR="005A1F97"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92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927" w:type="dxa"/>
            <w:shd w:val="clear" w:color="auto" w:fill="auto"/>
            <w:hideMark/>
          </w:tcPr>
          <w:p w:rsidR="005A1F97" w:rsidRPr="00E001CA" w:rsidRDefault="00A22EE1" w:rsidP="00CB57C2">
            <w:pPr>
              <w:rPr>
                <w:rFonts w:ascii="Franklin Gothic Book" w:hAnsi="Franklin Gothic Book"/>
                <w:lang w:val="en-US"/>
              </w:rPr>
            </w:pPr>
            <w:hyperlink r:id="rId6" w:history="1">
              <w:r>
                <w:rPr>
                  <w:rFonts w:ascii="Franklin Gothic Book" w:eastAsiaTheme="minorHAnsi" w:hAnsi="Franklin Gothic Book" w:cs="Franklin Gothic Book"/>
                  <w:color w:val="0000FF"/>
                  <w:u w:val="single"/>
                  <w:lang w:eastAsia="en-US"/>
                </w:rPr>
                <w:t>www.ncsp.com</w:t>
              </w:r>
            </w:hyperlink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27" w:type="dxa"/>
            <w:hideMark/>
          </w:tcPr>
          <w:p w:rsidR="003355C5" w:rsidRPr="001F7655" w:rsidRDefault="003355C5" w:rsidP="00E6788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lastRenderedPageBreak/>
              <w:t xml:space="preserve">- полное наименование: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bookmarkStart w:id="0" w:name="_GoBack" w:colFirst="1" w:colLast="1"/>
            <w:r w:rsidRPr="001F765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997650001</w:t>
            </w:r>
          </w:p>
        </w:tc>
      </w:tr>
      <w:bookmarkEnd w:id="0"/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1F7655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1F7655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1F765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1F765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Default="003355C5" w:rsidP="00953A3B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  <w:p w:rsidR="00AF3AE3" w:rsidRPr="001F7655" w:rsidRDefault="00AF3AE3" w:rsidP="00953A3B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807"/>
              <w:gridCol w:w="941"/>
              <w:gridCol w:w="5782"/>
              <w:gridCol w:w="1809"/>
            </w:tblGrid>
            <w:tr w:rsidR="003355C5" w:rsidRPr="001F7655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AF3AE3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AF3AE3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AF3AE3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AF3AE3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9B10EF" w:rsidRPr="001F7655" w:rsidTr="00BA1A73">
              <w:trPr>
                <w:trHeight w:val="1678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B10EF" w:rsidRDefault="009B10EF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74.87.3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B10EF" w:rsidRDefault="009B10EF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7499090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B10EF" w:rsidRDefault="009B10EF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Оказание следующих услуг: • провести актуарную оценку пенсионных и иных долгосрочных обязательств ЗАКАЗЧИКА перед нынешними и бывшими работниками и обязательств, отражаемых в балансе ЗАКАЗЧИКА по состоянию на  31/12/2015;</w:t>
                  </w: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br/>
                    <w:t xml:space="preserve">• оценить расходы на реализацию пенсионной программы ЗАКАЗЧИКА за 2015 год; </w:t>
                  </w: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br/>
                    <w:t>• подготовить формы раскрытия информации о Пенсионной программе ЗАКАЗЧИКА для целей бухгалтерского учета согласно Международным стандартам финансовой отчетности за 2015 год;</w:t>
                  </w:r>
                  <w:proofErr w:type="gramEnd"/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br/>
                    <w:t>• провести прогнозную актуарную оценку пенсионных и иных долгосрочных обязательств ЗАКАЗЧИКА на 2016-2017 гг. с поквартальной разбивкой по предприятиям Группы.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B10EF" w:rsidRDefault="009B10EF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В соответствии с техническим заданием</w:t>
                  </w:r>
                </w:p>
              </w:tc>
            </w:tr>
          </w:tbl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shd w:val="clear" w:color="auto" w:fill="auto"/>
          </w:tcPr>
          <w:p w:rsidR="003355C5" w:rsidRPr="001F765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927" w:type="dxa"/>
            <w:shd w:val="clear" w:color="auto" w:fill="auto"/>
          </w:tcPr>
          <w:p w:rsidR="00D90092" w:rsidRDefault="003355C5" w:rsidP="00165B6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П. 11.1.</w:t>
            </w:r>
            <w:r w:rsidR="009B10EF">
              <w:rPr>
                <w:rFonts w:ascii="Franklin Gothic Book" w:hAnsi="Franklin Gothic Book"/>
              </w:rPr>
              <w:t>8</w:t>
            </w:r>
            <w:r w:rsidRPr="001F7655">
              <w:rPr>
                <w:rFonts w:ascii="Franklin Gothic Book" w:hAnsi="Franklin Gothic Book"/>
              </w:rPr>
              <w:t>. Положения о закупке товаров, работ, услуг ПАО «Новороссийский морской торговый порт»:</w:t>
            </w:r>
          </w:p>
          <w:p w:rsidR="0067481B" w:rsidRPr="001F7655" w:rsidRDefault="009B10EF" w:rsidP="009B10EF">
            <w:pPr>
              <w:pStyle w:val="OP111"/>
              <w:numPr>
                <w:ilvl w:val="0"/>
                <w:numId w:val="0"/>
              </w:numPr>
            </w:pPr>
            <w:proofErr w:type="gramStart"/>
            <w:r>
              <w:t xml:space="preserve">если необходимо проведение дополнительной закупки, фактическое продление оказания услуги, а также сопутствующих товаров, работ и услуг, и смена поставщика нецелесообразна по соображениям стандартизации или ввиду необходимости обеспечения непрерывности технологического процесса, производственных отношений, совместимости с имеющимися товарами, оборудованием, технологией или услугами, учитывая эффективность первоначальной закупки с точки зрения удовлетворения заказчика и ограниченный объем предлагаемой закупки по сравнению с </w:t>
            </w:r>
            <w:r>
              <w:lastRenderedPageBreak/>
              <w:t>первоначальными закупками, разумность</w:t>
            </w:r>
            <w:proofErr w:type="gramEnd"/>
            <w:r>
              <w:t xml:space="preserve"> цены;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Место поставки товара, выполнения работ, оказания услуг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Российская Федерация</w:t>
            </w:r>
          </w:p>
        </w:tc>
      </w:tr>
      <w:tr w:rsidR="00E02CB4" w:rsidRPr="001F7655" w:rsidTr="006F34C1">
        <w:trPr>
          <w:tblCellSpacing w:w="15" w:type="dxa"/>
        </w:trPr>
        <w:tc>
          <w:tcPr>
            <w:tcW w:w="4588" w:type="dxa"/>
          </w:tcPr>
          <w:p w:rsidR="00E02CB4" w:rsidRPr="00E02CB4" w:rsidRDefault="00E02CB4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E02CB4">
              <w:rPr>
                <w:rFonts w:ascii="Franklin Gothic Book" w:hAnsi="Franklin Gothic Book"/>
                <w:bCs/>
                <w:iCs/>
              </w:rPr>
              <w:t>Сведения</w:t>
            </w:r>
          </w:p>
          <w:p w:rsidR="00E02CB4" w:rsidRPr="00E02CB4" w:rsidRDefault="00E02CB4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E02CB4">
              <w:rPr>
                <w:rFonts w:ascii="Franklin Gothic Book" w:hAnsi="Franklin Gothic Book"/>
                <w:bCs/>
                <w:iCs/>
              </w:rPr>
              <w:t>о начальной (максимальной)</w:t>
            </w:r>
          </w:p>
          <w:p w:rsidR="00E02CB4" w:rsidRDefault="00E02CB4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E02CB4">
              <w:rPr>
                <w:rFonts w:ascii="Franklin Gothic Book" w:hAnsi="Franklin Gothic Book"/>
                <w:bCs/>
                <w:iCs/>
              </w:rPr>
              <w:t>цене договора</w:t>
            </w:r>
          </w:p>
        </w:tc>
        <w:tc>
          <w:tcPr>
            <w:tcW w:w="4927" w:type="dxa"/>
          </w:tcPr>
          <w:p w:rsidR="00E02CB4" w:rsidRPr="007A516C" w:rsidRDefault="00940994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2E2C4E">
              <w:rPr>
                <w:rFonts w:ascii="Franklin Gothic Book" w:eastAsiaTheme="minorHAnsi" w:hAnsi="Franklin Gothic Book" w:cs="Franklin Gothic Book"/>
                <w:lang w:eastAsia="en-US"/>
              </w:rPr>
              <w:t>332 200 (триста тридцать две тысячи двести) рублей. НДС не облагается (применяется упрощенная система налогообложения).</w:t>
            </w:r>
          </w:p>
        </w:tc>
      </w:tr>
      <w:tr w:rsidR="00CB4EC0" w:rsidRPr="001F7655" w:rsidTr="006F34C1">
        <w:trPr>
          <w:tblCellSpacing w:w="15" w:type="dxa"/>
        </w:trPr>
        <w:tc>
          <w:tcPr>
            <w:tcW w:w="4588" w:type="dxa"/>
          </w:tcPr>
          <w:p w:rsidR="00CB4EC0" w:rsidRPr="00BA1A73" w:rsidRDefault="001718AF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BA1A73">
              <w:rPr>
                <w:rFonts w:ascii="Franklin Gothic Book" w:hAnsi="Franklin Gothic Book"/>
                <w:bCs/>
                <w:iCs/>
              </w:rPr>
              <w:t>Сроки оказания Услуг</w:t>
            </w:r>
          </w:p>
        </w:tc>
        <w:tc>
          <w:tcPr>
            <w:tcW w:w="4927" w:type="dxa"/>
          </w:tcPr>
          <w:p w:rsidR="00940994" w:rsidRPr="001C2E37" w:rsidRDefault="00940994" w:rsidP="00940994">
            <w:pPr>
              <w:spacing w:line="228" w:lineRule="auto"/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proofErr w:type="gramStart"/>
            <w:r w:rsidRPr="001C2E37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ИСПОЛНИТЕЛЬ обязуется подготовить предварительный расчет пенсионных и иных долгосрочных обязательств ЗАКАЗЧИКА перед нынешними и бывшими работниками и обязательств, отражаемых в балансе ЗАКАЗЧИКА по состоянию на  31/12/2015, не позднее 19 января 2016 года при условии предоставления ЗАКАЗЧИКОМ исходных данных не позднее 14 января 2016 года.   </w:t>
            </w:r>
            <w:proofErr w:type="gramEnd"/>
          </w:p>
          <w:p w:rsidR="00CB4EC0" w:rsidRPr="00BA1A73" w:rsidRDefault="00940994" w:rsidP="00940994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1C2E37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После согласования окончательных расчетов с аудиторами ЗАКАЗЧИКА ИСПОЛНИТЕЛЬ передает ЗАКАЗЧИКУ подготовленный Отчет об итогах оценки пенсионных и иных долгосрочных обязательств ЗАКАЗЧИКА согласно Международным стандартам финансовой отчетности, о чем ИСПОЛНИТЕЛЬ и ЗАКАЗЧИК подписывают Акт о сдаче-приемке оказанных услуг. Срок предоставления отчета не позднее 31 марта 2016 года. </w:t>
            </w:r>
          </w:p>
        </w:tc>
      </w:tr>
      <w:tr w:rsidR="00C05A85" w:rsidRPr="001F7655" w:rsidTr="006F34C1">
        <w:trPr>
          <w:tblCellSpacing w:w="15" w:type="dxa"/>
        </w:trPr>
        <w:tc>
          <w:tcPr>
            <w:tcW w:w="4588" w:type="dxa"/>
          </w:tcPr>
          <w:p w:rsidR="00C05A85" w:rsidRDefault="00542A99" w:rsidP="00C05A85">
            <w:pPr>
              <w:tabs>
                <w:tab w:val="num" w:pos="-2127"/>
              </w:tabs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  <w:p w:rsidR="00C05A85" w:rsidRPr="001F7655" w:rsidRDefault="00C05A85" w:rsidP="0055026C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4927" w:type="dxa"/>
          </w:tcPr>
          <w:p w:rsidR="00C05A85" w:rsidRPr="001F7655" w:rsidRDefault="00940994" w:rsidP="00940994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1C2E37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в течение 5 (пяти) банковских дней </w:t>
            </w:r>
            <w:proofErr w:type="gramStart"/>
            <w:r w:rsidRPr="001C2E37">
              <w:rPr>
                <w:rFonts w:ascii="Franklin Gothic Book" w:eastAsiaTheme="minorHAnsi" w:hAnsi="Franklin Gothic Book" w:cs="Franklin Gothic Book"/>
                <w:lang w:eastAsia="en-US"/>
              </w:rPr>
              <w:t>с даты подписания</w:t>
            </w:r>
            <w:proofErr w:type="gramEnd"/>
            <w:r w:rsidRPr="001C2E37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Акта сдачи-приемки оказанных услуг выплачивает сумму на основании счета, выставленного ИСПОЛНИТЕЛЕМ.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1F7655">
              <w:rPr>
                <w:rFonts w:ascii="Franklin Gothic Book" w:hAnsi="Franklin Gothic Book"/>
              </w:rPr>
              <w:t>установлен</w:t>
            </w:r>
            <w:proofErr w:type="gramEnd"/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7" w:type="dxa"/>
            <w:hideMark/>
          </w:tcPr>
          <w:p w:rsidR="003355C5" w:rsidRPr="00780288" w:rsidRDefault="007C64A3" w:rsidP="001E55FF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1E55FF">
              <w:rPr>
                <w:rFonts w:ascii="Franklin Gothic Book" w:hAnsi="Franklin Gothic Book"/>
              </w:rPr>
              <w:t>30</w:t>
            </w:r>
            <w:r w:rsidR="00F03E0D">
              <w:rPr>
                <w:rFonts w:ascii="Franklin Gothic Book" w:hAnsi="Franklin Gothic Book"/>
              </w:rPr>
              <w:t>.11</w:t>
            </w:r>
            <w:r w:rsidR="00780288">
              <w:rPr>
                <w:rFonts w:ascii="Franklin Gothic Book" w:hAnsi="Franklin Gothic Book"/>
              </w:rPr>
              <w:t>.2015г.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Размер обеспечения заявки на участие в закупке, руб.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2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F34C1">
        <w:trPr>
          <w:tblCellSpacing w:w="15" w:type="dxa"/>
        </w:trPr>
        <w:tc>
          <w:tcPr>
            <w:tcW w:w="458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927" w:type="dxa"/>
            <w:hideMark/>
          </w:tcPr>
          <w:p w:rsidR="003355C5" w:rsidRPr="001F765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Pr="001F7655" w:rsidRDefault="004922B0" w:rsidP="002359F7">
      <w:pPr>
        <w:rPr>
          <w:rFonts w:ascii="Franklin Gothic Book" w:hAnsi="Franklin Gothic Book"/>
          <w:bCs/>
          <w:iCs/>
        </w:rPr>
      </w:pPr>
    </w:p>
    <w:p w:rsidR="003869EC" w:rsidRPr="001F7655" w:rsidRDefault="003869EC" w:rsidP="003869EC">
      <w:pPr>
        <w:tabs>
          <w:tab w:val="left" w:pos="142"/>
          <w:tab w:val="left" w:pos="284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1F7655">
        <w:rPr>
          <w:rFonts w:ascii="Franklin Gothic Book" w:eastAsia="Calibri" w:hAnsi="Franklin Gothic Book"/>
          <w:lang w:eastAsia="en-US"/>
        </w:rPr>
        <w:tab/>
      </w:r>
      <w:r w:rsidRPr="001F7655">
        <w:rPr>
          <w:rFonts w:ascii="Franklin Gothic Book" w:eastAsia="Calibri" w:hAnsi="Franklin Gothic Book"/>
          <w:lang w:eastAsia="en-US"/>
        </w:rPr>
        <w:tab/>
      </w:r>
      <w:r w:rsidRPr="001F7655">
        <w:rPr>
          <w:rFonts w:ascii="Franklin Gothic Book" w:eastAsia="Calibri" w:hAnsi="Franklin Gothic Book"/>
          <w:lang w:eastAsia="en-US"/>
        </w:rPr>
        <w:tab/>
      </w:r>
      <w:r w:rsidRPr="001F7655">
        <w:rPr>
          <w:rFonts w:ascii="Franklin Gothic Book" w:eastAsia="Calibri" w:hAnsi="Franklin Gothic Book"/>
          <w:lang w:eastAsia="en-US"/>
        </w:rPr>
        <w:tab/>
      </w:r>
    </w:p>
    <w:p w:rsidR="003869EC" w:rsidRPr="001F7655" w:rsidRDefault="0032241B" w:rsidP="003869EC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</w:t>
      </w:r>
      <w:r w:rsidR="003869EC" w:rsidRPr="001F7655">
        <w:rPr>
          <w:rFonts w:ascii="Franklin Gothic Book" w:eastAsia="Calibri" w:hAnsi="Franklin Gothic Book"/>
          <w:lang w:eastAsia="en-US"/>
        </w:rPr>
        <w:t>ачальник отдела тендеров и экспертиз ПАО «НМТП»</w:t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proofErr w:type="spellStart"/>
      <w:r>
        <w:rPr>
          <w:rFonts w:ascii="Franklin Gothic Book" w:eastAsia="Calibri" w:hAnsi="Franklin Gothic Book"/>
          <w:lang w:eastAsia="en-US"/>
        </w:rPr>
        <w:t>В.А.Зайцев</w:t>
      </w:r>
      <w:proofErr w:type="spellEnd"/>
      <w:r w:rsidR="003869EC" w:rsidRPr="001F7655">
        <w:rPr>
          <w:rFonts w:ascii="Franklin Gothic Book" w:eastAsia="Calibri" w:hAnsi="Franklin Gothic Book"/>
          <w:lang w:eastAsia="en-US"/>
        </w:rPr>
        <w:t xml:space="preserve"> </w:t>
      </w:r>
    </w:p>
    <w:p w:rsidR="003869EC" w:rsidRPr="001F7655" w:rsidRDefault="003869EC" w:rsidP="003869EC">
      <w:pPr>
        <w:ind w:right="54"/>
        <w:jc w:val="both"/>
        <w:rPr>
          <w:rFonts w:ascii="Franklin Gothic Book" w:hAnsi="Franklin Gothic Book"/>
        </w:rPr>
      </w:pPr>
      <w:r w:rsidRPr="001F7655">
        <w:rPr>
          <w:rFonts w:ascii="Franklin Gothic Book" w:eastAsia="Calibri" w:hAnsi="Franklin Gothic Book"/>
          <w:lang w:eastAsia="en-US"/>
        </w:rPr>
        <w:tab/>
      </w:r>
    </w:p>
    <w:p w:rsidR="007C64A3" w:rsidRPr="001F7655" w:rsidRDefault="007C64A3" w:rsidP="007C64A3">
      <w:pPr>
        <w:rPr>
          <w:rFonts w:ascii="Franklin Gothic Book" w:hAnsi="Franklin Gothic Book"/>
          <w:bCs/>
          <w:iCs/>
        </w:rPr>
      </w:pPr>
    </w:p>
    <w:p w:rsidR="00FD1F40" w:rsidRPr="001F7655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1F7655" w:rsidRDefault="00FD1F40" w:rsidP="00421665">
      <w:pPr>
        <w:ind w:right="54"/>
        <w:rPr>
          <w:rFonts w:ascii="Franklin Gothic Book" w:hAnsi="Franklin Gothic Book"/>
        </w:rPr>
      </w:pPr>
    </w:p>
    <w:sectPr w:rsidR="00FD1F40" w:rsidRPr="001F7655" w:rsidSect="00DF22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4"/>
  </w:num>
  <w:num w:numId="7">
    <w:abstractNumId w:val="9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A3E"/>
    <w:rsid w:val="00066C88"/>
    <w:rsid w:val="00071862"/>
    <w:rsid w:val="000A7197"/>
    <w:rsid w:val="000A7D90"/>
    <w:rsid w:val="000E4E9A"/>
    <w:rsid w:val="00111F5A"/>
    <w:rsid w:val="00116656"/>
    <w:rsid w:val="00134AC0"/>
    <w:rsid w:val="00140CB9"/>
    <w:rsid w:val="001651D5"/>
    <w:rsid w:val="00165B6D"/>
    <w:rsid w:val="001718AF"/>
    <w:rsid w:val="00195C4A"/>
    <w:rsid w:val="001A3C01"/>
    <w:rsid w:val="001A5297"/>
    <w:rsid w:val="001C47C1"/>
    <w:rsid w:val="001C4FEF"/>
    <w:rsid w:val="001D5AA4"/>
    <w:rsid w:val="001E55FF"/>
    <w:rsid w:val="001F0DF5"/>
    <w:rsid w:val="001F7655"/>
    <w:rsid w:val="002109A7"/>
    <w:rsid w:val="002359F7"/>
    <w:rsid w:val="00240373"/>
    <w:rsid w:val="00256E18"/>
    <w:rsid w:val="00276FFE"/>
    <w:rsid w:val="00285748"/>
    <w:rsid w:val="00286213"/>
    <w:rsid w:val="002A0343"/>
    <w:rsid w:val="002A2B39"/>
    <w:rsid w:val="002C1C07"/>
    <w:rsid w:val="002C5909"/>
    <w:rsid w:val="002E134E"/>
    <w:rsid w:val="002E2C39"/>
    <w:rsid w:val="002F595B"/>
    <w:rsid w:val="00302EEF"/>
    <w:rsid w:val="00320E4E"/>
    <w:rsid w:val="0032241B"/>
    <w:rsid w:val="003351F3"/>
    <w:rsid w:val="003355C5"/>
    <w:rsid w:val="003533CC"/>
    <w:rsid w:val="003545BE"/>
    <w:rsid w:val="00355049"/>
    <w:rsid w:val="003717C9"/>
    <w:rsid w:val="00377037"/>
    <w:rsid w:val="003869EC"/>
    <w:rsid w:val="003929E9"/>
    <w:rsid w:val="003A2ABA"/>
    <w:rsid w:val="003C716A"/>
    <w:rsid w:val="003D1CAF"/>
    <w:rsid w:val="003E5B59"/>
    <w:rsid w:val="003E7886"/>
    <w:rsid w:val="003F4AF4"/>
    <w:rsid w:val="003F67F4"/>
    <w:rsid w:val="004059F7"/>
    <w:rsid w:val="004076BB"/>
    <w:rsid w:val="00412368"/>
    <w:rsid w:val="00420F0C"/>
    <w:rsid w:val="00421665"/>
    <w:rsid w:val="0043348A"/>
    <w:rsid w:val="00440D4C"/>
    <w:rsid w:val="00465CA4"/>
    <w:rsid w:val="00474694"/>
    <w:rsid w:val="00474E5B"/>
    <w:rsid w:val="004870BB"/>
    <w:rsid w:val="004B108C"/>
    <w:rsid w:val="004B5F26"/>
    <w:rsid w:val="004C383E"/>
    <w:rsid w:val="004E60EB"/>
    <w:rsid w:val="004E7C46"/>
    <w:rsid w:val="004F2749"/>
    <w:rsid w:val="00501434"/>
    <w:rsid w:val="005259DD"/>
    <w:rsid w:val="00542A99"/>
    <w:rsid w:val="0057037C"/>
    <w:rsid w:val="005864B6"/>
    <w:rsid w:val="005A1F97"/>
    <w:rsid w:val="005B2BA2"/>
    <w:rsid w:val="005B6C48"/>
    <w:rsid w:val="005B76F3"/>
    <w:rsid w:val="005E1B54"/>
    <w:rsid w:val="005E2D11"/>
    <w:rsid w:val="005E4170"/>
    <w:rsid w:val="005E7F47"/>
    <w:rsid w:val="006125F6"/>
    <w:rsid w:val="006139E8"/>
    <w:rsid w:val="00613C27"/>
    <w:rsid w:val="006213EE"/>
    <w:rsid w:val="00633BE0"/>
    <w:rsid w:val="0064330B"/>
    <w:rsid w:val="00651894"/>
    <w:rsid w:val="0067481B"/>
    <w:rsid w:val="00674C24"/>
    <w:rsid w:val="00683FEB"/>
    <w:rsid w:val="00697FAB"/>
    <w:rsid w:val="006C1B7E"/>
    <w:rsid w:val="006C41FE"/>
    <w:rsid w:val="006D7B83"/>
    <w:rsid w:val="006F06EA"/>
    <w:rsid w:val="006F34C1"/>
    <w:rsid w:val="006F5EFB"/>
    <w:rsid w:val="0070482A"/>
    <w:rsid w:val="007129DA"/>
    <w:rsid w:val="00714E03"/>
    <w:rsid w:val="0072276E"/>
    <w:rsid w:val="00731FE9"/>
    <w:rsid w:val="00735246"/>
    <w:rsid w:val="007524EF"/>
    <w:rsid w:val="00764259"/>
    <w:rsid w:val="00767BA2"/>
    <w:rsid w:val="007702BE"/>
    <w:rsid w:val="00780288"/>
    <w:rsid w:val="00784AD0"/>
    <w:rsid w:val="00792E9C"/>
    <w:rsid w:val="007A2AD6"/>
    <w:rsid w:val="007B184E"/>
    <w:rsid w:val="007C64A3"/>
    <w:rsid w:val="007D7D2E"/>
    <w:rsid w:val="008045F6"/>
    <w:rsid w:val="008339CA"/>
    <w:rsid w:val="00833FE7"/>
    <w:rsid w:val="008437AF"/>
    <w:rsid w:val="00871801"/>
    <w:rsid w:val="008735E4"/>
    <w:rsid w:val="00875C36"/>
    <w:rsid w:val="008911B4"/>
    <w:rsid w:val="008A0779"/>
    <w:rsid w:val="008A30E1"/>
    <w:rsid w:val="008A513E"/>
    <w:rsid w:val="008A7A71"/>
    <w:rsid w:val="008C4286"/>
    <w:rsid w:val="008C4B9E"/>
    <w:rsid w:val="008D38CB"/>
    <w:rsid w:val="008D4EA0"/>
    <w:rsid w:val="008F0946"/>
    <w:rsid w:val="00913598"/>
    <w:rsid w:val="00914D8B"/>
    <w:rsid w:val="009233EA"/>
    <w:rsid w:val="00933FA0"/>
    <w:rsid w:val="00940994"/>
    <w:rsid w:val="00946665"/>
    <w:rsid w:val="009520FE"/>
    <w:rsid w:val="00953A3B"/>
    <w:rsid w:val="00964736"/>
    <w:rsid w:val="00971153"/>
    <w:rsid w:val="009B10EF"/>
    <w:rsid w:val="009B36ED"/>
    <w:rsid w:val="009E2E2A"/>
    <w:rsid w:val="009E7C95"/>
    <w:rsid w:val="009F0C90"/>
    <w:rsid w:val="009F3D42"/>
    <w:rsid w:val="009F7493"/>
    <w:rsid w:val="00A03206"/>
    <w:rsid w:val="00A05450"/>
    <w:rsid w:val="00A1146A"/>
    <w:rsid w:val="00A1341C"/>
    <w:rsid w:val="00A22EE1"/>
    <w:rsid w:val="00A2351E"/>
    <w:rsid w:val="00A26ED3"/>
    <w:rsid w:val="00A364F4"/>
    <w:rsid w:val="00A63C75"/>
    <w:rsid w:val="00A74074"/>
    <w:rsid w:val="00A87E26"/>
    <w:rsid w:val="00AB3DB1"/>
    <w:rsid w:val="00AC59EB"/>
    <w:rsid w:val="00AC6185"/>
    <w:rsid w:val="00AD66E0"/>
    <w:rsid w:val="00AE4A1D"/>
    <w:rsid w:val="00AF3AE3"/>
    <w:rsid w:val="00B031D4"/>
    <w:rsid w:val="00B04D97"/>
    <w:rsid w:val="00B151D6"/>
    <w:rsid w:val="00B15E15"/>
    <w:rsid w:val="00B24281"/>
    <w:rsid w:val="00B321E4"/>
    <w:rsid w:val="00B36998"/>
    <w:rsid w:val="00B43296"/>
    <w:rsid w:val="00B43C95"/>
    <w:rsid w:val="00B474CF"/>
    <w:rsid w:val="00B63417"/>
    <w:rsid w:val="00B65B76"/>
    <w:rsid w:val="00BA1A73"/>
    <w:rsid w:val="00BE0A63"/>
    <w:rsid w:val="00BF2452"/>
    <w:rsid w:val="00BF32AD"/>
    <w:rsid w:val="00C05A85"/>
    <w:rsid w:val="00C20FD1"/>
    <w:rsid w:val="00C278FC"/>
    <w:rsid w:val="00C348D6"/>
    <w:rsid w:val="00C35452"/>
    <w:rsid w:val="00C46B26"/>
    <w:rsid w:val="00C67CB5"/>
    <w:rsid w:val="00C800C8"/>
    <w:rsid w:val="00C919AA"/>
    <w:rsid w:val="00C939FB"/>
    <w:rsid w:val="00CA26A5"/>
    <w:rsid w:val="00CA36E2"/>
    <w:rsid w:val="00CB3F11"/>
    <w:rsid w:val="00CB4EC0"/>
    <w:rsid w:val="00CB57C2"/>
    <w:rsid w:val="00CB7AF4"/>
    <w:rsid w:val="00CC22DB"/>
    <w:rsid w:val="00CC3212"/>
    <w:rsid w:val="00CE45C7"/>
    <w:rsid w:val="00CE4A6D"/>
    <w:rsid w:val="00CE54CD"/>
    <w:rsid w:val="00CF15AD"/>
    <w:rsid w:val="00CF6779"/>
    <w:rsid w:val="00CF7205"/>
    <w:rsid w:val="00D04D52"/>
    <w:rsid w:val="00D11031"/>
    <w:rsid w:val="00D201B8"/>
    <w:rsid w:val="00D22CA4"/>
    <w:rsid w:val="00D3137D"/>
    <w:rsid w:val="00D43770"/>
    <w:rsid w:val="00D53767"/>
    <w:rsid w:val="00D563C9"/>
    <w:rsid w:val="00D63D53"/>
    <w:rsid w:val="00D648E3"/>
    <w:rsid w:val="00D745B8"/>
    <w:rsid w:val="00D90092"/>
    <w:rsid w:val="00D913D5"/>
    <w:rsid w:val="00DA58D1"/>
    <w:rsid w:val="00DB0EF9"/>
    <w:rsid w:val="00DB4E1E"/>
    <w:rsid w:val="00DC070D"/>
    <w:rsid w:val="00DC2825"/>
    <w:rsid w:val="00DE2AC6"/>
    <w:rsid w:val="00DE6027"/>
    <w:rsid w:val="00DF22F6"/>
    <w:rsid w:val="00DF31C4"/>
    <w:rsid w:val="00DF4E27"/>
    <w:rsid w:val="00E001CA"/>
    <w:rsid w:val="00E02CB4"/>
    <w:rsid w:val="00E04FFC"/>
    <w:rsid w:val="00E22F38"/>
    <w:rsid w:val="00E6127E"/>
    <w:rsid w:val="00E74B3A"/>
    <w:rsid w:val="00E75776"/>
    <w:rsid w:val="00E969DD"/>
    <w:rsid w:val="00EA654B"/>
    <w:rsid w:val="00EA6BD2"/>
    <w:rsid w:val="00EB5CAB"/>
    <w:rsid w:val="00EB6D79"/>
    <w:rsid w:val="00EC47F7"/>
    <w:rsid w:val="00F0081B"/>
    <w:rsid w:val="00F03E0D"/>
    <w:rsid w:val="00F04696"/>
    <w:rsid w:val="00F13241"/>
    <w:rsid w:val="00F157FA"/>
    <w:rsid w:val="00F47E4E"/>
    <w:rsid w:val="00F5422B"/>
    <w:rsid w:val="00F63138"/>
    <w:rsid w:val="00F72EE7"/>
    <w:rsid w:val="00F80323"/>
    <w:rsid w:val="00FA47A2"/>
    <w:rsid w:val="00FB5726"/>
    <w:rsid w:val="00FD02B6"/>
    <w:rsid w:val="00FD1F4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semiHidden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semiHidden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ncs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Гайнцева Анна Алексеевна</cp:lastModifiedBy>
  <cp:revision>42</cp:revision>
  <cp:lastPrinted>2015-12-03T06:06:00Z</cp:lastPrinted>
  <dcterms:created xsi:type="dcterms:W3CDTF">2015-09-04T09:39:00Z</dcterms:created>
  <dcterms:modified xsi:type="dcterms:W3CDTF">2015-12-03T06:07:00Z</dcterms:modified>
</cp:coreProperties>
</file>